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00E" w:rsidRDefault="0005100E" w:rsidP="00DE337A">
      <w:pPr>
        <w:pStyle w:val="Headline1"/>
        <w:tabs>
          <w:tab w:val="left" w:pos="11199"/>
        </w:tabs>
        <w:ind w:right="-1"/>
        <w:rPr>
          <w:sz w:val="28"/>
          <w:szCs w:val="28"/>
        </w:rPr>
      </w:pPr>
      <w:r>
        <w:rPr>
          <w:sz w:val="28"/>
          <w:szCs w:val="28"/>
        </w:rPr>
        <w:t xml:space="preserve">Afag und CADENAS präsentierten gemeinsam auf der MOTEK </w:t>
      </w:r>
      <w:r w:rsidR="00D736FE">
        <w:rPr>
          <w:sz w:val="28"/>
          <w:szCs w:val="28"/>
        </w:rPr>
        <w:t>einzigartige</w:t>
      </w:r>
      <w:r>
        <w:rPr>
          <w:sz w:val="28"/>
          <w:szCs w:val="28"/>
        </w:rPr>
        <w:t xml:space="preserve"> Innovation</w:t>
      </w:r>
      <w:r w:rsidR="00D736FE">
        <w:rPr>
          <w:sz w:val="28"/>
          <w:szCs w:val="28"/>
        </w:rPr>
        <w:t>en</w:t>
      </w:r>
      <w:r>
        <w:rPr>
          <w:sz w:val="28"/>
          <w:szCs w:val="28"/>
        </w:rPr>
        <w:t xml:space="preserve"> </w:t>
      </w:r>
    </w:p>
    <w:p w:rsidR="00DE337A" w:rsidRPr="00DE337A" w:rsidRDefault="00DE337A" w:rsidP="00DE337A">
      <w:pPr>
        <w:pStyle w:val="Headline1"/>
        <w:tabs>
          <w:tab w:val="left" w:pos="11199"/>
        </w:tabs>
        <w:ind w:right="-1"/>
        <w:rPr>
          <w:b w:val="0"/>
        </w:rPr>
      </w:pPr>
      <w:r w:rsidRPr="00DE337A">
        <w:rPr>
          <w:b w:val="0"/>
        </w:rPr>
        <w:t>Afag verzeichnet 98 % weniger Kundenreklamationen durch 3D CAD Daten von CADENAS</w:t>
      </w:r>
    </w:p>
    <w:p w:rsidR="005D4646" w:rsidRPr="00D92450" w:rsidRDefault="005D4646" w:rsidP="00BE7C1F">
      <w:pPr>
        <w:pStyle w:val="Headline1"/>
        <w:tabs>
          <w:tab w:val="left" w:pos="11199"/>
        </w:tabs>
        <w:ind w:right="-1"/>
        <w:rPr>
          <w:b w:val="0"/>
        </w:rPr>
      </w:pPr>
    </w:p>
    <w:p w:rsidR="00EA5BEB" w:rsidRPr="00DE337A" w:rsidRDefault="008C207A" w:rsidP="00EA5BEB">
      <w:pPr>
        <w:autoSpaceDE w:val="0"/>
        <w:autoSpaceDN w:val="0"/>
        <w:adjustRightInd w:val="0"/>
        <w:spacing w:line="360" w:lineRule="auto"/>
        <w:jc w:val="both"/>
        <w:rPr>
          <w:rFonts w:ascii="Arial" w:hAnsi="Arial" w:cs="Arial"/>
          <w:sz w:val="21"/>
          <w:szCs w:val="21"/>
        </w:rPr>
      </w:pPr>
      <w:r w:rsidRPr="00BF1E54">
        <w:rPr>
          <w:rFonts w:ascii="Arial" w:hAnsi="Arial" w:cs="Arial"/>
          <w:b/>
          <w:sz w:val="20"/>
          <w:szCs w:val="20"/>
        </w:rPr>
        <w:t xml:space="preserve">Augsburg, </w:t>
      </w:r>
      <w:r w:rsidR="005357A3">
        <w:rPr>
          <w:rFonts w:ascii="Arial" w:hAnsi="Arial" w:cs="Arial"/>
          <w:b/>
          <w:sz w:val="20"/>
          <w:szCs w:val="20"/>
        </w:rPr>
        <w:t>25</w:t>
      </w:r>
      <w:r w:rsidR="00E45656" w:rsidRPr="00BF1E54">
        <w:rPr>
          <w:rFonts w:ascii="Arial" w:hAnsi="Arial" w:cs="Arial"/>
          <w:b/>
          <w:sz w:val="20"/>
          <w:szCs w:val="20"/>
        </w:rPr>
        <w:t xml:space="preserve">. </w:t>
      </w:r>
      <w:r w:rsidR="00CD662B">
        <w:rPr>
          <w:rFonts w:ascii="Arial" w:hAnsi="Arial" w:cs="Arial"/>
          <w:b/>
          <w:sz w:val="20"/>
          <w:szCs w:val="20"/>
        </w:rPr>
        <w:t>Oktober</w:t>
      </w:r>
      <w:r w:rsidR="00E45656" w:rsidRPr="00BF1E54">
        <w:rPr>
          <w:rFonts w:ascii="Arial" w:hAnsi="Arial" w:cs="Arial"/>
          <w:b/>
          <w:sz w:val="20"/>
          <w:szCs w:val="20"/>
        </w:rPr>
        <w:t xml:space="preserve"> </w:t>
      </w:r>
      <w:r w:rsidR="00823457">
        <w:rPr>
          <w:rFonts w:ascii="Arial" w:hAnsi="Arial" w:cs="Arial"/>
          <w:b/>
          <w:sz w:val="20"/>
          <w:szCs w:val="20"/>
        </w:rPr>
        <w:t>2011</w:t>
      </w:r>
      <w:r w:rsidRPr="00BF1E54">
        <w:rPr>
          <w:rFonts w:ascii="Arial" w:hAnsi="Arial" w:cs="Arial"/>
          <w:b/>
          <w:sz w:val="20"/>
          <w:szCs w:val="20"/>
        </w:rPr>
        <w:t>.</w:t>
      </w:r>
      <w:r w:rsidRPr="00BF1E54">
        <w:rPr>
          <w:rFonts w:ascii="Arial" w:hAnsi="Arial" w:cs="Arial"/>
          <w:sz w:val="20"/>
          <w:szCs w:val="20"/>
        </w:rPr>
        <w:t xml:space="preserve"> </w:t>
      </w:r>
      <w:r w:rsidR="0005100E" w:rsidRPr="00D736FE">
        <w:rPr>
          <w:rFonts w:ascii="Arial" w:hAnsi="Arial" w:cs="Arial"/>
          <w:sz w:val="21"/>
          <w:szCs w:val="21"/>
        </w:rPr>
        <w:t xml:space="preserve">In die virtuelle Realität der 3D CAD Modelle konnten die Besucher der </w:t>
      </w:r>
      <w:r w:rsidR="00934F88" w:rsidRPr="00364E65">
        <w:rPr>
          <w:rFonts w:ascii="Arial" w:hAnsi="Arial" w:cs="Arial"/>
          <w:sz w:val="21"/>
          <w:szCs w:val="21"/>
        </w:rPr>
        <w:t xml:space="preserve">30. </w:t>
      </w:r>
      <w:r w:rsidR="0005100E" w:rsidRPr="00D736FE">
        <w:rPr>
          <w:rFonts w:ascii="Arial" w:hAnsi="Arial" w:cs="Arial"/>
          <w:sz w:val="21"/>
          <w:szCs w:val="21"/>
        </w:rPr>
        <w:t>MOTEK</w:t>
      </w:r>
      <w:r w:rsidR="00D736FE" w:rsidRPr="00D736FE">
        <w:rPr>
          <w:rFonts w:ascii="Arial" w:hAnsi="Arial" w:cs="Arial"/>
          <w:sz w:val="21"/>
          <w:szCs w:val="21"/>
        </w:rPr>
        <w:t xml:space="preserve"> vom 10. bis 13. Oktober 2011</w:t>
      </w:r>
      <w:r w:rsidR="0005100E" w:rsidRPr="00D736FE">
        <w:rPr>
          <w:rFonts w:ascii="Arial" w:hAnsi="Arial" w:cs="Arial"/>
          <w:sz w:val="21"/>
          <w:szCs w:val="21"/>
        </w:rPr>
        <w:t xml:space="preserve"> am Messestand </w:t>
      </w:r>
      <w:r w:rsidR="00EB32EE">
        <w:rPr>
          <w:rFonts w:ascii="Arial" w:hAnsi="Arial" w:cs="Arial"/>
          <w:sz w:val="21"/>
          <w:szCs w:val="21"/>
        </w:rPr>
        <w:t>der</w:t>
      </w:r>
      <w:r w:rsidR="0005100E" w:rsidRPr="00D736FE">
        <w:rPr>
          <w:rFonts w:ascii="Arial" w:hAnsi="Arial" w:cs="Arial"/>
          <w:sz w:val="21"/>
          <w:szCs w:val="21"/>
        </w:rPr>
        <w:t xml:space="preserve"> Afag</w:t>
      </w:r>
      <w:r w:rsidR="00EB32EE">
        <w:rPr>
          <w:rFonts w:ascii="Arial" w:hAnsi="Arial" w:cs="Arial"/>
          <w:sz w:val="21"/>
          <w:szCs w:val="21"/>
        </w:rPr>
        <w:t xml:space="preserve"> GmbH</w:t>
      </w:r>
      <w:r w:rsidR="0005100E" w:rsidRPr="00D736FE">
        <w:rPr>
          <w:rFonts w:ascii="Arial" w:hAnsi="Arial" w:cs="Arial"/>
          <w:sz w:val="21"/>
          <w:szCs w:val="21"/>
        </w:rPr>
        <w:t xml:space="preserve"> und </w:t>
      </w:r>
      <w:r w:rsidR="00EB32EE">
        <w:rPr>
          <w:rFonts w:ascii="Arial" w:hAnsi="Arial" w:cs="Arial"/>
          <w:sz w:val="21"/>
          <w:szCs w:val="21"/>
        </w:rPr>
        <w:t>ihrem</w:t>
      </w:r>
      <w:r w:rsidR="0005100E" w:rsidRPr="00D736FE">
        <w:rPr>
          <w:rFonts w:ascii="Arial" w:hAnsi="Arial" w:cs="Arial"/>
          <w:sz w:val="21"/>
          <w:szCs w:val="21"/>
        </w:rPr>
        <w:t xml:space="preserve"> Mitaussteller CADENAS GmbH</w:t>
      </w:r>
      <w:r w:rsidR="00D736FE" w:rsidRPr="00D736FE">
        <w:rPr>
          <w:rFonts w:ascii="Arial" w:hAnsi="Arial" w:cs="Arial"/>
          <w:sz w:val="21"/>
          <w:szCs w:val="21"/>
        </w:rPr>
        <w:t xml:space="preserve"> eintauchen</w:t>
      </w:r>
      <w:r w:rsidR="0005100E" w:rsidRPr="00D736FE">
        <w:rPr>
          <w:rFonts w:ascii="Arial" w:hAnsi="Arial" w:cs="Arial"/>
          <w:sz w:val="21"/>
          <w:szCs w:val="21"/>
        </w:rPr>
        <w:t>. Getreu dem Motto der MOTEK</w:t>
      </w:r>
      <w:r w:rsidR="00D736FE" w:rsidRPr="00D736FE">
        <w:rPr>
          <w:rFonts w:ascii="Arial" w:hAnsi="Arial" w:cs="Arial"/>
          <w:sz w:val="21"/>
          <w:szCs w:val="21"/>
        </w:rPr>
        <w:t xml:space="preserve"> „</w:t>
      </w:r>
      <w:proofErr w:type="spellStart"/>
      <w:r w:rsidR="00D736FE" w:rsidRPr="00D736FE">
        <w:rPr>
          <w:rFonts w:ascii="Arial" w:hAnsi="Arial" w:cs="Arial"/>
          <w:sz w:val="21"/>
          <w:szCs w:val="21"/>
        </w:rPr>
        <w:t>Invent</w:t>
      </w:r>
      <w:proofErr w:type="spellEnd"/>
      <w:r w:rsidR="00D736FE" w:rsidRPr="00D736FE">
        <w:rPr>
          <w:rFonts w:ascii="Arial" w:hAnsi="Arial" w:cs="Arial"/>
          <w:sz w:val="21"/>
          <w:szCs w:val="21"/>
        </w:rPr>
        <w:t xml:space="preserve"> </w:t>
      </w:r>
      <w:proofErr w:type="spellStart"/>
      <w:r w:rsidR="00D736FE" w:rsidRPr="00D736FE">
        <w:rPr>
          <w:rFonts w:ascii="Arial" w:hAnsi="Arial" w:cs="Arial"/>
          <w:sz w:val="21"/>
          <w:szCs w:val="21"/>
        </w:rPr>
        <w:t>the</w:t>
      </w:r>
      <w:proofErr w:type="spellEnd"/>
      <w:r w:rsidR="00D736FE" w:rsidRPr="00D736FE">
        <w:rPr>
          <w:rFonts w:ascii="Arial" w:hAnsi="Arial" w:cs="Arial"/>
          <w:sz w:val="21"/>
          <w:szCs w:val="21"/>
        </w:rPr>
        <w:t xml:space="preserve"> </w:t>
      </w:r>
      <w:proofErr w:type="spellStart"/>
      <w:r w:rsidR="00D736FE" w:rsidRPr="00D736FE">
        <w:rPr>
          <w:rFonts w:ascii="Arial" w:hAnsi="Arial" w:cs="Arial"/>
          <w:sz w:val="21"/>
          <w:szCs w:val="21"/>
        </w:rPr>
        <w:t>future</w:t>
      </w:r>
      <w:proofErr w:type="spellEnd"/>
      <w:r w:rsidR="00D736FE" w:rsidRPr="00D736FE">
        <w:rPr>
          <w:rFonts w:ascii="Arial" w:hAnsi="Arial" w:cs="Arial"/>
          <w:sz w:val="21"/>
          <w:szCs w:val="21"/>
        </w:rPr>
        <w:t xml:space="preserve">“ präsentierte </w:t>
      </w:r>
      <w:r w:rsidR="006249E5">
        <w:rPr>
          <w:rFonts w:ascii="Arial" w:hAnsi="Arial" w:cs="Arial"/>
          <w:sz w:val="21"/>
          <w:szCs w:val="21"/>
        </w:rPr>
        <w:t>Afag als</w:t>
      </w:r>
      <w:r w:rsidR="00D736FE" w:rsidRPr="00D736FE">
        <w:rPr>
          <w:rFonts w:ascii="Arial" w:hAnsi="Arial" w:cs="Arial"/>
          <w:sz w:val="21"/>
          <w:szCs w:val="21"/>
        </w:rPr>
        <w:t xml:space="preserve"> Hersteller von hochwertigen pneumatischen und elektrischen Handhabungskomponenten für die Montageautomation </w:t>
      </w:r>
      <w:r w:rsidR="00AC571A">
        <w:rPr>
          <w:rFonts w:ascii="Arial" w:hAnsi="Arial" w:cs="Arial"/>
          <w:sz w:val="21"/>
          <w:szCs w:val="21"/>
        </w:rPr>
        <w:t xml:space="preserve">in Stuttgart </w:t>
      </w:r>
      <w:r w:rsidR="00D736FE" w:rsidRPr="00D736FE">
        <w:rPr>
          <w:rFonts w:ascii="Arial" w:hAnsi="Arial" w:cs="Arial"/>
          <w:sz w:val="21"/>
          <w:szCs w:val="21"/>
        </w:rPr>
        <w:t xml:space="preserve">seine </w:t>
      </w:r>
      <w:r w:rsidR="00D736FE" w:rsidRPr="00364E65">
        <w:rPr>
          <w:rFonts w:ascii="Arial" w:hAnsi="Arial" w:cs="Arial"/>
          <w:sz w:val="21"/>
          <w:szCs w:val="21"/>
        </w:rPr>
        <w:t xml:space="preserve">Produktneuheiten </w:t>
      </w:r>
      <w:r w:rsidR="006249E5">
        <w:rPr>
          <w:rFonts w:ascii="Arial" w:hAnsi="Arial" w:cs="Arial"/>
          <w:sz w:val="21"/>
          <w:szCs w:val="21"/>
        </w:rPr>
        <w:t>mit Unterstützung des</w:t>
      </w:r>
      <w:r w:rsidR="00C96079">
        <w:rPr>
          <w:rFonts w:ascii="Arial" w:hAnsi="Arial" w:cs="Arial"/>
          <w:sz w:val="21"/>
          <w:szCs w:val="21"/>
        </w:rPr>
        <w:t xml:space="preserve"> Elektronischen </w:t>
      </w:r>
      <w:r w:rsidR="00AC571A">
        <w:rPr>
          <w:rFonts w:ascii="Arial" w:hAnsi="Arial" w:cs="Arial"/>
          <w:sz w:val="21"/>
          <w:szCs w:val="21"/>
        </w:rPr>
        <w:t xml:space="preserve">CAD </w:t>
      </w:r>
      <w:r w:rsidR="00C96079">
        <w:rPr>
          <w:rFonts w:ascii="Arial" w:hAnsi="Arial" w:cs="Arial"/>
          <w:sz w:val="21"/>
          <w:szCs w:val="21"/>
        </w:rPr>
        <w:t>Produktkatalog</w:t>
      </w:r>
      <w:r w:rsidR="006249E5">
        <w:rPr>
          <w:rFonts w:ascii="Arial" w:hAnsi="Arial" w:cs="Arial"/>
          <w:sz w:val="21"/>
          <w:szCs w:val="21"/>
        </w:rPr>
        <w:t>s und</w:t>
      </w:r>
      <w:r w:rsidR="00D736FE" w:rsidRPr="00D736FE">
        <w:rPr>
          <w:rFonts w:ascii="Arial" w:hAnsi="Arial" w:cs="Arial"/>
          <w:sz w:val="21"/>
          <w:szCs w:val="21"/>
        </w:rPr>
        <w:t xml:space="preserve"> des interaktiven Messe Entertainment</w:t>
      </w:r>
      <w:r w:rsidR="006249E5">
        <w:rPr>
          <w:rFonts w:ascii="Arial" w:hAnsi="Arial" w:cs="Arial"/>
          <w:sz w:val="21"/>
          <w:szCs w:val="21"/>
        </w:rPr>
        <w:t>pa</w:t>
      </w:r>
      <w:r w:rsidR="00D736FE" w:rsidRPr="00D736FE">
        <w:rPr>
          <w:rFonts w:ascii="Arial" w:hAnsi="Arial" w:cs="Arial"/>
          <w:sz w:val="21"/>
          <w:szCs w:val="21"/>
        </w:rPr>
        <w:t xml:space="preserve">kets von CADENAS. </w:t>
      </w:r>
      <w:r w:rsidR="00EA5BEB">
        <w:rPr>
          <w:rFonts w:ascii="Arial" w:hAnsi="Arial" w:cs="Arial"/>
          <w:sz w:val="21"/>
          <w:szCs w:val="21"/>
        </w:rPr>
        <w:t xml:space="preserve">Die CADENAS </w:t>
      </w:r>
      <w:r w:rsidR="00713023">
        <w:rPr>
          <w:rFonts w:ascii="Arial" w:hAnsi="Arial" w:cs="Arial"/>
          <w:sz w:val="21"/>
          <w:szCs w:val="21"/>
        </w:rPr>
        <w:t xml:space="preserve">GmbH ist </w:t>
      </w:r>
      <w:r w:rsidR="00AC571A">
        <w:rPr>
          <w:rFonts w:ascii="Arial" w:hAnsi="Arial" w:cs="Arial"/>
          <w:sz w:val="21"/>
          <w:szCs w:val="21"/>
        </w:rPr>
        <w:t xml:space="preserve">ein führender </w:t>
      </w:r>
      <w:r w:rsidR="00713023">
        <w:rPr>
          <w:rFonts w:ascii="Arial" w:hAnsi="Arial" w:cs="Arial"/>
          <w:sz w:val="21"/>
          <w:szCs w:val="21"/>
        </w:rPr>
        <w:t>Softwarehersteller für</w:t>
      </w:r>
      <w:r w:rsidR="00EA5BEB">
        <w:rPr>
          <w:rFonts w:ascii="Arial" w:hAnsi="Arial" w:cs="Arial"/>
          <w:sz w:val="21"/>
          <w:szCs w:val="21"/>
        </w:rPr>
        <w:t xml:space="preserve"> Elektronische CAD Produktkataloge</w:t>
      </w:r>
      <w:r w:rsidR="00713023" w:rsidRPr="00713023">
        <w:rPr>
          <w:rFonts w:ascii="Arial" w:hAnsi="Arial" w:cs="Arial"/>
          <w:sz w:val="21"/>
          <w:szCs w:val="21"/>
        </w:rPr>
        <w:t xml:space="preserve"> </w:t>
      </w:r>
      <w:r w:rsidR="00AC571A">
        <w:rPr>
          <w:rFonts w:ascii="Arial" w:hAnsi="Arial" w:cs="Arial"/>
          <w:sz w:val="21"/>
          <w:szCs w:val="21"/>
        </w:rPr>
        <w:t>sowie</w:t>
      </w:r>
      <w:r w:rsidR="00713023">
        <w:rPr>
          <w:rFonts w:ascii="Arial" w:hAnsi="Arial" w:cs="Arial"/>
          <w:sz w:val="21"/>
          <w:szCs w:val="21"/>
        </w:rPr>
        <w:t xml:space="preserve"> Strategisches Teilemanagement</w:t>
      </w:r>
      <w:r w:rsidR="00AC571A">
        <w:rPr>
          <w:rFonts w:ascii="Arial" w:hAnsi="Arial" w:cs="Arial"/>
          <w:sz w:val="21"/>
          <w:szCs w:val="21"/>
        </w:rPr>
        <w:t xml:space="preserve"> mit Sitz in Augsburg.</w:t>
      </w:r>
      <w:r w:rsidR="004E5CDF">
        <w:rPr>
          <w:rFonts w:ascii="Arial" w:hAnsi="Arial" w:cs="Arial"/>
          <w:sz w:val="21"/>
          <w:szCs w:val="21"/>
        </w:rPr>
        <w:t xml:space="preserve"> Über die langjährige und erfolgreiche Zusammenarbeit zwischen </w:t>
      </w:r>
      <w:proofErr w:type="spellStart"/>
      <w:r w:rsidR="004E5CDF">
        <w:rPr>
          <w:rFonts w:ascii="Arial" w:hAnsi="Arial" w:cs="Arial"/>
          <w:sz w:val="21"/>
          <w:szCs w:val="21"/>
        </w:rPr>
        <w:t>Afag</w:t>
      </w:r>
      <w:proofErr w:type="spellEnd"/>
      <w:r w:rsidR="004E5CDF">
        <w:rPr>
          <w:rFonts w:ascii="Arial" w:hAnsi="Arial" w:cs="Arial"/>
          <w:sz w:val="21"/>
          <w:szCs w:val="21"/>
        </w:rPr>
        <w:t xml:space="preserve"> und CADENAS berichtet ein zur MOTEK erschienener gemeinsamer Anwenderbericht.</w:t>
      </w:r>
    </w:p>
    <w:p w:rsidR="00832A67" w:rsidRDefault="00832A67" w:rsidP="00D736FE">
      <w:pPr>
        <w:autoSpaceDE w:val="0"/>
        <w:autoSpaceDN w:val="0"/>
        <w:adjustRightInd w:val="0"/>
        <w:spacing w:line="360" w:lineRule="auto"/>
        <w:jc w:val="both"/>
        <w:rPr>
          <w:rFonts w:ascii="Arial" w:hAnsi="Arial" w:cs="Arial"/>
          <w:sz w:val="21"/>
          <w:szCs w:val="21"/>
        </w:rPr>
      </w:pPr>
    </w:p>
    <w:p w:rsidR="00832A67" w:rsidRPr="00832A67" w:rsidRDefault="00832A67" w:rsidP="00832A67">
      <w:pPr>
        <w:spacing w:line="360" w:lineRule="auto"/>
        <w:ind w:right="-1"/>
        <w:rPr>
          <w:rFonts w:ascii="Arial" w:hAnsi="Arial" w:cs="Arial"/>
          <w:b/>
          <w:bCs/>
          <w:color w:val="0E5F7E"/>
          <w:sz w:val="21"/>
          <w:szCs w:val="21"/>
        </w:rPr>
      </w:pPr>
      <w:r w:rsidRPr="00832A67">
        <w:rPr>
          <w:rFonts w:ascii="Arial" w:hAnsi="Arial" w:cs="Arial"/>
          <w:b/>
          <w:bCs/>
          <w:color w:val="0E5F7E"/>
          <w:sz w:val="21"/>
          <w:szCs w:val="21"/>
        </w:rPr>
        <w:t>3D CAD Modelle zum Greifen nah</w:t>
      </w:r>
    </w:p>
    <w:p w:rsidR="00C96079" w:rsidRDefault="00C96079" w:rsidP="00D736FE">
      <w:pPr>
        <w:autoSpaceDE w:val="0"/>
        <w:autoSpaceDN w:val="0"/>
        <w:adjustRightInd w:val="0"/>
        <w:spacing w:line="360" w:lineRule="auto"/>
        <w:jc w:val="both"/>
        <w:rPr>
          <w:rFonts w:ascii="Arial" w:hAnsi="Arial" w:cs="Arial"/>
          <w:sz w:val="21"/>
          <w:szCs w:val="21"/>
        </w:rPr>
      </w:pPr>
    </w:p>
    <w:p w:rsidR="00D736FE" w:rsidRPr="00EA5BEB" w:rsidRDefault="002D3737" w:rsidP="00EA5BEB">
      <w:pPr>
        <w:autoSpaceDE w:val="0"/>
        <w:autoSpaceDN w:val="0"/>
        <w:adjustRightInd w:val="0"/>
        <w:spacing w:line="360" w:lineRule="auto"/>
        <w:jc w:val="both"/>
        <w:rPr>
          <w:rFonts w:ascii="Arial" w:hAnsi="Arial" w:cs="Arial"/>
          <w:sz w:val="21"/>
          <w:szCs w:val="21"/>
        </w:rPr>
      </w:pPr>
      <w:r>
        <w:rPr>
          <w:rFonts w:ascii="Arial" w:hAnsi="Arial" w:cs="Arial"/>
          <w:sz w:val="21"/>
          <w:szCs w:val="21"/>
        </w:rPr>
        <w:t xml:space="preserve">Bereits zum dritten Mal </w:t>
      </w:r>
      <w:r w:rsidR="00AC571A">
        <w:rPr>
          <w:rFonts w:ascii="Arial" w:hAnsi="Arial" w:cs="Arial"/>
          <w:sz w:val="21"/>
          <w:szCs w:val="21"/>
        </w:rPr>
        <w:t>setzt</w:t>
      </w:r>
      <w:r w:rsidR="006249E5">
        <w:rPr>
          <w:rFonts w:ascii="Arial" w:hAnsi="Arial" w:cs="Arial"/>
          <w:sz w:val="21"/>
          <w:szCs w:val="21"/>
        </w:rPr>
        <w:t>en</w:t>
      </w:r>
      <w:r w:rsidR="00AC571A">
        <w:rPr>
          <w:rFonts w:ascii="Arial" w:hAnsi="Arial" w:cs="Arial"/>
          <w:sz w:val="21"/>
          <w:szCs w:val="21"/>
        </w:rPr>
        <w:t xml:space="preserve"> Afag und CADENAS auf </w:t>
      </w:r>
      <w:r w:rsidR="006249E5">
        <w:rPr>
          <w:rFonts w:ascii="Arial" w:hAnsi="Arial" w:cs="Arial"/>
          <w:sz w:val="21"/>
          <w:szCs w:val="21"/>
        </w:rPr>
        <w:t>einen</w:t>
      </w:r>
      <w:r w:rsidR="00AC571A">
        <w:rPr>
          <w:rFonts w:ascii="Arial" w:hAnsi="Arial" w:cs="Arial"/>
          <w:sz w:val="21"/>
          <w:szCs w:val="21"/>
        </w:rPr>
        <w:t xml:space="preserve"> gemeinsamen Messeauftritt auf der internationalen Fachmesse für Montage-, Handhabungstechnik und Automation</w:t>
      </w:r>
      <w:r w:rsidR="002F420D">
        <w:rPr>
          <w:rFonts w:ascii="Arial" w:hAnsi="Arial" w:cs="Arial"/>
          <w:sz w:val="21"/>
          <w:szCs w:val="21"/>
        </w:rPr>
        <w:t xml:space="preserve"> in Stuttgart</w:t>
      </w:r>
      <w:r w:rsidR="00AC571A">
        <w:rPr>
          <w:rFonts w:ascii="Arial" w:hAnsi="Arial" w:cs="Arial"/>
          <w:sz w:val="21"/>
          <w:szCs w:val="21"/>
        </w:rPr>
        <w:t>.</w:t>
      </w:r>
      <w:r>
        <w:rPr>
          <w:rFonts w:ascii="Arial" w:hAnsi="Arial" w:cs="Arial"/>
          <w:sz w:val="21"/>
          <w:szCs w:val="21"/>
        </w:rPr>
        <w:t xml:space="preserve"> In diesem Jahr bot sich den MOTEK</w:t>
      </w:r>
      <w:r w:rsidR="00AC571A">
        <w:rPr>
          <w:rFonts w:ascii="Arial" w:hAnsi="Arial" w:cs="Arial"/>
          <w:sz w:val="21"/>
          <w:szCs w:val="21"/>
        </w:rPr>
        <w:t xml:space="preserve"> </w:t>
      </w:r>
      <w:r>
        <w:rPr>
          <w:rFonts w:ascii="Arial" w:hAnsi="Arial" w:cs="Arial"/>
          <w:sz w:val="21"/>
          <w:szCs w:val="21"/>
        </w:rPr>
        <w:t xml:space="preserve">Besuchern am Stand </w:t>
      </w:r>
      <w:r w:rsidRPr="00D736FE">
        <w:rPr>
          <w:rFonts w:ascii="Arial" w:hAnsi="Arial" w:cs="Arial"/>
          <w:sz w:val="21"/>
          <w:szCs w:val="21"/>
        </w:rPr>
        <w:t xml:space="preserve">3215 </w:t>
      </w:r>
      <w:r>
        <w:rPr>
          <w:rFonts w:ascii="Arial" w:hAnsi="Arial" w:cs="Arial"/>
          <w:sz w:val="21"/>
          <w:szCs w:val="21"/>
        </w:rPr>
        <w:t xml:space="preserve">in </w:t>
      </w:r>
      <w:r w:rsidRPr="00D736FE">
        <w:rPr>
          <w:rFonts w:ascii="Arial" w:hAnsi="Arial" w:cs="Arial"/>
          <w:sz w:val="21"/>
          <w:szCs w:val="21"/>
        </w:rPr>
        <w:t>Halle 3</w:t>
      </w:r>
      <w:r>
        <w:rPr>
          <w:rFonts w:ascii="Arial" w:hAnsi="Arial" w:cs="Arial"/>
          <w:sz w:val="21"/>
          <w:szCs w:val="21"/>
        </w:rPr>
        <w:t xml:space="preserve"> </w:t>
      </w:r>
      <w:r w:rsidR="00EA5BEB">
        <w:rPr>
          <w:rFonts w:ascii="Arial" w:hAnsi="Arial" w:cs="Arial"/>
          <w:sz w:val="21"/>
          <w:szCs w:val="21"/>
        </w:rPr>
        <w:t xml:space="preserve">dank </w:t>
      </w:r>
      <w:r w:rsidR="00D736FE">
        <w:rPr>
          <w:rFonts w:ascii="Arial" w:hAnsi="Arial" w:cs="Arial"/>
          <w:sz w:val="21"/>
          <w:szCs w:val="21"/>
        </w:rPr>
        <w:t>zwei große</w:t>
      </w:r>
      <w:r w:rsidR="006249E5">
        <w:rPr>
          <w:rFonts w:ascii="Arial" w:hAnsi="Arial" w:cs="Arial"/>
          <w:sz w:val="21"/>
          <w:szCs w:val="21"/>
        </w:rPr>
        <w:t>r Monitore</w:t>
      </w:r>
      <w:r w:rsidR="00D736FE">
        <w:rPr>
          <w:rFonts w:ascii="Arial" w:hAnsi="Arial" w:cs="Arial"/>
          <w:sz w:val="21"/>
          <w:szCs w:val="21"/>
        </w:rPr>
        <w:t xml:space="preserve"> und einem </w:t>
      </w:r>
      <w:r w:rsidR="00C96079">
        <w:rPr>
          <w:rFonts w:ascii="Arial" w:hAnsi="Arial" w:cs="Arial"/>
          <w:sz w:val="21"/>
          <w:szCs w:val="21"/>
        </w:rPr>
        <w:t xml:space="preserve">von der </w:t>
      </w:r>
      <w:proofErr w:type="spellStart"/>
      <w:r w:rsidR="00C96079">
        <w:rPr>
          <w:rFonts w:ascii="Arial" w:hAnsi="Arial" w:cs="Arial"/>
          <w:sz w:val="21"/>
          <w:szCs w:val="21"/>
        </w:rPr>
        <w:t>Citron</w:t>
      </w:r>
      <w:proofErr w:type="spellEnd"/>
      <w:r w:rsidR="00C96079">
        <w:rPr>
          <w:rFonts w:ascii="Arial" w:hAnsi="Arial" w:cs="Arial"/>
          <w:sz w:val="21"/>
          <w:szCs w:val="21"/>
        </w:rPr>
        <w:t xml:space="preserve"> GmbH</w:t>
      </w:r>
      <w:r w:rsidR="006249E5">
        <w:rPr>
          <w:rFonts w:ascii="Arial" w:hAnsi="Arial" w:cs="Arial"/>
          <w:sz w:val="21"/>
          <w:szCs w:val="21"/>
        </w:rPr>
        <w:t xml:space="preserve"> zur Verfügung </w:t>
      </w:r>
      <w:r w:rsidR="00C96079">
        <w:rPr>
          <w:rFonts w:ascii="Arial" w:hAnsi="Arial" w:cs="Arial"/>
          <w:sz w:val="21"/>
          <w:szCs w:val="21"/>
        </w:rPr>
        <w:t xml:space="preserve">gestellten </w:t>
      </w:r>
      <w:r w:rsidR="00D736FE">
        <w:rPr>
          <w:rFonts w:ascii="Arial" w:hAnsi="Arial" w:cs="Arial"/>
          <w:sz w:val="21"/>
          <w:szCs w:val="21"/>
        </w:rPr>
        <w:t>Multi Touch</w:t>
      </w:r>
      <w:r w:rsidR="00D736FE" w:rsidRPr="00D736FE">
        <w:rPr>
          <w:rFonts w:ascii="Arial" w:hAnsi="Arial" w:cs="Arial"/>
          <w:sz w:val="21"/>
          <w:szCs w:val="21"/>
        </w:rPr>
        <w:t xml:space="preserve"> </w:t>
      </w:r>
      <w:r w:rsidR="00D736FE">
        <w:rPr>
          <w:rFonts w:ascii="Arial" w:hAnsi="Arial" w:cs="Arial"/>
          <w:sz w:val="21"/>
          <w:szCs w:val="21"/>
        </w:rPr>
        <w:t xml:space="preserve">Screen </w:t>
      </w:r>
      <w:r w:rsidR="00EA5BEB">
        <w:rPr>
          <w:rFonts w:ascii="Arial" w:hAnsi="Arial" w:cs="Arial"/>
          <w:sz w:val="21"/>
          <w:szCs w:val="21"/>
        </w:rPr>
        <w:t>die Möglichkeit</w:t>
      </w:r>
      <w:r w:rsidR="00D736FE">
        <w:rPr>
          <w:rFonts w:ascii="Arial" w:hAnsi="Arial" w:cs="Arial"/>
          <w:sz w:val="21"/>
          <w:szCs w:val="21"/>
        </w:rPr>
        <w:t xml:space="preserve">, die 3D </w:t>
      </w:r>
      <w:r w:rsidR="00D736FE" w:rsidRPr="00D736FE">
        <w:rPr>
          <w:rFonts w:ascii="Arial" w:hAnsi="Arial" w:cs="Arial"/>
          <w:sz w:val="21"/>
          <w:szCs w:val="21"/>
        </w:rPr>
        <w:t xml:space="preserve">CAD Modelle von Afag </w:t>
      </w:r>
      <w:r w:rsidR="00EA5BEB">
        <w:rPr>
          <w:rFonts w:ascii="Arial" w:hAnsi="Arial" w:cs="Arial"/>
          <w:sz w:val="21"/>
          <w:szCs w:val="21"/>
        </w:rPr>
        <w:t>eigenhändig</w:t>
      </w:r>
      <w:r w:rsidR="00C96079">
        <w:rPr>
          <w:rFonts w:ascii="Arial" w:hAnsi="Arial" w:cs="Arial"/>
          <w:sz w:val="21"/>
          <w:szCs w:val="21"/>
        </w:rPr>
        <w:t xml:space="preserve"> </w:t>
      </w:r>
      <w:r w:rsidR="00AC571A">
        <w:rPr>
          <w:rFonts w:ascii="Arial" w:hAnsi="Arial" w:cs="Arial"/>
          <w:sz w:val="21"/>
          <w:szCs w:val="21"/>
        </w:rPr>
        <w:t>sowie</w:t>
      </w:r>
      <w:r w:rsidR="00C96079">
        <w:rPr>
          <w:rFonts w:ascii="Arial" w:hAnsi="Arial" w:cs="Arial"/>
          <w:sz w:val="21"/>
          <w:szCs w:val="21"/>
        </w:rPr>
        <w:t xml:space="preserve"> mit Hilfe eines </w:t>
      </w:r>
      <w:proofErr w:type="spellStart"/>
      <w:r w:rsidR="00C96079">
        <w:rPr>
          <w:rFonts w:ascii="Arial" w:hAnsi="Arial" w:cs="Arial"/>
          <w:sz w:val="21"/>
          <w:szCs w:val="21"/>
        </w:rPr>
        <w:t>Wii</w:t>
      </w:r>
      <w:proofErr w:type="spellEnd"/>
      <w:r w:rsidR="00C96079">
        <w:rPr>
          <w:rFonts w:ascii="Arial" w:hAnsi="Arial" w:cs="Arial"/>
          <w:sz w:val="21"/>
          <w:szCs w:val="21"/>
        </w:rPr>
        <w:t xml:space="preserve"> Controllers im Raum</w:t>
      </w:r>
      <w:r w:rsidR="00D736FE">
        <w:rPr>
          <w:rFonts w:ascii="Arial" w:hAnsi="Arial" w:cs="Arial"/>
          <w:sz w:val="21"/>
          <w:szCs w:val="21"/>
        </w:rPr>
        <w:t xml:space="preserve"> zu</w:t>
      </w:r>
      <w:r w:rsidR="00C96079">
        <w:rPr>
          <w:rFonts w:ascii="Arial" w:hAnsi="Arial" w:cs="Arial"/>
          <w:sz w:val="21"/>
          <w:szCs w:val="21"/>
        </w:rPr>
        <w:t xml:space="preserve"> bewegen</w:t>
      </w:r>
      <w:r w:rsidR="00D736FE" w:rsidRPr="00D736FE">
        <w:rPr>
          <w:rFonts w:ascii="Arial" w:hAnsi="Arial" w:cs="Arial"/>
          <w:sz w:val="21"/>
          <w:szCs w:val="21"/>
        </w:rPr>
        <w:t>.</w:t>
      </w:r>
      <w:r w:rsidR="00C96079">
        <w:rPr>
          <w:rFonts w:ascii="Arial" w:hAnsi="Arial" w:cs="Arial"/>
          <w:sz w:val="21"/>
          <w:szCs w:val="21"/>
        </w:rPr>
        <w:t xml:space="preserve"> Für ein besonders realistisches Erlebnis </w:t>
      </w:r>
      <w:r w:rsidR="0052289C">
        <w:rPr>
          <w:rFonts w:ascii="Arial" w:hAnsi="Arial" w:cs="Arial"/>
          <w:sz w:val="21"/>
          <w:szCs w:val="21"/>
        </w:rPr>
        <w:t xml:space="preserve">der 3D CAD Modelle </w:t>
      </w:r>
      <w:r w:rsidR="00C96079">
        <w:rPr>
          <w:rFonts w:ascii="Arial" w:hAnsi="Arial" w:cs="Arial"/>
          <w:sz w:val="21"/>
          <w:szCs w:val="21"/>
        </w:rPr>
        <w:t xml:space="preserve">wurden zudem 3D Brillen </w:t>
      </w:r>
      <w:r w:rsidR="00713023">
        <w:rPr>
          <w:rFonts w:ascii="Arial" w:hAnsi="Arial" w:cs="Arial"/>
          <w:sz w:val="21"/>
          <w:szCs w:val="21"/>
        </w:rPr>
        <w:t xml:space="preserve">sowie </w:t>
      </w:r>
      <w:r w:rsidR="00832A67">
        <w:rPr>
          <w:rFonts w:ascii="Arial" w:hAnsi="Arial" w:cs="Arial"/>
          <w:sz w:val="21"/>
          <w:szCs w:val="21"/>
        </w:rPr>
        <w:t xml:space="preserve">Flyer mit </w:t>
      </w:r>
      <w:proofErr w:type="spellStart"/>
      <w:r w:rsidR="00832A67">
        <w:rPr>
          <w:rFonts w:ascii="Arial" w:hAnsi="Arial" w:cs="Arial"/>
          <w:sz w:val="21"/>
          <w:szCs w:val="21"/>
        </w:rPr>
        <w:t>Augmented</w:t>
      </w:r>
      <w:proofErr w:type="spellEnd"/>
      <w:r w:rsidR="00832A67">
        <w:rPr>
          <w:rFonts w:ascii="Arial" w:hAnsi="Arial" w:cs="Arial"/>
          <w:sz w:val="21"/>
          <w:szCs w:val="21"/>
        </w:rPr>
        <w:t xml:space="preserve"> Reality Markern an</w:t>
      </w:r>
      <w:r w:rsidR="00C96079">
        <w:rPr>
          <w:rFonts w:ascii="Arial" w:hAnsi="Arial" w:cs="Arial"/>
          <w:sz w:val="21"/>
          <w:szCs w:val="21"/>
        </w:rPr>
        <w:t xml:space="preserve"> die</w:t>
      </w:r>
      <w:r w:rsidR="006249E5">
        <w:rPr>
          <w:rFonts w:ascii="Arial" w:hAnsi="Arial" w:cs="Arial"/>
          <w:sz w:val="21"/>
          <w:szCs w:val="21"/>
        </w:rPr>
        <w:t xml:space="preserve"> begeisterten</w:t>
      </w:r>
      <w:r w:rsidR="002F420D">
        <w:rPr>
          <w:rFonts w:ascii="Arial" w:hAnsi="Arial" w:cs="Arial"/>
          <w:sz w:val="21"/>
          <w:szCs w:val="21"/>
        </w:rPr>
        <w:t xml:space="preserve"> Standbesucher verteilt.</w:t>
      </w:r>
    </w:p>
    <w:p w:rsidR="006C698C" w:rsidRDefault="006C698C" w:rsidP="00832A67">
      <w:pPr>
        <w:autoSpaceDE w:val="0"/>
        <w:autoSpaceDN w:val="0"/>
        <w:adjustRightInd w:val="0"/>
        <w:spacing w:line="360" w:lineRule="auto"/>
        <w:jc w:val="both"/>
        <w:rPr>
          <w:rFonts w:ascii="Arial" w:hAnsi="Arial" w:cs="Arial"/>
          <w:sz w:val="21"/>
          <w:szCs w:val="21"/>
        </w:rPr>
      </w:pPr>
    </w:p>
    <w:p w:rsidR="006C698C" w:rsidRDefault="006C698C" w:rsidP="00832A67">
      <w:pPr>
        <w:autoSpaceDE w:val="0"/>
        <w:autoSpaceDN w:val="0"/>
        <w:adjustRightInd w:val="0"/>
        <w:spacing w:line="360" w:lineRule="auto"/>
        <w:jc w:val="both"/>
        <w:rPr>
          <w:rFonts w:ascii="Arial" w:hAnsi="Arial" w:cs="Arial"/>
          <w:sz w:val="21"/>
          <w:szCs w:val="21"/>
        </w:rPr>
      </w:pPr>
      <w:r>
        <w:rPr>
          <w:rFonts w:ascii="Arial" w:hAnsi="Arial" w:cs="Arial"/>
          <w:sz w:val="21"/>
          <w:szCs w:val="21"/>
        </w:rPr>
        <w:lastRenderedPageBreak/>
        <w:t>„Dank der ausgesprochene</w:t>
      </w:r>
      <w:r w:rsidR="00107706">
        <w:rPr>
          <w:rFonts w:ascii="Arial" w:hAnsi="Arial" w:cs="Arial"/>
          <w:sz w:val="21"/>
          <w:szCs w:val="21"/>
        </w:rPr>
        <w:t>n</w:t>
      </w:r>
      <w:r>
        <w:rPr>
          <w:rFonts w:ascii="Arial" w:hAnsi="Arial" w:cs="Arial"/>
          <w:sz w:val="21"/>
          <w:szCs w:val="21"/>
        </w:rPr>
        <w:t xml:space="preserve"> Synergie zwischen Afag und CADENAS sowie dem gut eingespielte</w:t>
      </w:r>
      <w:r w:rsidR="00FD7D10">
        <w:rPr>
          <w:rFonts w:ascii="Arial" w:hAnsi="Arial" w:cs="Arial"/>
          <w:sz w:val="21"/>
          <w:szCs w:val="21"/>
        </w:rPr>
        <w:t>n</w:t>
      </w:r>
      <w:r>
        <w:rPr>
          <w:rFonts w:ascii="Arial" w:hAnsi="Arial" w:cs="Arial"/>
          <w:sz w:val="21"/>
          <w:szCs w:val="21"/>
        </w:rPr>
        <w:t xml:space="preserve"> Messeteam bestehend aus beiden Unternehmen  konnten wir auf der MOTEK 2011 einen neuen Rekord an Besuchern am Afag Messestand und zahlreiche wertvolle Kundenkontakte verzeichnen</w:t>
      </w:r>
      <w:r w:rsidR="006E3298">
        <w:rPr>
          <w:rFonts w:ascii="Arial" w:hAnsi="Arial" w:cs="Arial"/>
          <w:sz w:val="21"/>
          <w:szCs w:val="21"/>
        </w:rPr>
        <w:t>“</w:t>
      </w:r>
      <w:r>
        <w:rPr>
          <w:rFonts w:ascii="Arial" w:hAnsi="Arial" w:cs="Arial"/>
          <w:sz w:val="21"/>
          <w:szCs w:val="21"/>
        </w:rPr>
        <w:t>, so Jürgen Heimbach, Geschäftsführer der CADENAS GmbH begeistert.</w:t>
      </w:r>
    </w:p>
    <w:p w:rsidR="006C698C" w:rsidRDefault="006C698C" w:rsidP="00832A67">
      <w:pPr>
        <w:autoSpaceDE w:val="0"/>
        <w:autoSpaceDN w:val="0"/>
        <w:adjustRightInd w:val="0"/>
        <w:spacing w:line="360" w:lineRule="auto"/>
        <w:jc w:val="both"/>
        <w:rPr>
          <w:rFonts w:ascii="Arial" w:hAnsi="Arial" w:cs="Arial"/>
          <w:sz w:val="21"/>
          <w:szCs w:val="21"/>
        </w:rPr>
      </w:pPr>
    </w:p>
    <w:p w:rsidR="006C698C" w:rsidRPr="00F20A37" w:rsidRDefault="007B06EB" w:rsidP="00832A67">
      <w:pPr>
        <w:autoSpaceDE w:val="0"/>
        <w:autoSpaceDN w:val="0"/>
        <w:adjustRightInd w:val="0"/>
        <w:spacing w:line="360" w:lineRule="auto"/>
        <w:jc w:val="both"/>
        <w:rPr>
          <w:rFonts w:ascii="Arial" w:hAnsi="Arial" w:cs="Arial"/>
          <w:color w:val="auto"/>
          <w:sz w:val="21"/>
          <w:szCs w:val="21"/>
        </w:rPr>
      </w:pPr>
      <w:r w:rsidRPr="00364E65">
        <w:rPr>
          <w:rFonts w:ascii="Arial" w:hAnsi="Arial" w:cs="Arial"/>
          <w:sz w:val="21"/>
          <w:szCs w:val="21"/>
        </w:rPr>
        <w:t>„Die M</w:t>
      </w:r>
      <w:r w:rsidR="004E5CDF">
        <w:rPr>
          <w:rFonts w:ascii="Arial" w:hAnsi="Arial" w:cs="Arial"/>
          <w:sz w:val="21"/>
          <w:szCs w:val="21"/>
        </w:rPr>
        <w:t>OTEK</w:t>
      </w:r>
      <w:r w:rsidRPr="00364E65">
        <w:rPr>
          <w:rFonts w:ascii="Arial" w:hAnsi="Arial" w:cs="Arial"/>
          <w:sz w:val="21"/>
          <w:szCs w:val="21"/>
        </w:rPr>
        <w:t xml:space="preserve"> ist eine wertvolle Plattform</w:t>
      </w:r>
      <w:r w:rsidR="00FD7D10">
        <w:rPr>
          <w:rFonts w:ascii="Arial" w:hAnsi="Arial" w:cs="Arial"/>
          <w:sz w:val="21"/>
          <w:szCs w:val="21"/>
        </w:rPr>
        <w:t>,</w:t>
      </w:r>
      <w:r w:rsidRPr="00364E65">
        <w:rPr>
          <w:rFonts w:ascii="Arial" w:hAnsi="Arial" w:cs="Arial"/>
          <w:sz w:val="21"/>
          <w:szCs w:val="21"/>
        </w:rPr>
        <w:t xml:space="preserve"> u</w:t>
      </w:r>
      <w:r w:rsidR="00C70862" w:rsidRPr="00364E65">
        <w:rPr>
          <w:rFonts w:ascii="Arial" w:hAnsi="Arial" w:cs="Arial"/>
          <w:sz w:val="21"/>
          <w:szCs w:val="21"/>
        </w:rPr>
        <w:t>m</w:t>
      </w:r>
      <w:r w:rsidRPr="00364E65">
        <w:rPr>
          <w:rFonts w:ascii="Arial" w:hAnsi="Arial" w:cs="Arial"/>
          <w:sz w:val="21"/>
          <w:szCs w:val="21"/>
        </w:rPr>
        <w:t xml:space="preserve"> Automationsspezialisten aus aller Welt </w:t>
      </w:r>
      <w:proofErr w:type="gramStart"/>
      <w:r w:rsidR="00C70862" w:rsidRPr="00364E65">
        <w:rPr>
          <w:rFonts w:ascii="Arial" w:hAnsi="Arial" w:cs="Arial"/>
          <w:sz w:val="21"/>
          <w:szCs w:val="21"/>
        </w:rPr>
        <w:t>neue Produkte</w:t>
      </w:r>
      <w:proofErr w:type="gramEnd"/>
      <w:r w:rsidR="00C70862" w:rsidRPr="00364E65">
        <w:rPr>
          <w:rFonts w:ascii="Arial" w:hAnsi="Arial" w:cs="Arial"/>
          <w:sz w:val="21"/>
          <w:szCs w:val="21"/>
        </w:rPr>
        <w:t xml:space="preserve"> für die optimale Lösung </w:t>
      </w:r>
      <w:r w:rsidR="004E5CDF">
        <w:rPr>
          <w:rFonts w:ascii="Arial" w:hAnsi="Arial" w:cs="Arial"/>
          <w:sz w:val="21"/>
          <w:szCs w:val="21"/>
        </w:rPr>
        <w:t>i</w:t>
      </w:r>
      <w:r w:rsidR="00C70862" w:rsidRPr="00364E65">
        <w:rPr>
          <w:rFonts w:ascii="Arial" w:hAnsi="Arial" w:cs="Arial"/>
          <w:sz w:val="21"/>
          <w:szCs w:val="21"/>
        </w:rPr>
        <w:t>hrer Automationsaufgaben zu präsentieren. Mit C</w:t>
      </w:r>
      <w:r w:rsidR="004E5CDF">
        <w:rPr>
          <w:rFonts w:ascii="Arial" w:hAnsi="Arial" w:cs="Arial"/>
          <w:sz w:val="21"/>
          <w:szCs w:val="21"/>
        </w:rPr>
        <w:t>ADENAS</w:t>
      </w:r>
      <w:r w:rsidR="00C70862" w:rsidRPr="00364E65">
        <w:rPr>
          <w:rFonts w:ascii="Arial" w:hAnsi="Arial" w:cs="Arial"/>
          <w:sz w:val="21"/>
          <w:szCs w:val="21"/>
        </w:rPr>
        <w:t xml:space="preserve"> als Messepartner unterstreicht Afag den Anspruch, sowohl bei Produkten als auch im </w:t>
      </w:r>
      <w:r w:rsidR="00C70862" w:rsidRPr="00F20A37">
        <w:rPr>
          <w:rFonts w:ascii="Arial" w:hAnsi="Arial" w:cs="Arial"/>
          <w:color w:val="auto"/>
          <w:sz w:val="21"/>
          <w:szCs w:val="21"/>
        </w:rPr>
        <w:t>Dienstleistungsbereich Innovation und konsequ</w:t>
      </w:r>
      <w:r w:rsidR="00364E65" w:rsidRPr="00F20A37">
        <w:rPr>
          <w:rFonts w:ascii="Arial" w:hAnsi="Arial" w:cs="Arial"/>
          <w:color w:val="auto"/>
          <w:sz w:val="21"/>
          <w:szCs w:val="21"/>
        </w:rPr>
        <w:t xml:space="preserve">ent höchste Qualität zu liefern“, so Marc Zingg, Geschäftsführer der </w:t>
      </w:r>
      <w:proofErr w:type="spellStart"/>
      <w:r w:rsidR="00364E65" w:rsidRPr="00F20A37">
        <w:rPr>
          <w:rFonts w:ascii="Arial" w:hAnsi="Arial" w:cs="Arial"/>
          <w:color w:val="auto"/>
          <w:sz w:val="21"/>
          <w:szCs w:val="21"/>
        </w:rPr>
        <w:t>Afag</w:t>
      </w:r>
      <w:proofErr w:type="spellEnd"/>
      <w:r w:rsidR="00364E65" w:rsidRPr="00F20A37">
        <w:rPr>
          <w:rFonts w:ascii="Arial" w:hAnsi="Arial" w:cs="Arial"/>
          <w:color w:val="auto"/>
          <w:sz w:val="21"/>
          <w:szCs w:val="21"/>
        </w:rPr>
        <w:t xml:space="preserve"> Automation AG.</w:t>
      </w:r>
    </w:p>
    <w:p w:rsidR="00C70862" w:rsidRPr="00F20A37" w:rsidRDefault="00C70862" w:rsidP="00832A67">
      <w:pPr>
        <w:autoSpaceDE w:val="0"/>
        <w:autoSpaceDN w:val="0"/>
        <w:adjustRightInd w:val="0"/>
        <w:spacing w:line="360" w:lineRule="auto"/>
        <w:jc w:val="both"/>
        <w:rPr>
          <w:rFonts w:ascii="Arial" w:hAnsi="Arial" w:cs="Arial"/>
          <w:color w:val="auto"/>
          <w:sz w:val="21"/>
          <w:szCs w:val="21"/>
        </w:rPr>
      </w:pPr>
    </w:p>
    <w:p w:rsidR="00364E65" w:rsidRPr="00832A67" w:rsidRDefault="00364E65" w:rsidP="00364E65">
      <w:pPr>
        <w:spacing w:line="360" w:lineRule="auto"/>
        <w:ind w:right="-1"/>
        <w:rPr>
          <w:rFonts w:ascii="Arial" w:hAnsi="Arial" w:cs="Arial"/>
          <w:b/>
          <w:bCs/>
          <w:color w:val="0E5F7E"/>
          <w:sz w:val="21"/>
          <w:szCs w:val="21"/>
        </w:rPr>
      </w:pPr>
      <w:proofErr w:type="spellStart"/>
      <w:r>
        <w:rPr>
          <w:rFonts w:ascii="Arial" w:hAnsi="Arial" w:cs="Arial"/>
          <w:b/>
          <w:bCs/>
          <w:color w:val="0E5F7E"/>
          <w:sz w:val="21"/>
          <w:szCs w:val="21"/>
        </w:rPr>
        <w:t>Afag</w:t>
      </w:r>
      <w:proofErr w:type="spellEnd"/>
      <w:r>
        <w:rPr>
          <w:rFonts w:ascii="Arial" w:hAnsi="Arial" w:cs="Arial"/>
          <w:b/>
          <w:bCs/>
          <w:color w:val="0E5F7E"/>
          <w:sz w:val="21"/>
          <w:szCs w:val="21"/>
        </w:rPr>
        <w:t xml:space="preserve"> präsentierte </w:t>
      </w:r>
      <w:r w:rsidR="002F420D">
        <w:rPr>
          <w:rFonts w:ascii="Arial" w:hAnsi="Arial" w:cs="Arial"/>
          <w:b/>
          <w:bCs/>
          <w:color w:val="0E5F7E"/>
          <w:sz w:val="21"/>
          <w:szCs w:val="21"/>
        </w:rPr>
        <w:t>innovative</w:t>
      </w:r>
      <w:r>
        <w:rPr>
          <w:rFonts w:ascii="Arial" w:hAnsi="Arial" w:cs="Arial"/>
          <w:b/>
          <w:bCs/>
          <w:color w:val="0E5F7E"/>
          <w:sz w:val="21"/>
          <w:szCs w:val="21"/>
        </w:rPr>
        <w:t xml:space="preserve"> Produktneuheiten auf der MOTEK</w:t>
      </w:r>
    </w:p>
    <w:p w:rsidR="00364E65" w:rsidRPr="00F20A37" w:rsidRDefault="00364E65" w:rsidP="00832A67">
      <w:pPr>
        <w:autoSpaceDE w:val="0"/>
        <w:autoSpaceDN w:val="0"/>
        <w:adjustRightInd w:val="0"/>
        <w:spacing w:line="360" w:lineRule="auto"/>
        <w:jc w:val="both"/>
        <w:rPr>
          <w:rFonts w:ascii="Arial" w:hAnsi="Arial" w:cs="Arial"/>
          <w:color w:val="auto"/>
          <w:sz w:val="21"/>
          <w:szCs w:val="21"/>
        </w:rPr>
      </w:pPr>
    </w:p>
    <w:p w:rsidR="00364E65" w:rsidRDefault="00364E65" w:rsidP="00832A67">
      <w:pPr>
        <w:autoSpaceDE w:val="0"/>
        <w:autoSpaceDN w:val="0"/>
        <w:adjustRightInd w:val="0"/>
        <w:spacing w:line="360" w:lineRule="auto"/>
        <w:jc w:val="both"/>
        <w:rPr>
          <w:rFonts w:ascii="Arial" w:hAnsi="Arial" w:cs="Arial"/>
          <w:sz w:val="21"/>
          <w:szCs w:val="21"/>
        </w:rPr>
      </w:pPr>
      <w:proofErr w:type="spellStart"/>
      <w:r w:rsidRPr="00F20A37">
        <w:rPr>
          <w:rFonts w:ascii="Arial" w:hAnsi="Arial" w:cs="Arial"/>
          <w:color w:val="auto"/>
          <w:sz w:val="21"/>
          <w:szCs w:val="21"/>
        </w:rPr>
        <w:t>Afag</w:t>
      </w:r>
      <w:proofErr w:type="spellEnd"/>
      <w:r w:rsidRPr="00F20A37">
        <w:rPr>
          <w:rFonts w:ascii="Arial" w:hAnsi="Arial" w:cs="Arial"/>
          <w:color w:val="auto"/>
          <w:sz w:val="21"/>
          <w:szCs w:val="21"/>
        </w:rPr>
        <w:t xml:space="preserve"> is</w:t>
      </w:r>
      <w:r w:rsidRPr="00364E65">
        <w:rPr>
          <w:rFonts w:ascii="Arial" w:hAnsi="Arial" w:cs="Arial"/>
          <w:sz w:val="21"/>
          <w:szCs w:val="21"/>
        </w:rPr>
        <w:t xml:space="preserve">t </w:t>
      </w:r>
      <w:r w:rsidR="002F420D">
        <w:rPr>
          <w:rFonts w:ascii="Arial" w:hAnsi="Arial" w:cs="Arial"/>
          <w:sz w:val="21"/>
          <w:szCs w:val="21"/>
        </w:rPr>
        <w:t xml:space="preserve">ein </w:t>
      </w:r>
      <w:r w:rsidR="00934F88" w:rsidRPr="00364E65">
        <w:rPr>
          <w:rFonts w:ascii="Arial" w:hAnsi="Arial" w:cs="Arial"/>
          <w:sz w:val="21"/>
          <w:szCs w:val="21"/>
        </w:rPr>
        <w:t>M</w:t>
      </w:r>
      <w:r w:rsidR="004E5CDF">
        <w:rPr>
          <w:rFonts w:ascii="Arial" w:hAnsi="Arial" w:cs="Arial"/>
          <w:sz w:val="21"/>
          <w:szCs w:val="21"/>
        </w:rPr>
        <w:t>OTEK</w:t>
      </w:r>
      <w:r w:rsidR="00934F88" w:rsidRPr="00364E65">
        <w:rPr>
          <w:rFonts w:ascii="Arial" w:hAnsi="Arial" w:cs="Arial"/>
          <w:sz w:val="21"/>
          <w:szCs w:val="21"/>
        </w:rPr>
        <w:t>-Aussteller seit der ersten Stunde</w:t>
      </w:r>
      <w:r w:rsidRPr="00364E65">
        <w:rPr>
          <w:rFonts w:ascii="Arial" w:hAnsi="Arial" w:cs="Arial"/>
          <w:sz w:val="21"/>
          <w:szCs w:val="21"/>
        </w:rPr>
        <w:t xml:space="preserve"> und</w:t>
      </w:r>
      <w:r w:rsidR="00934F88" w:rsidRPr="00364E65">
        <w:rPr>
          <w:rFonts w:ascii="Arial" w:hAnsi="Arial" w:cs="Arial"/>
          <w:sz w:val="21"/>
          <w:szCs w:val="21"/>
        </w:rPr>
        <w:t xml:space="preserve"> l</w:t>
      </w:r>
      <w:r w:rsidR="002F420D">
        <w:rPr>
          <w:rFonts w:ascii="Arial" w:hAnsi="Arial" w:cs="Arial"/>
          <w:sz w:val="21"/>
          <w:szCs w:val="21"/>
        </w:rPr>
        <w:t>iegt</w:t>
      </w:r>
      <w:r w:rsidR="00934F88" w:rsidRPr="00364E65">
        <w:rPr>
          <w:rFonts w:ascii="Arial" w:hAnsi="Arial" w:cs="Arial"/>
          <w:sz w:val="21"/>
          <w:szCs w:val="21"/>
        </w:rPr>
        <w:t xml:space="preserve"> mit seinen Produktneuheiten voll im Trend. Die schmalen </w:t>
      </w:r>
      <w:r w:rsidR="00C57BE7" w:rsidRPr="00364E65">
        <w:rPr>
          <w:rFonts w:ascii="Arial" w:hAnsi="Arial" w:cs="Arial"/>
          <w:sz w:val="21"/>
          <w:szCs w:val="21"/>
        </w:rPr>
        <w:t xml:space="preserve">und leichten </w:t>
      </w:r>
      <w:r w:rsidR="00934F88" w:rsidRPr="00364E65">
        <w:rPr>
          <w:rFonts w:ascii="Arial" w:hAnsi="Arial" w:cs="Arial"/>
          <w:sz w:val="21"/>
          <w:szCs w:val="21"/>
        </w:rPr>
        <w:t>Miniaturgreifer PG 12</w:t>
      </w:r>
      <w:r w:rsidR="00C57BE7" w:rsidRPr="00364E65">
        <w:rPr>
          <w:rFonts w:ascii="Arial" w:hAnsi="Arial" w:cs="Arial"/>
          <w:sz w:val="21"/>
          <w:szCs w:val="21"/>
        </w:rPr>
        <w:t xml:space="preserve"> (35g)</w:t>
      </w:r>
      <w:r w:rsidR="00934F88" w:rsidRPr="00364E65">
        <w:rPr>
          <w:rFonts w:ascii="Arial" w:hAnsi="Arial" w:cs="Arial"/>
          <w:sz w:val="21"/>
          <w:szCs w:val="21"/>
        </w:rPr>
        <w:t xml:space="preserve">, PG 16 </w:t>
      </w:r>
      <w:r w:rsidR="00C57BE7" w:rsidRPr="00364E65">
        <w:rPr>
          <w:rFonts w:ascii="Arial" w:hAnsi="Arial" w:cs="Arial"/>
          <w:sz w:val="21"/>
          <w:szCs w:val="21"/>
        </w:rPr>
        <w:t xml:space="preserve">(70g) </w:t>
      </w:r>
      <w:r w:rsidR="00934F88" w:rsidRPr="00364E65">
        <w:rPr>
          <w:rFonts w:ascii="Arial" w:hAnsi="Arial" w:cs="Arial"/>
          <w:sz w:val="21"/>
          <w:szCs w:val="21"/>
        </w:rPr>
        <w:t>und PG 20</w:t>
      </w:r>
      <w:r w:rsidR="00C57BE7" w:rsidRPr="00364E65">
        <w:rPr>
          <w:rFonts w:ascii="Arial" w:hAnsi="Arial" w:cs="Arial"/>
          <w:sz w:val="21"/>
          <w:szCs w:val="21"/>
        </w:rPr>
        <w:t xml:space="preserve"> (132g)</w:t>
      </w:r>
      <w:r w:rsidR="00934F88" w:rsidRPr="00364E65">
        <w:rPr>
          <w:rFonts w:ascii="Arial" w:hAnsi="Arial" w:cs="Arial"/>
          <w:sz w:val="21"/>
          <w:szCs w:val="21"/>
        </w:rPr>
        <w:t xml:space="preserve"> erlauben noch kompaktere  Aufbauten von Automationslösungen. </w:t>
      </w:r>
      <w:r w:rsidR="00C57BE7" w:rsidRPr="00364E65">
        <w:rPr>
          <w:rFonts w:ascii="Arial" w:hAnsi="Arial" w:cs="Arial"/>
          <w:sz w:val="21"/>
          <w:szCs w:val="21"/>
        </w:rPr>
        <w:t>Überall da wo Flexibilität und Energieeffizienz gefragt sind, kommen elektrisch angetriebene Komponenten zum Einsatz wie die neuen Linearmotorachsen LE, die Rotationeinheiten RE oder der Servogreifer SE. Passend dazu präsentiert</w:t>
      </w:r>
      <w:r>
        <w:rPr>
          <w:rFonts w:ascii="Arial" w:hAnsi="Arial" w:cs="Arial"/>
          <w:sz w:val="21"/>
          <w:szCs w:val="21"/>
        </w:rPr>
        <w:t>e</w:t>
      </w:r>
      <w:r w:rsidR="00C57BE7" w:rsidRPr="00364E65">
        <w:rPr>
          <w:rFonts w:ascii="Arial" w:hAnsi="Arial" w:cs="Arial"/>
          <w:sz w:val="21"/>
          <w:szCs w:val="21"/>
        </w:rPr>
        <w:t xml:space="preserve"> </w:t>
      </w:r>
      <w:proofErr w:type="spellStart"/>
      <w:r w:rsidR="00C57BE7" w:rsidRPr="00364E65">
        <w:rPr>
          <w:rFonts w:ascii="Arial" w:hAnsi="Arial" w:cs="Arial"/>
          <w:sz w:val="21"/>
          <w:szCs w:val="21"/>
        </w:rPr>
        <w:t>Afag</w:t>
      </w:r>
      <w:proofErr w:type="spellEnd"/>
      <w:r w:rsidR="00C57BE7" w:rsidRPr="00364E65">
        <w:rPr>
          <w:rFonts w:ascii="Arial" w:hAnsi="Arial" w:cs="Arial"/>
          <w:sz w:val="21"/>
          <w:szCs w:val="21"/>
        </w:rPr>
        <w:t xml:space="preserve"> </w:t>
      </w:r>
      <w:r w:rsidR="005002AD">
        <w:rPr>
          <w:rFonts w:ascii="Arial" w:hAnsi="Arial" w:cs="Arial"/>
          <w:sz w:val="21"/>
          <w:szCs w:val="21"/>
        </w:rPr>
        <w:t>au</w:t>
      </w:r>
      <w:r w:rsidR="00FD7D10">
        <w:rPr>
          <w:rFonts w:ascii="Arial" w:hAnsi="Arial" w:cs="Arial"/>
          <w:sz w:val="21"/>
          <w:szCs w:val="21"/>
        </w:rPr>
        <w:t>f d</w:t>
      </w:r>
      <w:r w:rsidR="005002AD">
        <w:rPr>
          <w:rFonts w:ascii="Arial" w:hAnsi="Arial" w:cs="Arial"/>
          <w:sz w:val="21"/>
          <w:szCs w:val="21"/>
        </w:rPr>
        <w:t xml:space="preserve">er MOTEK </w:t>
      </w:r>
      <w:r w:rsidR="00C57BE7" w:rsidRPr="00364E65">
        <w:rPr>
          <w:rFonts w:ascii="Arial" w:hAnsi="Arial" w:cs="Arial"/>
          <w:sz w:val="21"/>
          <w:szCs w:val="21"/>
        </w:rPr>
        <w:t xml:space="preserve">die Kleinspannungssteuerung SE-24. Die Elektrogreifer EG-20 und UG-20 sind eine Revolution </w:t>
      </w:r>
      <w:r w:rsidR="0034054C" w:rsidRPr="00364E65">
        <w:rPr>
          <w:rFonts w:ascii="Arial" w:hAnsi="Arial" w:cs="Arial"/>
          <w:sz w:val="21"/>
          <w:szCs w:val="21"/>
        </w:rPr>
        <w:t>in</w:t>
      </w:r>
      <w:r w:rsidR="00C57BE7" w:rsidRPr="00364E65">
        <w:rPr>
          <w:rFonts w:ascii="Arial" w:hAnsi="Arial" w:cs="Arial"/>
          <w:sz w:val="21"/>
          <w:szCs w:val="21"/>
        </w:rPr>
        <w:t xml:space="preserve"> d</w:t>
      </w:r>
      <w:r w:rsidR="0034054C" w:rsidRPr="00364E65">
        <w:rPr>
          <w:rFonts w:ascii="Arial" w:hAnsi="Arial" w:cs="Arial"/>
          <w:sz w:val="21"/>
          <w:szCs w:val="21"/>
        </w:rPr>
        <w:t>er</w:t>
      </w:r>
      <w:r w:rsidR="00C57BE7" w:rsidRPr="00364E65">
        <w:rPr>
          <w:rFonts w:ascii="Arial" w:hAnsi="Arial" w:cs="Arial"/>
          <w:sz w:val="21"/>
          <w:szCs w:val="21"/>
        </w:rPr>
        <w:t xml:space="preserve"> Automation: Erstmals stehen dem Automationsspezialisten elektrische Greifer</w:t>
      </w:r>
      <w:r>
        <w:rPr>
          <w:rFonts w:ascii="Arial" w:hAnsi="Arial" w:cs="Arial"/>
          <w:sz w:val="21"/>
          <w:szCs w:val="21"/>
        </w:rPr>
        <w:t xml:space="preserve"> zur Verfügung, bei denen kein</w:t>
      </w:r>
      <w:r w:rsidR="00C57BE7" w:rsidRPr="00364E65">
        <w:rPr>
          <w:rFonts w:ascii="Arial" w:hAnsi="Arial" w:cs="Arial"/>
          <w:sz w:val="21"/>
          <w:szCs w:val="21"/>
        </w:rPr>
        <w:t xml:space="preserve"> Kompromiss zwischen Greifgeschwindigkeit und Greifkraft gemacht werden muss – ein automatisches Getriebe mit Schnell- und Kraftgang macht es möglich. Programmierer begeistert</w:t>
      </w:r>
      <w:r>
        <w:rPr>
          <w:rFonts w:ascii="Arial" w:hAnsi="Arial" w:cs="Arial"/>
          <w:sz w:val="21"/>
          <w:szCs w:val="21"/>
        </w:rPr>
        <w:t>e</w:t>
      </w:r>
      <w:r w:rsidR="005002AD">
        <w:rPr>
          <w:rFonts w:ascii="Arial" w:hAnsi="Arial" w:cs="Arial"/>
          <w:sz w:val="21"/>
          <w:szCs w:val="21"/>
        </w:rPr>
        <w:t xml:space="preserve"> auf der MOTEK Messe vor allem</w:t>
      </w:r>
      <w:r w:rsidR="00C57BE7" w:rsidRPr="00364E65">
        <w:rPr>
          <w:rFonts w:ascii="Arial" w:hAnsi="Arial" w:cs="Arial"/>
          <w:sz w:val="21"/>
          <w:szCs w:val="21"/>
        </w:rPr>
        <w:t xml:space="preserve"> die einfache Ansteuerung über einen einzigen Ausgang an </w:t>
      </w:r>
      <w:r w:rsidR="005002AD">
        <w:rPr>
          <w:rFonts w:ascii="Arial" w:hAnsi="Arial" w:cs="Arial"/>
          <w:sz w:val="21"/>
          <w:szCs w:val="21"/>
        </w:rPr>
        <w:t xml:space="preserve">der SPS, während </w:t>
      </w:r>
      <w:r w:rsidR="0034054C" w:rsidRPr="00364E65">
        <w:rPr>
          <w:rFonts w:ascii="Arial" w:hAnsi="Arial" w:cs="Arial"/>
          <w:sz w:val="21"/>
          <w:szCs w:val="21"/>
        </w:rPr>
        <w:t>Nutzer der Greifer</w:t>
      </w:r>
      <w:r w:rsidR="005002AD">
        <w:rPr>
          <w:rFonts w:ascii="Arial" w:hAnsi="Arial" w:cs="Arial"/>
          <w:sz w:val="21"/>
          <w:szCs w:val="21"/>
        </w:rPr>
        <w:t xml:space="preserve"> </w:t>
      </w:r>
      <w:r w:rsidR="00F20A37">
        <w:rPr>
          <w:rFonts w:ascii="Arial" w:hAnsi="Arial" w:cs="Arial"/>
          <w:sz w:val="21"/>
          <w:szCs w:val="21"/>
        </w:rPr>
        <w:t xml:space="preserve">sich für den </w:t>
      </w:r>
      <w:r w:rsidR="0034054C" w:rsidRPr="00364E65">
        <w:rPr>
          <w:rFonts w:ascii="Arial" w:hAnsi="Arial" w:cs="Arial"/>
          <w:sz w:val="21"/>
          <w:szCs w:val="21"/>
        </w:rPr>
        <w:t>minimale</w:t>
      </w:r>
      <w:r w:rsidR="005002AD">
        <w:rPr>
          <w:rFonts w:ascii="Arial" w:hAnsi="Arial" w:cs="Arial"/>
          <w:sz w:val="21"/>
          <w:szCs w:val="21"/>
        </w:rPr>
        <w:t>n</w:t>
      </w:r>
      <w:r w:rsidR="0034054C" w:rsidRPr="00364E65">
        <w:rPr>
          <w:rFonts w:ascii="Arial" w:hAnsi="Arial" w:cs="Arial"/>
          <w:sz w:val="21"/>
          <w:szCs w:val="21"/>
        </w:rPr>
        <w:t xml:space="preserve"> Energieverb</w:t>
      </w:r>
      <w:r w:rsidR="005002AD">
        <w:rPr>
          <w:rFonts w:ascii="Arial" w:hAnsi="Arial" w:cs="Arial"/>
          <w:sz w:val="21"/>
          <w:szCs w:val="21"/>
        </w:rPr>
        <w:t>r</w:t>
      </w:r>
      <w:r w:rsidR="0034054C" w:rsidRPr="00364E65">
        <w:rPr>
          <w:rFonts w:ascii="Arial" w:hAnsi="Arial" w:cs="Arial"/>
          <w:sz w:val="21"/>
          <w:szCs w:val="21"/>
        </w:rPr>
        <w:t xml:space="preserve">auch dank </w:t>
      </w:r>
      <w:proofErr w:type="spellStart"/>
      <w:r w:rsidR="0034054C" w:rsidRPr="00364E65">
        <w:rPr>
          <w:rFonts w:ascii="Arial" w:hAnsi="Arial" w:cs="Arial"/>
          <w:sz w:val="21"/>
          <w:szCs w:val="21"/>
        </w:rPr>
        <w:t>Energy</w:t>
      </w:r>
      <w:proofErr w:type="spellEnd"/>
      <w:r w:rsidR="0034054C" w:rsidRPr="00364E65">
        <w:rPr>
          <w:rFonts w:ascii="Arial" w:hAnsi="Arial" w:cs="Arial"/>
          <w:sz w:val="21"/>
          <w:szCs w:val="21"/>
        </w:rPr>
        <w:t>-on-</w:t>
      </w:r>
      <w:proofErr w:type="spellStart"/>
      <w:r w:rsidR="0034054C" w:rsidRPr="00364E65">
        <w:rPr>
          <w:rFonts w:ascii="Arial" w:hAnsi="Arial" w:cs="Arial"/>
          <w:sz w:val="21"/>
          <w:szCs w:val="21"/>
        </w:rPr>
        <w:t>demand</w:t>
      </w:r>
      <w:proofErr w:type="spellEnd"/>
      <w:r w:rsidR="005002AD">
        <w:rPr>
          <w:rFonts w:ascii="Arial" w:hAnsi="Arial" w:cs="Arial"/>
          <w:sz w:val="21"/>
          <w:szCs w:val="21"/>
        </w:rPr>
        <w:t xml:space="preserve"> </w:t>
      </w:r>
      <w:r w:rsidR="00F20A37">
        <w:rPr>
          <w:rFonts w:ascii="Arial" w:hAnsi="Arial" w:cs="Arial"/>
          <w:sz w:val="21"/>
          <w:szCs w:val="21"/>
        </w:rPr>
        <w:t>interessierten</w:t>
      </w:r>
      <w:r w:rsidR="0034054C" w:rsidRPr="00364E65">
        <w:rPr>
          <w:rFonts w:ascii="Arial" w:hAnsi="Arial" w:cs="Arial"/>
          <w:sz w:val="21"/>
          <w:szCs w:val="21"/>
        </w:rPr>
        <w:t>.</w:t>
      </w:r>
    </w:p>
    <w:p w:rsidR="00832A67" w:rsidRPr="00832A67" w:rsidRDefault="006249E5" w:rsidP="00832A67">
      <w:pPr>
        <w:spacing w:line="360" w:lineRule="auto"/>
        <w:ind w:right="-1"/>
        <w:rPr>
          <w:rFonts w:ascii="Arial" w:hAnsi="Arial" w:cs="Arial"/>
          <w:b/>
          <w:bCs/>
          <w:color w:val="0E5F7E"/>
          <w:sz w:val="21"/>
          <w:szCs w:val="21"/>
        </w:rPr>
      </w:pPr>
      <w:r>
        <w:rPr>
          <w:rFonts w:ascii="Arial" w:hAnsi="Arial" w:cs="Arial"/>
          <w:b/>
          <w:bCs/>
          <w:color w:val="0E5F7E"/>
          <w:sz w:val="21"/>
          <w:szCs w:val="21"/>
        </w:rPr>
        <w:lastRenderedPageBreak/>
        <w:t xml:space="preserve">Anwenderbericht: </w:t>
      </w:r>
      <w:r w:rsidR="00832A67" w:rsidRPr="00832A67">
        <w:rPr>
          <w:rFonts w:ascii="Arial" w:hAnsi="Arial" w:cs="Arial"/>
          <w:b/>
          <w:bCs/>
          <w:color w:val="0E5F7E"/>
          <w:sz w:val="21"/>
          <w:szCs w:val="21"/>
        </w:rPr>
        <w:t xml:space="preserve">98 % weniger Kundenreklamationen durch </w:t>
      </w:r>
      <w:r w:rsidR="002D3737">
        <w:rPr>
          <w:rFonts w:ascii="Arial" w:hAnsi="Arial" w:cs="Arial"/>
          <w:b/>
          <w:bCs/>
          <w:color w:val="0E5F7E"/>
          <w:sz w:val="21"/>
          <w:szCs w:val="21"/>
        </w:rPr>
        <w:t xml:space="preserve">3D CAD Daten von </w:t>
      </w:r>
      <w:r w:rsidR="00832A67">
        <w:rPr>
          <w:rFonts w:ascii="Arial" w:hAnsi="Arial" w:cs="Arial"/>
          <w:b/>
          <w:bCs/>
          <w:color w:val="0E5F7E"/>
          <w:sz w:val="21"/>
          <w:szCs w:val="21"/>
        </w:rPr>
        <w:t>CADENAS</w:t>
      </w:r>
    </w:p>
    <w:p w:rsidR="00832A67" w:rsidRDefault="00832A67" w:rsidP="00C96079">
      <w:pPr>
        <w:autoSpaceDE w:val="0"/>
        <w:autoSpaceDN w:val="0"/>
        <w:adjustRightInd w:val="0"/>
        <w:spacing w:line="360" w:lineRule="auto"/>
        <w:jc w:val="both"/>
        <w:rPr>
          <w:rFonts w:ascii="Arial" w:hAnsi="Arial" w:cs="Arial"/>
          <w:sz w:val="21"/>
          <w:szCs w:val="21"/>
        </w:rPr>
      </w:pPr>
    </w:p>
    <w:p w:rsidR="00D736FE" w:rsidRDefault="006249E5" w:rsidP="006249E5">
      <w:pPr>
        <w:autoSpaceDE w:val="0"/>
        <w:autoSpaceDN w:val="0"/>
        <w:adjustRightInd w:val="0"/>
        <w:spacing w:line="360" w:lineRule="auto"/>
        <w:jc w:val="both"/>
        <w:rPr>
          <w:rFonts w:ascii="Arial" w:hAnsi="Arial" w:cs="Arial"/>
          <w:sz w:val="20"/>
          <w:szCs w:val="20"/>
        </w:rPr>
      </w:pPr>
      <w:r>
        <w:rPr>
          <w:rFonts w:ascii="Arial" w:hAnsi="Arial" w:cs="Arial"/>
          <w:sz w:val="21"/>
          <w:szCs w:val="21"/>
        </w:rPr>
        <w:t xml:space="preserve">Seit dem Jahr 2003 setzt Afag den Elektronischen CAD Produktkatalog basierend auf der eCATALOGsolutions Technologie von CADENAS ein. </w:t>
      </w:r>
      <w:r w:rsidR="00832A67">
        <w:rPr>
          <w:rFonts w:ascii="Arial" w:hAnsi="Arial" w:cs="Arial"/>
          <w:sz w:val="21"/>
          <w:szCs w:val="21"/>
        </w:rPr>
        <w:t xml:space="preserve">Bei Afag ist man von </w:t>
      </w:r>
      <w:r>
        <w:rPr>
          <w:rFonts w:ascii="Arial" w:hAnsi="Arial" w:cs="Arial"/>
          <w:sz w:val="21"/>
          <w:szCs w:val="21"/>
        </w:rPr>
        <w:t>der CADENAS Softwarelösung begeistert</w:t>
      </w:r>
      <w:r w:rsidR="0052289C">
        <w:rPr>
          <w:rFonts w:ascii="Arial" w:hAnsi="Arial" w:cs="Arial"/>
          <w:sz w:val="21"/>
          <w:szCs w:val="21"/>
        </w:rPr>
        <w:t xml:space="preserve">. </w:t>
      </w:r>
      <w:r w:rsidR="00832A67" w:rsidRPr="00832A67">
        <w:rPr>
          <w:rFonts w:ascii="Arial" w:hAnsi="Arial" w:cs="Arial"/>
          <w:sz w:val="21"/>
          <w:szCs w:val="21"/>
        </w:rPr>
        <w:t>„Ohne den Produktkatalog von CADENAS wäre unsere</w:t>
      </w:r>
      <w:r w:rsidR="002D3737">
        <w:rPr>
          <w:rFonts w:ascii="Arial" w:hAnsi="Arial" w:cs="Arial"/>
          <w:sz w:val="21"/>
          <w:szCs w:val="21"/>
        </w:rPr>
        <w:t xml:space="preserve"> </w:t>
      </w:r>
      <w:r w:rsidR="00832A67" w:rsidRPr="00832A67">
        <w:rPr>
          <w:rFonts w:ascii="Arial" w:hAnsi="Arial" w:cs="Arial"/>
          <w:sz w:val="21"/>
          <w:szCs w:val="21"/>
        </w:rPr>
        <w:t>Wettbewer</w:t>
      </w:r>
      <w:r w:rsidR="00832A67">
        <w:rPr>
          <w:rFonts w:ascii="Arial" w:hAnsi="Arial" w:cs="Arial"/>
          <w:sz w:val="21"/>
          <w:szCs w:val="21"/>
        </w:rPr>
        <w:t>bsfähigkeit ernsthaft gefährdet</w:t>
      </w:r>
      <w:r w:rsidR="00832A67" w:rsidRPr="00832A67">
        <w:rPr>
          <w:rFonts w:ascii="Arial" w:hAnsi="Arial" w:cs="Arial"/>
          <w:sz w:val="21"/>
          <w:szCs w:val="21"/>
        </w:rPr>
        <w:t>“</w:t>
      </w:r>
      <w:r w:rsidR="00832A67">
        <w:rPr>
          <w:rFonts w:ascii="Arial" w:hAnsi="Arial" w:cs="Arial"/>
          <w:sz w:val="21"/>
          <w:szCs w:val="21"/>
        </w:rPr>
        <w:t>, ist sich Marc Zingg, Geschäftsführer der Afag Automation AG sicher. Dank den hochqualitativen 3D CAD Modellen</w:t>
      </w:r>
      <w:r w:rsidR="006C698C">
        <w:rPr>
          <w:rFonts w:ascii="Arial" w:hAnsi="Arial" w:cs="Arial"/>
          <w:sz w:val="21"/>
          <w:szCs w:val="21"/>
        </w:rPr>
        <w:t xml:space="preserve"> von CADENA</w:t>
      </w:r>
      <w:r w:rsidR="005002AD">
        <w:rPr>
          <w:rFonts w:ascii="Arial" w:hAnsi="Arial" w:cs="Arial"/>
          <w:sz w:val="21"/>
          <w:szCs w:val="21"/>
        </w:rPr>
        <w:t>S</w:t>
      </w:r>
      <w:r w:rsidR="00832A67">
        <w:rPr>
          <w:rFonts w:ascii="Arial" w:hAnsi="Arial" w:cs="Arial"/>
          <w:sz w:val="21"/>
          <w:szCs w:val="21"/>
        </w:rPr>
        <w:t xml:space="preserve"> sowie alternative</w:t>
      </w:r>
      <w:r>
        <w:rPr>
          <w:rFonts w:ascii="Arial" w:hAnsi="Arial" w:cs="Arial"/>
          <w:sz w:val="21"/>
          <w:szCs w:val="21"/>
        </w:rPr>
        <w:t>n</w:t>
      </w:r>
      <w:r w:rsidR="00832A67">
        <w:rPr>
          <w:rFonts w:ascii="Arial" w:hAnsi="Arial" w:cs="Arial"/>
          <w:sz w:val="21"/>
          <w:szCs w:val="21"/>
        </w:rPr>
        <w:t xml:space="preserve"> Möglichkeiten zum Download</w:t>
      </w:r>
      <w:r w:rsidR="0052289C">
        <w:rPr>
          <w:rFonts w:ascii="Arial" w:hAnsi="Arial" w:cs="Arial"/>
          <w:sz w:val="21"/>
          <w:szCs w:val="21"/>
        </w:rPr>
        <w:t>,</w:t>
      </w:r>
      <w:r w:rsidR="00832A67">
        <w:rPr>
          <w:rFonts w:ascii="Arial" w:hAnsi="Arial" w:cs="Arial"/>
          <w:sz w:val="21"/>
          <w:szCs w:val="21"/>
        </w:rPr>
        <w:t xml:space="preserve"> wie </w:t>
      </w:r>
      <w:r w:rsidR="0052289C">
        <w:rPr>
          <w:rFonts w:ascii="Arial" w:hAnsi="Arial" w:cs="Arial"/>
          <w:sz w:val="21"/>
          <w:szCs w:val="21"/>
        </w:rPr>
        <w:t xml:space="preserve">dem </w:t>
      </w:r>
      <w:r w:rsidR="00832A67">
        <w:rPr>
          <w:rFonts w:ascii="Arial" w:hAnsi="Arial" w:cs="Arial"/>
          <w:sz w:val="21"/>
          <w:szCs w:val="21"/>
        </w:rPr>
        <w:t>Versand</w:t>
      </w:r>
      <w:r w:rsidR="002D3737">
        <w:rPr>
          <w:rFonts w:ascii="Arial" w:hAnsi="Arial" w:cs="Arial"/>
          <w:sz w:val="21"/>
          <w:szCs w:val="21"/>
        </w:rPr>
        <w:t xml:space="preserve"> der Modelle</w:t>
      </w:r>
      <w:r w:rsidR="00832A67">
        <w:rPr>
          <w:rFonts w:ascii="Arial" w:hAnsi="Arial" w:cs="Arial"/>
          <w:sz w:val="21"/>
          <w:szCs w:val="21"/>
        </w:rPr>
        <w:t xml:space="preserve"> per </w:t>
      </w:r>
      <w:r w:rsidR="0052289C">
        <w:rPr>
          <w:rFonts w:ascii="Arial" w:hAnsi="Arial" w:cs="Arial"/>
          <w:sz w:val="21"/>
          <w:szCs w:val="21"/>
        </w:rPr>
        <w:t>E-Mail,</w:t>
      </w:r>
      <w:r w:rsidR="002D3737">
        <w:rPr>
          <w:rFonts w:ascii="Arial" w:hAnsi="Arial" w:cs="Arial"/>
          <w:sz w:val="21"/>
          <w:szCs w:val="21"/>
        </w:rPr>
        <w:t xml:space="preserve"> konnte die Anzahl an Kundenreklamationen </w:t>
      </w:r>
      <w:r w:rsidR="006C698C">
        <w:rPr>
          <w:rFonts w:ascii="Arial" w:hAnsi="Arial" w:cs="Arial"/>
          <w:sz w:val="21"/>
          <w:szCs w:val="21"/>
        </w:rPr>
        <w:t xml:space="preserve">im Vergleich zum Jahr </w:t>
      </w:r>
      <w:r w:rsidR="002D3737">
        <w:rPr>
          <w:rFonts w:ascii="Arial" w:hAnsi="Arial" w:cs="Arial"/>
          <w:sz w:val="21"/>
          <w:szCs w:val="21"/>
        </w:rPr>
        <w:t>2003</w:t>
      </w:r>
      <w:r w:rsidR="006C698C">
        <w:rPr>
          <w:rFonts w:ascii="Arial" w:hAnsi="Arial" w:cs="Arial"/>
          <w:sz w:val="21"/>
          <w:szCs w:val="21"/>
        </w:rPr>
        <w:t xml:space="preserve"> vor der Einführung der CADENAS Softwarelösung</w:t>
      </w:r>
      <w:r w:rsidR="002D3737">
        <w:rPr>
          <w:rFonts w:ascii="Arial" w:hAnsi="Arial" w:cs="Arial"/>
          <w:sz w:val="21"/>
          <w:szCs w:val="21"/>
        </w:rPr>
        <w:t xml:space="preserve"> um 98 % reduziert werden. </w:t>
      </w:r>
      <w:r>
        <w:rPr>
          <w:rFonts w:ascii="Arial" w:hAnsi="Arial" w:cs="Arial"/>
          <w:sz w:val="21"/>
          <w:szCs w:val="21"/>
        </w:rPr>
        <w:t>Einen Einblick in</w:t>
      </w:r>
      <w:r w:rsidR="0052289C">
        <w:rPr>
          <w:rFonts w:ascii="Arial" w:hAnsi="Arial" w:cs="Arial"/>
          <w:sz w:val="21"/>
          <w:szCs w:val="21"/>
        </w:rPr>
        <w:t xml:space="preserve"> den</w:t>
      </w:r>
      <w:r w:rsidR="002D3737">
        <w:rPr>
          <w:rFonts w:ascii="Arial" w:hAnsi="Arial" w:cs="Arial"/>
          <w:sz w:val="21"/>
          <w:szCs w:val="21"/>
        </w:rPr>
        <w:t xml:space="preserve"> erfolgreichen Einsatz der </w:t>
      </w:r>
      <w:r w:rsidR="0052289C">
        <w:rPr>
          <w:rFonts w:ascii="Arial" w:hAnsi="Arial" w:cs="Arial"/>
          <w:sz w:val="21"/>
          <w:szCs w:val="21"/>
        </w:rPr>
        <w:t xml:space="preserve">CADENAS </w:t>
      </w:r>
      <w:r w:rsidR="002D3737">
        <w:rPr>
          <w:rFonts w:ascii="Arial" w:hAnsi="Arial" w:cs="Arial"/>
          <w:sz w:val="21"/>
          <w:szCs w:val="21"/>
        </w:rPr>
        <w:t xml:space="preserve">Softwarelösung eCATALOGsolutions bei </w:t>
      </w:r>
      <w:proofErr w:type="spellStart"/>
      <w:r w:rsidR="002D3737">
        <w:rPr>
          <w:rFonts w:ascii="Arial" w:hAnsi="Arial" w:cs="Arial"/>
          <w:sz w:val="21"/>
          <w:szCs w:val="21"/>
        </w:rPr>
        <w:t>Afag</w:t>
      </w:r>
      <w:proofErr w:type="spellEnd"/>
      <w:r w:rsidR="002D3737">
        <w:rPr>
          <w:rFonts w:ascii="Arial" w:hAnsi="Arial" w:cs="Arial"/>
          <w:sz w:val="21"/>
          <w:szCs w:val="21"/>
        </w:rPr>
        <w:t xml:space="preserve"> </w:t>
      </w:r>
      <w:r w:rsidR="00443092">
        <w:rPr>
          <w:rFonts w:ascii="Arial" w:hAnsi="Arial" w:cs="Arial"/>
          <w:sz w:val="21"/>
          <w:szCs w:val="21"/>
        </w:rPr>
        <w:t>gibt</w:t>
      </w:r>
      <w:r w:rsidR="002D3737">
        <w:rPr>
          <w:rFonts w:ascii="Arial" w:hAnsi="Arial" w:cs="Arial"/>
          <w:sz w:val="21"/>
          <w:szCs w:val="21"/>
        </w:rPr>
        <w:t xml:space="preserve"> der kürzlich erschien</w:t>
      </w:r>
      <w:r>
        <w:rPr>
          <w:rFonts w:ascii="Arial" w:hAnsi="Arial" w:cs="Arial"/>
          <w:sz w:val="21"/>
          <w:szCs w:val="21"/>
        </w:rPr>
        <w:t>ene, gemeinsame Anwenderbericht, der ebenfalls unter den Besuchern der MOTEK verteilt wurde.</w:t>
      </w:r>
    </w:p>
    <w:p w:rsidR="00D736FE" w:rsidRPr="002D3737" w:rsidRDefault="00D736FE" w:rsidP="002D3737">
      <w:pPr>
        <w:autoSpaceDE w:val="0"/>
        <w:autoSpaceDN w:val="0"/>
        <w:adjustRightInd w:val="0"/>
        <w:spacing w:line="360" w:lineRule="auto"/>
        <w:jc w:val="both"/>
        <w:rPr>
          <w:rFonts w:ascii="Arial" w:hAnsi="Arial" w:cs="Arial"/>
          <w:sz w:val="21"/>
          <w:szCs w:val="21"/>
        </w:rPr>
      </w:pPr>
    </w:p>
    <w:p w:rsidR="006E3298" w:rsidRDefault="002D3737" w:rsidP="002D3737">
      <w:pPr>
        <w:autoSpaceDE w:val="0"/>
        <w:autoSpaceDN w:val="0"/>
        <w:adjustRightInd w:val="0"/>
        <w:spacing w:line="360" w:lineRule="auto"/>
        <w:jc w:val="both"/>
        <w:rPr>
          <w:rFonts w:ascii="Arial" w:hAnsi="Arial" w:cs="Arial"/>
          <w:sz w:val="21"/>
          <w:szCs w:val="21"/>
        </w:rPr>
      </w:pPr>
      <w:r w:rsidRPr="002D3737">
        <w:rPr>
          <w:rFonts w:ascii="Arial" w:hAnsi="Arial" w:cs="Arial"/>
          <w:sz w:val="21"/>
          <w:szCs w:val="21"/>
        </w:rPr>
        <w:t>Der komplette Anwenderbericht von Afag und CADENAS seht zum Downloa</w:t>
      </w:r>
      <w:r w:rsidR="00EA5BEB">
        <w:rPr>
          <w:rFonts w:ascii="Arial" w:hAnsi="Arial" w:cs="Arial"/>
          <w:sz w:val="21"/>
          <w:szCs w:val="21"/>
        </w:rPr>
        <w:t xml:space="preserve">d bereit unter: </w:t>
      </w:r>
    </w:p>
    <w:p w:rsidR="002D3737" w:rsidRPr="002D3737" w:rsidRDefault="002D3737" w:rsidP="002D3737">
      <w:pPr>
        <w:autoSpaceDE w:val="0"/>
        <w:autoSpaceDN w:val="0"/>
        <w:adjustRightInd w:val="0"/>
        <w:spacing w:line="360" w:lineRule="auto"/>
        <w:jc w:val="both"/>
        <w:rPr>
          <w:rFonts w:ascii="Arial" w:hAnsi="Arial" w:cs="Arial"/>
          <w:sz w:val="21"/>
          <w:szCs w:val="21"/>
        </w:rPr>
      </w:pPr>
      <w:r w:rsidRPr="002D3737">
        <w:rPr>
          <w:rFonts w:ascii="Arial" w:hAnsi="Arial" w:cs="Arial"/>
          <w:sz w:val="21"/>
          <w:szCs w:val="21"/>
        </w:rPr>
        <w:t>www.cadenas.de/ecatalogsolutions-erfolgsgeschichten</w:t>
      </w:r>
    </w:p>
    <w:p w:rsidR="002D3737" w:rsidRDefault="002D3737" w:rsidP="002D3737">
      <w:pPr>
        <w:autoSpaceDE w:val="0"/>
        <w:autoSpaceDN w:val="0"/>
        <w:adjustRightInd w:val="0"/>
        <w:spacing w:line="360" w:lineRule="auto"/>
        <w:jc w:val="both"/>
        <w:rPr>
          <w:rFonts w:ascii="Arial" w:hAnsi="Arial" w:cs="Arial"/>
          <w:sz w:val="21"/>
          <w:szCs w:val="21"/>
        </w:rPr>
      </w:pPr>
    </w:p>
    <w:p w:rsidR="0052289C" w:rsidRDefault="0052289C">
      <w:pPr>
        <w:rPr>
          <w:rFonts w:ascii="Arial" w:hAnsi="Arial" w:cs="Arial"/>
          <w:sz w:val="20"/>
          <w:szCs w:val="20"/>
        </w:rPr>
      </w:pPr>
      <w:r>
        <w:rPr>
          <w:rFonts w:ascii="Arial" w:hAnsi="Arial" w:cs="Arial"/>
          <w:sz w:val="20"/>
          <w:szCs w:val="20"/>
        </w:rPr>
        <w:br w:type="page"/>
      </w:r>
    </w:p>
    <w:p w:rsidR="00743348" w:rsidRDefault="00237AB7" w:rsidP="00237AB7">
      <w:pPr>
        <w:spacing w:line="360" w:lineRule="auto"/>
        <w:ind w:right="-1"/>
        <w:rPr>
          <w:rFonts w:ascii="Arial" w:hAnsi="Arial" w:cs="Arial"/>
          <w:b/>
          <w:bCs/>
          <w:color w:val="0E5F7E"/>
          <w:sz w:val="21"/>
          <w:szCs w:val="21"/>
        </w:rPr>
      </w:pPr>
      <w:r w:rsidRPr="00237AB7">
        <w:rPr>
          <w:rFonts w:ascii="Arial" w:hAnsi="Arial" w:cs="Arial"/>
          <w:b/>
          <w:bCs/>
          <w:color w:val="0E5F7E"/>
          <w:sz w:val="21"/>
          <w:szCs w:val="21"/>
        </w:rPr>
        <w:lastRenderedPageBreak/>
        <w:t>Pressebilder</w:t>
      </w:r>
    </w:p>
    <w:p w:rsidR="005F5BC2" w:rsidRDefault="005F5BC2" w:rsidP="00237AB7">
      <w:pPr>
        <w:spacing w:line="360" w:lineRule="auto"/>
        <w:ind w:right="-1"/>
        <w:rPr>
          <w:rFonts w:ascii="Arial" w:hAnsi="Arial" w:cs="Arial"/>
          <w:b/>
          <w:bCs/>
          <w:color w:val="0E5F7E"/>
          <w:sz w:val="21"/>
          <w:szCs w:val="21"/>
        </w:rPr>
      </w:pPr>
    </w:p>
    <w:p w:rsidR="00237AB7" w:rsidRDefault="005002AD" w:rsidP="00237AB7">
      <w:pPr>
        <w:spacing w:line="360" w:lineRule="auto"/>
        <w:ind w:right="-1"/>
        <w:rPr>
          <w:rFonts w:ascii="Arial" w:hAnsi="Arial" w:cs="Arial"/>
          <w:b/>
          <w:bCs/>
          <w:color w:val="0E5F7E"/>
          <w:sz w:val="21"/>
          <w:szCs w:val="21"/>
        </w:rPr>
      </w:pPr>
      <w:r>
        <w:rPr>
          <w:noProof/>
        </w:rPr>
        <w:drawing>
          <wp:inline distT="0" distB="0" distL="0" distR="0" wp14:anchorId="351806BB" wp14:editId="75C708AD">
            <wp:extent cx="3028950" cy="2459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31945" cy="2461723"/>
                    </a:xfrm>
                    <a:prstGeom prst="rect">
                      <a:avLst/>
                    </a:prstGeom>
                  </pic:spPr>
                </pic:pic>
              </a:graphicData>
            </a:graphic>
          </wp:inline>
        </w:drawing>
      </w:r>
    </w:p>
    <w:p w:rsidR="005002AD" w:rsidRPr="009C2EB9" w:rsidRDefault="005002AD" w:rsidP="009C2EB9">
      <w:pPr>
        <w:autoSpaceDE w:val="0"/>
        <w:autoSpaceDN w:val="0"/>
        <w:adjustRightInd w:val="0"/>
        <w:spacing w:line="360" w:lineRule="auto"/>
        <w:rPr>
          <w:rFonts w:ascii="Arial" w:hAnsi="Arial" w:cs="Arial"/>
          <w:sz w:val="20"/>
          <w:szCs w:val="20"/>
        </w:rPr>
      </w:pPr>
      <w:r w:rsidRPr="009C2EB9">
        <w:rPr>
          <w:rFonts w:ascii="Arial" w:hAnsi="Arial" w:cs="Arial"/>
          <w:sz w:val="20"/>
          <w:szCs w:val="20"/>
        </w:rPr>
        <w:t>BU</w:t>
      </w:r>
      <w:r w:rsidR="00F20A37" w:rsidRPr="009C2EB9">
        <w:rPr>
          <w:rFonts w:ascii="Arial" w:hAnsi="Arial" w:cs="Arial"/>
          <w:sz w:val="20"/>
          <w:szCs w:val="20"/>
        </w:rPr>
        <w:t xml:space="preserve"> 1</w:t>
      </w:r>
      <w:r w:rsidRPr="009C2EB9">
        <w:rPr>
          <w:rFonts w:ascii="Arial" w:hAnsi="Arial" w:cs="Arial"/>
          <w:sz w:val="20"/>
          <w:szCs w:val="20"/>
        </w:rPr>
        <w:t xml:space="preserve">: Bereits zum dritten Mal präsentierten sich </w:t>
      </w:r>
      <w:proofErr w:type="spellStart"/>
      <w:r w:rsidRPr="009C2EB9">
        <w:rPr>
          <w:rFonts w:ascii="Arial" w:hAnsi="Arial" w:cs="Arial"/>
          <w:sz w:val="20"/>
          <w:szCs w:val="20"/>
        </w:rPr>
        <w:t>Afag</w:t>
      </w:r>
      <w:proofErr w:type="spellEnd"/>
      <w:r w:rsidRPr="009C2EB9">
        <w:rPr>
          <w:rFonts w:ascii="Arial" w:hAnsi="Arial" w:cs="Arial"/>
          <w:sz w:val="20"/>
          <w:szCs w:val="20"/>
        </w:rPr>
        <w:t xml:space="preserve"> und CADENAS gemeinsam auf der MOTEK</w:t>
      </w:r>
      <w:r w:rsidR="005F5BC2" w:rsidRPr="009C2EB9">
        <w:rPr>
          <w:rFonts w:ascii="Arial" w:hAnsi="Arial" w:cs="Arial"/>
          <w:sz w:val="20"/>
          <w:szCs w:val="20"/>
        </w:rPr>
        <w:t xml:space="preserve"> in Stuttgart</w:t>
      </w:r>
      <w:r w:rsidRPr="009C2EB9">
        <w:rPr>
          <w:rFonts w:ascii="Arial" w:hAnsi="Arial" w:cs="Arial"/>
          <w:sz w:val="20"/>
          <w:szCs w:val="20"/>
        </w:rPr>
        <w:t>.</w:t>
      </w:r>
    </w:p>
    <w:p w:rsidR="005002AD" w:rsidRPr="005002AD" w:rsidRDefault="005002AD" w:rsidP="005002AD">
      <w:pPr>
        <w:autoSpaceDE w:val="0"/>
        <w:autoSpaceDN w:val="0"/>
        <w:adjustRightInd w:val="0"/>
        <w:spacing w:line="360" w:lineRule="auto"/>
        <w:jc w:val="both"/>
        <w:rPr>
          <w:rFonts w:ascii="Arial" w:hAnsi="Arial" w:cs="Arial"/>
          <w:sz w:val="21"/>
          <w:szCs w:val="21"/>
        </w:rPr>
      </w:pPr>
    </w:p>
    <w:p w:rsidR="005002AD" w:rsidRDefault="005002AD" w:rsidP="005002AD">
      <w:pPr>
        <w:spacing w:line="360" w:lineRule="auto"/>
        <w:ind w:right="-1"/>
        <w:rPr>
          <w:rFonts w:ascii="Arial" w:hAnsi="Arial" w:cs="Arial"/>
          <w:sz w:val="21"/>
          <w:szCs w:val="21"/>
        </w:rPr>
      </w:pPr>
      <w:r>
        <w:rPr>
          <w:noProof/>
        </w:rPr>
        <w:drawing>
          <wp:inline distT="0" distB="0" distL="0" distR="0" wp14:anchorId="7F6AE2EE" wp14:editId="62ABBC5D">
            <wp:extent cx="1974785" cy="2562225"/>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77145" cy="2565287"/>
                    </a:xfrm>
                    <a:prstGeom prst="rect">
                      <a:avLst/>
                    </a:prstGeom>
                  </pic:spPr>
                </pic:pic>
              </a:graphicData>
            </a:graphic>
          </wp:inline>
        </w:drawing>
      </w:r>
    </w:p>
    <w:p w:rsidR="005002AD" w:rsidRPr="009C2EB9" w:rsidRDefault="005002AD" w:rsidP="005002AD">
      <w:pPr>
        <w:spacing w:line="360" w:lineRule="auto"/>
        <w:ind w:right="-1"/>
        <w:rPr>
          <w:rFonts w:ascii="Arial" w:hAnsi="Arial" w:cs="Arial"/>
          <w:sz w:val="20"/>
          <w:szCs w:val="20"/>
        </w:rPr>
      </w:pPr>
      <w:r w:rsidRPr="009C2EB9">
        <w:rPr>
          <w:rFonts w:ascii="Arial" w:hAnsi="Arial" w:cs="Arial"/>
          <w:sz w:val="20"/>
          <w:szCs w:val="20"/>
        </w:rPr>
        <w:t>BU</w:t>
      </w:r>
      <w:r w:rsidR="00F20A37" w:rsidRPr="009C2EB9">
        <w:rPr>
          <w:rFonts w:ascii="Arial" w:hAnsi="Arial" w:cs="Arial"/>
          <w:sz w:val="20"/>
          <w:szCs w:val="20"/>
        </w:rPr>
        <w:t xml:space="preserve"> 2</w:t>
      </w:r>
      <w:r w:rsidRPr="009C2EB9">
        <w:rPr>
          <w:rFonts w:ascii="Arial" w:hAnsi="Arial" w:cs="Arial"/>
          <w:sz w:val="20"/>
          <w:szCs w:val="20"/>
        </w:rPr>
        <w:t xml:space="preserve">: </w:t>
      </w:r>
      <w:r w:rsidR="00F20A37" w:rsidRPr="009C2EB9">
        <w:rPr>
          <w:rFonts w:ascii="Arial" w:hAnsi="Arial" w:cs="Arial"/>
          <w:sz w:val="20"/>
          <w:szCs w:val="20"/>
        </w:rPr>
        <w:t xml:space="preserve">Ein Multi Touch sowie ein </w:t>
      </w:r>
      <w:r w:rsidRPr="009C2EB9">
        <w:rPr>
          <w:rFonts w:ascii="Arial" w:hAnsi="Arial" w:cs="Arial"/>
          <w:sz w:val="20"/>
          <w:szCs w:val="20"/>
        </w:rPr>
        <w:t xml:space="preserve">Großbildschirm luden die Messestandbesucher ein, die 3D CAD </w:t>
      </w:r>
      <w:r w:rsidR="005F5BC2" w:rsidRPr="009C2EB9">
        <w:rPr>
          <w:rFonts w:ascii="Arial" w:hAnsi="Arial" w:cs="Arial"/>
          <w:sz w:val="20"/>
          <w:szCs w:val="20"/>
        </w:rPr>
        <w:t>Modelle eigenhändig oder mit Hilfe des</w:t>
      </w:r>
      <w:r w:rsidRPr="009C2EB9">
        <w:rPr>
          <w:rFonts w:ascii="Arial" w:hAnsi="Arial" w:cs="Arial"/>
          <w:sz w:val="20"/>
          <w:szCs w:val="20"/>
        </w:rPr>
        <w:t xml:space="preserve"> </w:t>
      </w:r>
      <w:proofErr w:type="spellStart"/>
      <w:r w:rsidRPr="009C2EB9">
        <w:rPr>
          <w:rFonts w:ascii="Arial" w:hAnsi="Arial" w:cs="Arial"/>
          <w:sz w:val="20"/>
          <w:szCs w:val="20"/>
        </w:rPr>
        <w:t>Wii</w:t>
      </w:r>
      <w:proofErr w:type="spellEnd"/>
      <w:r w:rsidRPr="009C2EB9">
        <w:rPr>
          <w:rFonts w:ascii="Arial" w:hAnsi="Arial" w:cs="Arial"/>
          <w:sz w:val="20"/>
          <w:szCs w:val="20"/>
        </w:rPr>
        <w:t xml:space="preserve"> Controller</w:t>
      </w:r>
      <w:r w:rsidR="005F5BC2" w:rsidRPr="009C2EB9">
        <w:rPr>
          <w:rFonts w:ascii="Arial" w:hAnsi="Arial" w:cs="Arial"/>
          <w:sz w:val="20"/>
          <w:szCs w:val="20"/>
        </w:rPr>
        <w:t>s</w:t>
      </w:r>
      <w:r w:rsidRPr="009C2EB9">
        <w:rPr>
          <w:rFonts w:ascii="Arial" w:hAnsi="Arial" w:cs="Arial"/>
          <w:sz w:val="20"/>
          <w:szCs w:val="20"/>
        </w:rPr>
        <w:t xml:space="preserve"> zu bewegen. </w:t>
      </w:r>
    </w:p>
    <w:p w:rsidR="005002AD" w:rsidRPr="005002AD" w:rsidRDefault="005002AD" w:rsidP="005002AD">
      <w:pPr>
        <w:autoSpaceDE w:val="0"/>
        <w:autoSpaceDN w:val="0"/>
        <w:adjustRightInd w:val="0"/>
        <w:spacing w:line="360" w:lineRule="auto"/>
        <w:jc w:val="both"/>
        <w:rPr>
          <w:rFonts w:ascii="Arial" w:hAnsi="Arial" w:cs="Arial"/>
          <w:sz w:val="21"/>
          <w:szCs w:val="21"/>
        </w:rPr>
      </w:pPr>
    </w:p>
    <w:p w:rsidR="005002AD" w:rsidRPr="00237AB7" w:rsidRDefault="005002AD" w:rsidP="00237AB7">
      <w:pPr>
        <w:spacing w:line="360" w:lineRule="auto"/>
        <w:ind w:right="-1"/>
        <w:rPr>
          <w:rFonts w:ascii="Arial" w:hAnsi="Arial" w:cs="Arial"/>
          <w:b/>
          <w:bCs/>
          <w:color w:val="0E5F7E"/>
          <w:sz w:val="21"/>
          <w:szCs w:val="21"/>
        </w:rPr>
      </w:pPr>
      <w:r>
        <w:rPr>
          <w:noProof/>
        </w:rPr>
        <w:lastRenderedPageBreak/>
        <w:drawing>
          <wp:inline distT="0" distB="0" distL="0" distR="0" wp14:anchorId="6EB97EBA" wp14:editId="5D3F907E">
            <wp:extent cx="2066925" cy="2362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8015" cy="2363446"/>
                    </a:xfrm>
                    <a:prstGeom prst="rect">
                      <a:avLst/>
                    </a:prstGeom>
                  </pic:spPr>
                </pic:pic>
              </a:graphicData>
            </a:graphic>
          </wp:inline>
        </w:drawing>
      </w:r>
    </w:p>
    <w:p w:rsidR="005002AD" w:rsidRPr="009C2EB9" w:rsidRDefault="005002AD" w:rsidP="009C2EB9">
      <w:pPr>
        <w:autoSpaceDE w:val="0"/>
        <w:autoSpaceDN w:val="0"/>
        <w:adjustRightInd w:val="0"/>
        <w:spacing w:line="360" w:lineRule="auto"/>
        <w:rPr>
          <w:rFonts w:ascii="Arial" w:hAnsi="Arial" w:cs="Arial"/>
          <w:sz w:val="20"/>
          <w:szCs w:val="20"/>
        </w:rPr>
      </w:pPr>
      <w:r w:rsidRPr="009C2EB9">
        <w:rPr>
          <w:rFonts w:ascii="Arial" w:hAnsi="Arial" w:cs="Arial"/>
          <w:sz w:val="20"/>
          <w:szCs w:val="20"/>
        </w:rPr>
        <w:t>BU</w:t>
      </w:r>
      <w:r w:rsidR="00F20A37" w:rsidRPr="009C2EB9">
        <w:rPr>
          <w:rFonts w:ascii="Arial" w:hAnsi="Arial" w:cs="Arial"/>
          <w:sz w:val="20"/>
          <w:szCs w:val="20"/>
        </w:rPr>
        <w:t xml:space="preserve"> 3</w:t>
      </w:r>
      <w:r w:rsidRPr="009C2EB9">
        <w:rPr>
          <w:rFonts w:ascii="Arial" w:hAnsi="Arial" w:cs="Arial"/>
          <w:sz w:val="20"/>
          <w:szCs w:val="20"/>
        </w:rPr>
        <w:t xml:space="preserve">: </w:t>
      </w:r>
      <w:r w:rsidR="005F5BC2" w:rsidRPr="009C2EB9">
        <w:rPr>
          <w:rFonts w:ascii="Arial" w:hAnsi="Arial" w:cs="Arial"/>
          <w:sz w:val="20"/>
          <w:szCs w:val="20"/>
        </w:rPr>
        <w:t>3D Brillen sorgten dafür, dass die Messebesucher die</w:t>
      </w:r>
      <w:r w:rsidR="00F20A37" w:rsidRPr="009C2EB9">
        <w:rPr>
          <w:rFonts w:ascii="Arial" w:hAnsi="Arial" w:cs="Arial"/>
          <w:sz w:val="20"/>
          <w:szCs w:val="20"/>
        </w:rPr>
        <w:t xml:space="preserve"> </w:t>
      </w:r>
      <w:r w:rsidRPr="009C2EB9">
        <w:rPr>
          <w:rFonts w:ascii="Arial" w:hAnsi="Arial" w:cs="Arial"/>
          <w:sz w:val="20"/>
          <w:szCs w:val="20"/>
        </w:rPr>
        <w:t>3D CAD Modelle</w:t>
      </w:r>
      <w:r w:rsidR="005F5BC2" w:rsidRPr="009C2EB9">
        <w:rPr>
          <w:rFonts w:ascii="Arial" w:hAnsi="Arial" w:cs="Arial"/>
          <w:sz w:val="20"/>
          <w:szCs w:val="20"/>
        </w:rPr>
        <w:t xml:space="preserve"> am </w:t>
      </w:r>
      <w:proofErr w:type="spellStart"/>
      <w:r w:rsidR="005F5BC2" w:rsidRPr="009C2EB9">
        <w:rPr>
          <w:rFonts w:ascii="Arial" w:hAnsi="Arial" w:cs="Arial"/>
          <w:sz w:val="20"/>
          <w:szCs w:val="20"/>
        </w:rPr>
        <w:t>Afag</w:t>
      </w:r>
      <w:proofErr w:type="spellEnd"/>
      <w:r w:rsidR="005F5BC2" w:rsidRPr="009C2EB9">
        <w:rPr>
          <w:rFonts w:ascii="Arial" w:hAnsi="Arial" w:cs="Arial"/>
          <w:sz w:val="20"/>
          <w:szCs w:val="20"/>
        </w:rPr>
        <w:t xml:space="preserve"> Messestand</w:t>
      </w:r>
      <w:r w:rsidRPr="009C2EB9">
        <w:rPr>
          <w:rFonts w:ascii="Arial" w:hAnsi="Arial" w:cs="Arial"/>
          <w:sz w:val="20"/>
          <w:szCs w:val="20"/>
        </w:rPr>
        <w:t xml:space="preserve"> realistisch erfahren</w:t>
      </w:r>
      <w:r w:rsidR="005F5BC2" w:rsidRPr="009C2EB9">
        <w:rPr>
          <w:rFonts w:ascii="Arial" w:hAnsi="Arial" w:cs="Arial"/>
          <w:sz w:val="20"/>
          <w:szCs w:val="20"/>
        </w:rPr>
        <w:t xml:space="preserve"> konnten</w:t>
      </w:r>
      <w:r w:rsidRPr="009C2EB9">
        <w:rPr>
          <w:rFonts w:ascii="Arial" w:hAnsi="Arial" w:cs="Arial"/>
          <w:sz w:val="20"/>
          <w:szCs w:val="20"/>
        </w:rPr>
        <w:t>.</w:t>
      </w:r>
    </w:p>
    <w:p w:rsidR="00743348" w:rsidRDefault="00743348" w:rsidP="00D92450">
      <w:pPr>
        <w:ind w:right="283"/>
        <w:rPr>
          <w:rFonts w:ascii="Arial" w:hAnsi="Arial" w:cs="Arial"/>
          <w:sz w:val="20"/>
          <w:szCs w:val="20"/>
        </w:rPr>
      </w:pPr>
    </w:p>
    <w:p w:rsidR="006E3298" w:rsidRDefault="006E3298" w:rsidP="00D92450">
      <w:pPr>
        <w:ind w:right="283"/>
        <w:rPr>
          <w:rFonts w:ascii="Arial" w:hAnsi="Arial" w:cs="Arial"/>
          <w:sz w:val="20"/>
          <w:szCs w:val="20"/>
        </w:rPr>
      </w:pPr>
    </w:p>
    <w:p w:rsidR="006E3298" w:rsidRDefault="006E3298" w:rsidP="00D92450">
      <w:pPr>
        <w:ind w:right="283"/>
        <w:rPr>
          <w:rFonts w:ascii="Arial" w:hAnsi="Arial" w:cs="Arial"/>
          <w:sz w:val="20"/>
          <w:szCs w:val="20"/>
        </w:rPr>
      </w:pPr>
    </w:p>
    <w:p w:rsidR="006E3298" w:rsidRDefault="006E3298" w:rsidP="00D92450">
      <w:pPr>
        <w:ind w:right="283"/>
        <w:rPr>
          <w:rFonts w:ascii="Arial" w:hAnsi="Arial" w:cs="Arial"/>
          <w:sz w:val="20"/>
          <w:szCs w:val="20"/>
        </w:rPr>
      </w:pPr>
    </w:p>
    <w:p w:rsidR="006E3298" w:rsidRDefault="006E3298" w:rsidP="00D92450">
      <w:pPr>
        <w:ind w:right="283"/>
        <w:rPr>
          <w:rFonts w:ascii="Arial" w:hAnsi="Arial" w:cs="Arial"/>
          <w:sz w:val="20"/>
          <w:szCs w:val="20"/>
        </w:rPr>
      </w:pPr>
    </w:p>
    <w:p w:rsidR="006E3298" w:rsidRDefault="006E3298" w:rsidP="00D92450">
      <w:pPr>
        <w:ind w:right="283"/>
        <w:rPr>
          <w:rFonts w:ascii="Arial" w:hAnsi="Arial" w:cs="Arial"/>
          <w:sz w:val="20"/>
          <w:szCs w:val="20"/>
        </w:rPr>
      </w:pPr>
    </w:p>
    <w:p w:rsidR="00743348" w:rsidRPr="006E0090" w:rsidRDefault="00743348" w:rsidP="00D92450">
      <w:pPr>
        <w:ind w:right="283"/>
        <w:rPr>
          <w:rFonts w:ascii="Arial" w:hAnsi="Arial" w:cs="Arial"/>
          <w:sz w:val="20"/>
          <w:szCs w:val="20"/>
        </w:rPr>
      </w:pPr>
    </w:p>
    <w:p w:rsidR="006E0090" w:rsidRDefault="009C2EB9" w:rsidP="00D92450">
      <w:pPr>
        <w:ind w:right="283"/>
        <w:rPr>
          <w:rFonts w:ascii="Arial" w:hAnsi="Arial" w:cs="Arial"/>
          <w:sz w:val="20"/>
          <w:szCs w:val="20"/>
        </w:rPr>
      </w:pPr>
      <w:r>
        <w:rPr>
          <w:rFonts w:ascii="Arial" w:hAnsi="Arial" w:cs="Arial"/>
          <w:sz w:val="20"/>
          <w:szCs w:val="20"/>
        </w:rPr>
        <w:t>4590</w:t>
      </w:r>
      <w:r w:rsidR="00571B7B">
        <w:rPr>
          <w:rFonts w:ascii="Arial" w:hAnsi="Arial" w:cs="Arial"/>
          <w:sz w:val="20"/>
          <w:szCs w:val="20"/>
        </w:rPr>
        <w:t xml:space="preserve"> Zeichen</w:t>
      </w:r>
    </w:p>
    <w:p w:rsidR="00571B7B" w:rsidRPr="006E0090" w:rsidRDefault="00571B7B" w:rsidP="00D92450">
      <w:pPr>
        <w:ind w:right="283"/>
        <w:rPr>
          <w:rFonts w:ascii="Arial" w:hAnsi="Arial" w:cs="Arial"/>
          <w:sz w:val="20"/>
          <w:szCs w:val="20"/>
        </w:rPr>
      </w:pPr>
    </w:p>
    <w:p w:rsidR="00756AA2" w:rsidRDefault="0047174E" w:rsidP="005F5BC2">
      <w:pPr>
        <w:ind w:right="283"/>
        <w:rPr>
          <w:sz w:val="21"/>
          <w:szCs w:val="21"/>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7452BB">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r w:rsidR="005F5BC2" w:rsidRPr="005F5BC2">
        <w:rPr>
          <w:rFonts w:ascii="Arial" w:hAnsi="Arial" w:cs="Arial"/>
          <w:sz w:val="20"/>
          <w:szCs w:val="20"/>
        </w:rPr>
        <w:t>www.cadenas.de/pressemitteilungen</w:t>
      </w:r>
    </w:p>
    <w:p w:rsidR="00BB2FED" w:rsidRDefault="00BB2FED" w:rsidP="00D92450">
      <w:pPr>
        <w:ind w:right="283"/>
        <w:rPr>
          <w:sz w:val="21"/>
          <w:szCs w:val="21"/>
        </w:rPr>
      </w:pPr>
    </w:p>
    <w:p w:rsidR="0052289C" w:rsidRDefault="0052289C">
      <w:pPr>
        <w:rPr>
          <w:sz w:val="21"/>
          <w:szCs w:val="21"/>
        </w:rPr>
      </w:pPr>
      <w:r>
        <w:rPr>
          <w:sz w:val="21"/>
          <w:szCs w:val="21"/>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tionalen Standorten seit über 19</w:t>
      </w:r>
      <w:r w:rsidRPr="00894EBD">
        <w:rPr>
          <w:rFonts w:ascii="Arial" w:hAnsi="Arial" w:cs="Arial"/>
          <w:sz w:val="20"/>
          <w:szCs w:val="20"/>
        </w:rPr>
        <w:t xml:space="preserve"> Jahren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 xml:space="preserve">Initiators und Vordenkers bereits viele wichtige Neuerungen und Trends </w:t>
      </w:r>
      <w:bookmarkStart w:id="0" w:name="_GoBack"/>
      <w:bookmarkEnd w:id="0"/>
      <w:r w:rsidRPr="00894EBD">
        <w:rPr>
          <w:rFonts w:ascii="Arial" w:hAnsi="Arial" w:cs="Arial"/>
          <w:sz w:val="20"/>
          <w:szCs w:val="20"/>
        </w:rPr>
        <w:t>etabliert.</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5F5BC2" w:rsidRDefault="00894EBD" w:rsidP="005F5BC2">
      <w:pPr>
        <w:pStyle w:val="Headline1"/>
        <w:spacing w:line="360" w:lineRule="auto"/>
        <w:rPr>
          <w:sz w:val="21"/>
          <w:szCs w:val="21"/>
        </w:rPr>
      </w:pPr>
      <w:r w:rsidRPr="005F5BC2">
        <w:rPr>
          <w:sz w:val="21"/>
          <w:szCs w:val="21"/>
        </w:rPr>
        <w:t>eCATALOGsolutions Innovationen: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nach 3D CAD Teilen auf </w:t>
      </w:r>
      <w:proofErr w:type="spellStart"/>
      <w:r w:rsidR="0011076C">
        <w:rPr>
          <w:rFonts w:ascii="Arial" w:hAnsi="Arial" w:cs="Arial"/>
          <w:sz w:val="20"/>
          <w:szCs w:val="20"/>
        </w:rPr>
        <w:t>Smartphones</w:t>
      </w:r>
      <w:proofErr w:type="spellEnd"/>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Der Einsatz von 3D Brillen zur Präsentation von CAD Modellen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Steuerung von 3D </w:t>
      </w:r>
      <w:r w:rsidR="0011076C">
        <w:rPr>
          <w:rFonts w:ascii="Arial" w:hAnsi="Arial" w:cs="Arial"/>
          <w:sz w:val="20"/>
          <w:szCs w:val="20"/>
        </w:rPr>
        <w:t xml:space="preserve">CAD </w:t>
      </w:r>
      <w:r w:rsidRPr="00894EBD">
        <w:rPr>
          <w:rFonts w:ascii="Arial" w:hAnsi="Arial" w:cs="Arial"/>
          <w:sz w:val="20"/>
          <w:szCs w:val="20"/>
        </w:rPr>
        <w:t xml:space="preserve">Teilen mit Hilfe der </w:t>
      </w:r>
      <w:proofErr w:type="spellStart"/>
      <w:r w:rsidRPr="00894EBD">
        <w:rPr>
          <w:rFonts w:ascii="Arial" w:hAnsi="Arial" w:cs="Arial"/>
          <w:sz w:val="20"/>
          <w:szCs w:val="20"/>
        </w:rPr>
        <w:t>Wii</w:t>
      </w:r>
      <w:proofErr w:type="spellEnd"/>
      <w:r w:rsidRPr="00894EBD">
        <w:rPr>
          <w:rFonts w:ascii="Arial" w:hAnsi="Arial" w:cs="Arial"/>
          <w:sz w:val="20"/>
          <w:szCs w:val="20"/>
        </w:rPr>
        <w:t xml:space="preserve"> Fernbedienung</w:t>
      </w:r>
    </w:p>
    <w:p w:rsid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Unterstützung der </w:t>
      </w:r>
      <w:proofErr w:type="spellStart"/>
      <w:r w:rsidRPr="00894EBD">
        <w:rPr>
          <w:rFonts w:ascii="Arial" w:hAnsi="Arial" w:cs="Arial"/>
          <w:sz w:val="20"/>
          <w:szCs w:val="20"/>
        </w:rPr>
        <w:t>Augmented</w:t>
      </w:r>
      <w:proofErr w:type="spellEnd"/>
      <w:r w:rsidRPr="00894EBD">
        <w:rPr>
          <w:rFonts w:ascii="Arial" w:hAnsi="Arial" w:cs="Arial"/>
          <w:sz w:val="20"/>
          <w:szCs w:val="20"/>
        </w:rPr>
        <w:t xml:space="preserve"> Reality Technologie</w:t>
      </w:r>
    </w:p>
    <w:p w:rsidR="00BB2FED" w:rsidRPr="00894EBD" w:rsidRDefault="00BB2FE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proofErr w:type="spellStart"/>
      <w:r>
        <w:rPr>
          <w:rFonts w:ascii="Arial" w:hAnsi="Arial" w:cs="Arial"/>
          <w:sz w:val="20"/>
          <w:szCs w:val="20"/>
        </w:rPr>
        <w:t>eP</w:t>
      </w:r>
      <w:r w:rsidR="001965F7">
        <w:rPr>
          <w:rFonts w:ascii="Arial" w:hAnsi="Arial" w:cs="Arial"/>
          <w:sz w:val="20"/>
          <w:szCs w:val="20"/>
        </w:rPr>
        <w:t>RODUCT</w:t>
      </w:r>
      <w:r>
        <w:rPr>
          <w:rFonts w:ascii="Arial" w:hAnsi="Arial" w:cs="Arial"/>
          <w:sz w:val="20"/>
          <w:szCs w:val="20"/>
        </w:rPr>
        <w:t>placement</w:t>
      </w:r>
      <w:proofErr w:type="spellEnd"/>
      <w:r>
        <w:rPr>
          <w:rFonts w:ascii="Arial" w:hAnsi="Arial" w:cs="Arial"/>
          <w:sz w:val="20"/>
          <w:szCs w:val="20"/>
        </w:rPr>
        <w:t xml:space="preserve">: Das richtige Teil zum richtigen Zeitpunkt </w:t>
      </w:r>
      <w:r w:rsidR="008807C0">
        <w:rPr>
          <w:rFonts w:ascii="Arial" w:hAnsi="Arial" w:cs="Arial"/>
          <w:sz w:val="20"/>
          <w:szCs w:val="20"/>
        </w:rPr>
        <w:t>der</w:t>
      </w:r>
      <w:r>
        <w:rPr>
          <w:rFonts w:ascii="Arial" w:hAnsi="Arial" w:cs="Arial"/>
          <w:sz w:val="20"/>
          <w:szCs w:val="20"/>
        </w:rPr>
        <w:t xml:space="preserve"> richtige</w:t>
      </w:r>
      <w:r w:rsidR="008807C0">
        <w:rPr>
          <w:rFonts w:ascii="Arial" w:hAnsi="Arial" w:cs="Arial"/>
          <w:sz w:val="20"/>
          <w:szCs w:val="20"/>
        </w:rPr>
        <w:t>n</w:t>
      </w:r>
      <w:r>
        <w:rPr>
          <w:rFonts w:ascii="Arial" w:hAnsi="Arial" w:cs="Arial"/>
          <w:sz w:val="20"/>
          <w:szCs w:val="20"/>
        </w:rPr>
        <w:t xml:space="preserve"> Person</w:t>
      </w:r>
      <w:r w:rsidR="008807C0">
        <w:rPr>
          <w:rFonts w:ascii="Arial" w:hAnsi="Arial" w:cs="Arial"/>
          <w:sz w:val="20"/>
          <w:szCs w:val="20"/>
        </w:rPr>
        <w:t xml:space="preserve"> anbieten</w:t>
      </w:r>
    </w:p>
    <w:p w:rsidR="00894EBD" w:rsidRDefault="00894EBD" w:rsidP="00BE7C1F">
      <w:pPr>
        <w:pStyle w:val="KeinLeerraum"/>
        <w:ind w:right="-1"/>
      </w:pPr>
    </w:p>
    <w:p w:rsidR="00BE7C1F" w:rsidRDefault="00894EBD" w:rsidP="00613240">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2" w:history="1">
        <w:r w:rsidRPr="00894EBD">
          <w:rPr>
            <w:rFonts w:ascii="Arial" w:hAnsi="Arial" w:cs="Arial"/>
            <w:sz w:val="20"/>
            <w:szCs w:val="20"/>
          </w:rPr>
          <w:t>www.cadenas.de</w:t>
        </w:r>
      </w:hyperlink>
      <w:r w:rsidRPr="00894EBD">
        <w:rPr>
          <w:rFonts w:ascii="Arial" w:hAnsi="Arial" w:cs="Arial"/>
          <w:sz w:val="20"/>
          <w:szCs w:val="20"/>
        </w:rPr>
        <w:t>.</w:t>
      </w:r>
    </w:p>
    <w:p w:rsidR="00DE337A" w:rsidRDefault="00DE337A">
      <w:pPr>
        <w:rPr>
          <w:rFonts w:ascii="Arial" w:hAnsi="Arial" w:cs="Arial"/>
          <w:sz w:val="20"/>
          <w:szCs w:val="20"/>
        </w:rPr>
      </w:pPr>
      <w:r>
        <w:rPr>
          <w:rFonts w:ascii="Arial" w:hAnsi="Arial" w:cs="Arial"/>
          <w:sz w:val="20"/>
          <w:szCs w:val="20"/>
        </w:rPr>
        <w:br w:type="page"/>
      </w:r>
    </w:p>
    <w:p w:rsidR="00246A9C" w:rsidRDefault="00246A9C" w:rsidP="00DE337A">
      <w:pPr>
        <w:pStyle w:val="Headline1"/>
        <w:spacing w:line="360" w:lineRule="auto"/>
        <w:rPr>
          <w:sz w:val="21"/>
          <w:szCs w:val="21"/>
        </w:rPr>
      </w:pPr>
      <w:r>
        <w:rPr>
          <w:sz w:val="21"/>
          <w:szCs w:val="21"/>
        </w:rPr>
        <w:lastRenderedPageBreak/>
        <w:t>Über Afag</w:t>
      </w:r>
    </w:p>
    <w:p w:rsidR="00246A9C" w:rsidRPr="00CF322B" w:rsidRDefault="00246A9C" w:rsidP="00DE337A">
      <w:pPr>
        <w:pStyle w:val="Headline1"/>
        <w:spacing w:line="360" w:lineRule="auto"/>
        <w:rPr>
          <w:sz w:val="21"/>
          <w:szCs w:val="21"/>
        </w:rPr>
      </w:pPr>
    </w:p>
    <w:p w:rsidR="00246A9C" w:rsidRDefault="00246A9C" w:rsidP="00246A9C">
      <w:pPr>
        <w:pStyle w:val="Kopfzeile"/>
        <w:tabs>
          <w:tab w:val="clear" w:pos="4536"/>
          <w:tab w:val="clear" w:pos="9072"/>
          <w:tab w:val="left" w:pos="11199"/>
        </w:tabs>
        <w:spacing w:line="360" w:lineRule="auto"/>
        <w:ind w:right="-1"/>
        <w:jc w:val="both"/>
        <w:rPr>
          <w:rFonts w:ascii="Arial" w:hAnsi="Arial" w:cs="Arial"/>
          <w:sz w:val="20"/>
          <w:szCs w:val="20"/>
        </w:rPr>
      </w:pPr>
      <w:r w:rsidRPr="00246A9C">
        <w:rPr>
          <w:rFonts w:ascii="Arial" w:hAnsi="Arial" w:cs="Arial"/>
          <w:sz w:val="20"/>
          <w:szCs w:val="20"/>
        </w:rPr>
        <w:t>Die Firma Afag ist führender Hersteller von hochwertigen pneumatischen und elektrischen Handhabungskomponenten</w:t>
      </w:r>
      <w:r>
        <w:rPr>
          <w:rFonts w:ascii="Arial" w:hAnsi="Arial" w:cs="Arial"/>
          <w:sz w:val="20"/>
          <w:szCs w:val="20"/>
        </w:rPr>
        <w:t xml:space="preserve"> </w:t>
      </w:r>
      <w:r w:rsidRPr="00246A9C">
        <w:rPr>
          <w:rFonts w:ascii="Arial" w:hAnsi="Arial" w:cs="Arial"/>
          <w:sz w:val="20"/>
          <w:szCs w:val="20"/>
        </w:rPr>
        <w:t>für die Montageautomation. Zudem liefert Afag ein breites Sortiment von Komponenten</w:t>
      </w:r>
      <w:r>
        <w:rPr>
          <w:rFonts w:ascii="Arial" w:hAnsi="Arial" w:cs="Arial"/>
          <w:sz w:val="20"/>
          <w:szCs w:val="20"/>
        </w:rPr>
        <w:t xml:space="preserve"> </w:t>
      </w:r>
      <w:r w:rsidRPr="00246A9C">
        <w:rPr>
          <w:rFonts w:ascii="Arial" w:hAnsi="Arial" w:cs="Arial"/>
          <w:sz w:val="20"/>
          <w:szCs w:val="20"/>
        </w:rPr>
        <w:t>für die Zuführtechnik sowie komplette Zuführstationen.</w:t>
      </w:r>
    </w:p>
    <w:p w:rsidR="00246A9C" w:rsidRPr="00246A9C" w:rsidRDefault="00246A9C" w:rsidP="00246A9C">
      <w:pPr>
        <w:pStyle w:val="Kopfzeile"/>
        <w:tabs>
          <w:tab w:val="clear" w:pos="4536"/>
          <w:tab w:val="clear" w:pos="9072"/>
          <w:tab w:val="left" w:pos="11199"/>
        </w:tabs>
        <w:spacing w:line="360" w:lineRule="auto"/>
        <w:ind w:right="-1"/>
        <w:jc w:val="both"/>
        <w:rPr>
          <w:rFonts w:ascii="Arial" w:hAnsi="Arial" w:cs="Arial"/>
          <w:sz w:val="20"/>
          <w:szCs w:val="20"/>
        </w:rPr>
      </w:pPr>
    </w:p>
    <w:p w:rsidR="00246A9C" w:rsidRPr="00246A9C" w:rsidRDefault="00246A9C" w:rsidP="00246A9C">
      <w:pPr>
        <w:pStyle w:val="Kopfzeile"/>
        <w:tabs>
          <w:tab w:val="clear" w:pos="4536"/>
          <w:tab w:val="clear" w:pos="9072"/>
          <w:tab w:val="left" w:pos="11199"/>
        </w:tabs>
        <w:spacing w:line="360" w:lineRule="auto"/>
        <w:ind w:right="-1"/>
        <w:jc w:val="both"/>
        <w:rPr>
          <w:rFonts w:ascii="Arial" w:hAnsi="Arial" w:cs="Arial"/>
          <w:sz w:val="20"/>
          <w:szCs w:val="20"/>
        </w:rPr>
      </w:pPr>
      <w:r w:rsidRPr="00246A9C">
        <w:rPr>
          <w:rFonts w:ascii="Arial" w:hAnsi="Arial" w:cs="Arial"/>
          <w:sz w:val="20"/>
          <w:szCs w:val="20"/>
        </w:rPr>
        <w:t>Über 30 Jahre Erfahrung in Entwicklung und Bau von Handhabungskomponenten höchster Qualität,</w:t>
      </w:r>
      <w:r>
        <w:rPr>
          <w:rFonts w:ascii="Arial" w:hAnsi="Arial" w:cs="Arial"/>
          <w:sz w:val="20"/>
          <w:szCs w:val="20"/>
        </w:rPr>
        <w:t xml:space="preserve"> </w:t>
      </w:r>
      <w:r w:rsidRPr="00246A9C">
        <w:rPr>
          <w:rFonts w:ascii="Arial" w:hAnsi="Arial" w:cs="Arial"/>
          <w:sz w:val="20"/>
          <w:szCs w:val="20"/>
        </w:rPr>
        <w:t>gepaart mit dem Einsatz modernster Technologien und höchster Kundennähe, tragen wesentlich zum</w:t>
      </w:r>
    </w:p>
    <w:p w:rsidR="00DE337A" w:rsidRDefault="00246A9C" w:rsidP="00246A9C">
      <w:pPr>
        <w:pStyle w:val="Kopfzeile"/>
        <w:tabs>
          <w:tab w:val="clear" w:pos="4536"/>
          <w:tab w:val="clear" w:pos="9072"/>
          <w:tab w:val="left" w:pos="11199"/>
        </w:tabs>
        <w:spacing w:line="360" w:lineRule="auto"/>
        <w:ind w:right="-1"/>
        <w:jc w:val="both"/>
        <w:rPr>
          <w:rFonts w:ascii="Arial" w:hAnsi="Arial" w:cs="Arial"/>
          <w:sz w:val="20"/>
          <w:szCs w:val="20"/>
        </w:rPr>
      </w:pPr>
      <w:r w:rsidRPr="00246A9C">
        <w:rPr>
          <w:rFonts w:ascii="Arial" w:hAnsi="Arial" w:cs="Arial"/>
          <w:sz w:val="20"/>
          <w:szCs w:val="20"/>
        </w:rPr>
        <w:t>Erfolg von Afag bei.</w:t>
      </w:r>
    </w:p>
    <w:p w:rsidR="0052289C" w:rsidRDefault="0052289C" w:rsidP="00246A9C">
      <w:pPr>
        <w:pStyle w:val="Kopfzeile"/>
        <w:tabs>
          <w:tab w:val="clear" w:pos="4536"/>
          <w:tab w:val="clear" w:pos="9072"/>
          <w:tab w:val="left" w:pos="11199"/>
        </w:tabs>
        <w:spacing w:line="360" w:lineRule="auto"/>
        <w:ind w:right="-1"/>
        <w:jc w:val="both"/>
        <w:rPr>
          <w:rFonts w:ascii="Arial" w:hAnsi="Arial" w:cs="Arial"/>
          <w:sz w:val="20"/>
          <w:szCs w:val="20"/>
        </w:rPr>
      </w:pPr>
    </w:p>
    <w:p w:rsidR="0052289C" w:rsidRPr="00237AB7" w:rsidRDefault="0052289C" w:rsidP="00237AB7">
      <w:pPr>
        <w:pStyle w:val="Headline1"/>
        <w:spacing w:line="360" w:lineRule="auto"/>
        <w:rPr>
          <w:sz w:val="21"/>
          <w:szCs w:val="21"/>
        </w:rPr>
      </w:pPr>
      <w:r w:rsidRPr="00237AB7">
        <w:rPr>
          <w:sz w:val="21"/>
          <w:szCs w:val="21"/>
        </w:rPr>
        <w:t>Kontakt:</w:t>
      </w:r>
    </w:p>
    <w:p w:rsidR="00237AB7" w:rsidRPr="0091214D" w:rsidRDefault="00237AB7" w:rsidP="00237AB7">
      <w:pPr>
        <w:pStyle w:val="KeinLeerraum"/>
        <w:spacing w:line="360" w:lineRule="auto"/>
        <w:rPr>
          <w:rFonts w:ascii="Arial" w:hAnsi="Arial" w:cs="Arial"/>
          <w:sz w:val="20"/>
          <w:szCs w:val="20"/>
        </w:rPr>
      </w:pPr>
      <w:r w:rsidRPr="0091214D">
        <w:rPr>
          <w:rFonts w:ascii="Arial" w:hAnsi="Arial" w:cs="Arial"/>
          <w:sz w:val="20"/>
          <w:szCs w:val="20"/>
        </w:rPr>
        <w:t>Afag Automation AG</w:t>
      </w:r>
    </w:p>
    <w:p w:rsidR="00237AB7" w:rsidRPr="0091214D" w:rsidRDefault="00237AB7" w:rsidP="00237AB7">
      <w:pPr>
        <w:pStyle w:val="KeinLeerraum"/>
        <w:spacing w:line="360" w:lineRule="auto"/>
        <w:rPr>
          <w:rFonts w:ascii="Arial" w:hAnsi="Arial" w:cs="Arial"/>
          <w:sz w:val="20"/>
          <w:szCs w:val="20"/>
        </w:rPr>
      </w:pPr>
      <w:r w:rsidRPr="0091214D">
        <w:rPr>
          <w:rFonts w:ascii="Arial" w:hAnsi="Arial" w:cs="Arial"/>
          <w:sz w:val="20"/>
          <w:szCs w:val="20"/>
        </w:rPr>
        <w:t xml:space="preserve">Anja Wittwer </w:t>
      </w:r>
    </w:p>
    <w:p w:rsidR="00237AB7" w:rsidRPr="0091214D" w:rsidRDefault="00237AB7" w:rsidP="00237AB7">
      <w:pPr>
        <w:pStyle w:val="KeinLeerraum"/>
        <w:spacing w:line="360" w:lineRule="auto"/>
        <w:rPr>
          <w:rFonts w:ascii="Arial" w:hAnsi="Arial" w:cs="Arial"/>
          <w:sz w:val="20"/>
          <w:szCs w:val="20"/>
        </w:rPr>
      </w:pPr>
      <w:r w:rsidRPr="0091214D">
        <w:rPr>
          <w:rFonts w:ascii="Arial" w:hAnsi="Arial" w:cs="Arial"/>
          <w:sz w:val="20"/>
          <w:szCs w:val="20"/>
        </w:rPr>
        <w:t xml:space="preserve">Marketingassistentin </w:t>
      </w:r>
    </w:p>
    <w:p w:rsidR="00237AB7" w:rsidRPr="0091214D" w:rsidRDefault="00237AB7" w:rsidP="00237AB7">
      <w:pPr>
        <w:pStyle w:val="KeinLeerraum"/>
        <w:spacing w:line="360" w:lineRule="auto"/>
        <w:rPr>
          <w:rFonts w:ascii="Arial" w:hAnsi="Arial" w:cs="Arial"/>
          <w:sz w:val="20"/>
          <w:szCs w:val="20"/>
        </w:rPr>
      </w:pPr>
      <w:proofErr w:type="spellStart"/>
      <w:r w:rsidRPr="0091214D">
        <w:rPr>
          <w:rFonts w:ascii="Arial" w:hAnsi="Arial" w:cs="Arial"/>
          <w:sz w:val="20"/>
          <w:szCs w:val="20"/>
        </w:rPr>
        <w:t>Fiechtenstrasse</w:t>
      </w:r>
      <w:proofErr w:type="spellEnd"/>
      <w:r w:rsidRPr="0091214D">
        <w:rPr>
          <w:rFonts w:ascii="Arial" w:hAnsi="Arial" w:cs="Arial"/>
          <w:sz w:val="20"/>
          <w:szCs w:val="20"/>
        </w:rPr>
        <w:t xml:space="preserve"> 32 </w:t>
      </w:r>
    </w:p>
    <w:p w:rsidR="00237AB7" w:rsidRDefault="00237AB7" w:rsidP="00237AB7">
      <w:pPr>
        <w:pStyle w:val="KeinLeerraum"/>
        <w:spacing w:line="360" w:lineRule="auto"/>
        <w:rPr>
          <w:rFonts w:ascii="Arial" w:hAnsi="Arial" w:cs="Arial"/>
          <w:sz w:val="20"/>
          <w:szCs w:val="20"/>
        </w:rPr>
      </w:pPr>
      <w:r w:rsidRPr="0091214D">
        <w:rPr>
          <w:rFonts w:ascii="Arial" w:hAnsi="Arial" w:cs="Arial"/>
          <w:sz w:val="20"/>
          <w:szCs w:val="20"/>
        </w:rPr>
        <w:t xml:space="preserve">4950 Huttwil </w:t>
      </w:r>
    </w:p>
    <w:p w:rsidR="00237AB7" w:rsidRDefault="00237AB7" w:rsidP="00237AB7">
      <w:pPr>
        <w:pStyle w:val="KeinLeerraum"/>
        <w:spacing w:line="360" w:lineRule="auto"/>
        <w:rPr>
          <w:rFonts w:ascii="Arial" w:hAnsi="Arial" w:cs="Arial"/>
          <w:sz w:val="20"/>
          <w:szCs w:val="20"/>
        </w:rPr>
      </w:pPr>
      <w:r>
        <w:rPr>
          <w:rFonts w:ascii="Arial" w:hAnsi="Arial" w:cs="Arial"/>
          <w:sz w:val="20"/>
          <w:szCs w:val="20"/>
        </w:rPr>
        <w:t>Schweiz</w:t>
      </w:r>
    </w:p>
    <w:p w:rsidR="00237AB7" w:rsidRPr="0091214D" w:rsidRDefault="00237AB7" w:rsidP="00237AB7">
      <w:pPr>
        <w:pStyle w:val="KeinLeerraum"/>
        <w:spacing w:line="360" w:lineRule="auto"/>
        <w:rPr>
          <w:rFonts w:ascii="Arial" w:hAnsi="Arial" w:cs="Arial"/>
          <w:sz w:val="20"/>
          <w:szCs w:val="20"/>
        </w:rPr>
      </w:pPr>
    </w:p>
    <w:p w:rsidR="00237AB7" w:rsidRPr="00A8104D" w:rsidRDefault="00237AB7" w:rsidP="00237AB7">
      <w:pPr>
        <w:pStyle w:val="KeinLeerraum"/>
        <w:spacing w:line="360" w:lineRule="auto"/>
        <w:rPr>
          <w:rFonts w:ascii="Arial" w:hAnsi="Arial" w:cs="Arial"/>
          <w:sz w:val="20"/>
          <w:szCs w:val="20"/>
        </w:rPr>
      </w:pPr>
      <w:r w:rsidRPr="00A8104D">
        <w:rPr>
          <w:rFonts w:ascii="Arial" w:hAnsi="Arial" w:cs="Arial"/>
          <w:sz w:val="20"/>
          <w:szCs w:val="20"/>
        </w:rPr>
        <w:t>Tel.: +41 (0) 62 959 87 11</w:t>
      </w:r>
    </w:p>
    <w:p w:rsidR="00237AB7" w:rsidRPr="00A8104D" w:rsidRDefault="00237AB7" w:rsidP="00237AB7">
      <w:pPr>
        <w:pStyle w:val="KeinLeerraum"/>
        <w:spacing w:line="360" w:lineRule="auto"/>
        <w:rPr>
          <w:rFonts w:ascii="Arial" w:hAnsi="Arial" w:cs="Arial"/>
          <w:sz w:val="20"/>
          <w:szCs w:val="20"/>
        </w:rPr>
      </w:pPr>
      <w:r w:rsidRPr="00A8104D">
        <w:rPr>
          <w:rFonts w:ascii="Arial" w:hAnsi="Arial" w:cs="Arial"/>
          <w:sz w:val="20"/>
          <w:szCs w:val="20"/>
        </w:rPr>
        <w:t>Fax: +41 (0) 62 959 87 87</w:t>
      </w:r>
      <w:r w:rsidRPr="00A8104D">
        <w:rPr>
          <w:rFonts w:ascii="Arial" w:hAnsi="Arial" w:cs="Arial"/>
          <w:sz w:val="20"/>
          <w:szCs w:val="20"/>
        </w:rPr>
        <w:br/>
        <w:t xml:space="preserve">E-Mail: </w:t>
      </w:r>
      <w:hyperlink r:id="rId13" w:history="1">
        <w:r w:rsidRPr="00A8104D">
          <w:rPr>
            <w:rFonts w:ascii="Arial" w:hAnsi="Arial" w:cs="Arial"/>
            <w:sz w:val="20"/>
            <w:szCs w:val="20"/>
          </w:rPr>
          <w:t>Anja.Wittwer@afag.com</w:t>
        </w:r>
      </w:hyperlink>
      <w:r w:rsidRPr="00A8104D">
        <w:rPr>
          <w:rFonts w:ascii="Arial" w:hAnsi="Arial" w:cs="Arial"/>
          <w:sz w:val="20"/>
          <w:szCs w:val="20"/>
        </w:rPr>
        <w:t xml:space="preserve"> </w:t>
      </w:r>
    </w:p>
    <w:p w:rsidR="00237AB7" w:rsidRPr="00A8104D" w:rsidRDefault="005357A3" w:rsidP="00237AB7">
      <w:pPr>
        <w:pStyle w:val="KeinLeerraum"/>
        <w:spacing w:line="360" w:lineRule="auto"/>
        <w:rPr>
          <w:rFonts w:ascii="Arial" w:hAnsi="Arial" w:cs="Arial"/>
          <w:sz w:val="20"/>
          <w:szCs w:val="20"/>
        </w:rPr>
      </w:pPr>
      <w:hyperlink r:id="rId14" w:history="1">
        <w:r w:rsidR="00237AB7" w:rsidRPr="00A8104D">
          <w:rPr>
            <w:rFonts w:ascii="Arial" w:hAnsi="Arial" w:cs="Arial"/>
            <w:sz w:val="20"/>
            <w:szCs w:val="20"/>
          </w:rPr>
          <w:t>www.afag.com</w:t>
        </w:r>
      </w:hyperlink>
    </w:p>
    <w:p w:rsidR="00237AB7" w:rsidRDefault="00237AB7" w:rsidP="00246A9C">
      <w:pPr>
        <w:pStyle w:val="Kopfzeile"/>
        <w:tabs>
          <w:tab w:val="clear" w:pos="4536"/>
          <w:tab w:val="clear" w:pos="9072"/>
          <w:tab w:val="left" w:pos="11199"/>
        </w:tabs>
        <w:spacing w:line="360" w:lineRule="auto"/>
        <w:ind w:right="-1"/>
        <w:jc w:val="both"/>
        <w:rPr>
          <w:rFonts w:ascii="Arial" w:hAnsi="Arial" w:cs="Arial"/>
          <w:sz w:val="20"/>
          <w:szCs w:val="20"/>
        </w:rPr>
      </w:pPr>
    </w:p>
    <w:sectPr w:rsidR="00237AB7" w:rsidSect="00BE7C1F">
      <w:headerReference w:type="even" r:id="rId15"/>
      <w:headerReference w:type="default" r:id="rId16"/>
      <w:footerReference w:type="even" r:id="rId17"/>
      <w:footerReference w:type="default" r:id="rId18"/>
      <w:headerReference w:type="first" r:id="rId19"/>
      <w:footerReference w:type="first" r:id="rId20"/>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EB9" w:rsidRDefault="009C2EB9">
      <w:r>
        <w:separator/>
      </w:r>
    </w:p>
  </w:endnote>
  <w:endnote w:type="continuationSeparator" w:id="0">
    <w:p w:rsidR="009C2EB9" w:rsidRDefault="009C2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40706040505040204"/>
    <w:charset w:val="00"/>
    <w:family w:val="roman"/>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B9" w:rsidRDefault="009C2EB9"/>
  <w:p w:rsidR="009C2EB9" w:rsidRDefault="009C2E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9C2EB9" w:rsidRPr="00822A7F" w:rsidRDefault="009C2EB9">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5357A3">
          <w:rPr>
            <w:rFonts w:ascii="Arial" w:hAnsi="Arial" w:cs="Arial"/>
            <w:noProof/>
            <w:sz w:val="20"/>
            <w:szCs w:val="20"/>
          </w:rPr>
          <w:t>- 4 -</w:t>
        </w:r>
        <w:r w:rsidRPr="00822A7F">
          <w:rPr>
            <w:rFonts w:ascii="Arial" w:hAnsi="Arial" w:cs="Arial"/>
            <w:sz w:val="20"/>
            <w:szCs w:val="20"/>
          </w:rPr>
          <w:fldChar w:fldCharType="end"/>
        </w:r>
      </w:p>
    </w:sdtContent>
  </w:sdt>
  <w:p w:rsidR="009C2EB9" w:rsidRDefault="009C2EB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B9" w:rsidRDefault="009C2EB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EB9" w:rsidRDefault="009C2EB9">
      <w:r>
        <w:separator/>
      </w:r>
    </w:p>
  </w:footnote>
  <w:footnote w:type="continuationSeparator" w:id="0">
    <w:p w:rsidR="009C2EB9" w:rsidRDefault="009C2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B9" w:rsidRDefault="009C2EB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9C2EB9"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9C2EB9" w:rsidRPr="00EE53E8" w:rsidTr="00E77BD1">
            <w:trPr>
              <w:trHeight w:val="1663"/>
            </w:trPr>
            <w:tc>
              <w:tcPr>
                <w:tcW w:w="9586" w:type="dxa"/>
                <w:vAlign w:val="bottom"/>
              </w:tcPr>
              <w:p w:rsidR="009C2EB9" w:rsidRPr="00EE53E8" w:rsidRDefault="009C2EB9" w:rsidP="00E45656">
                <w:pPr>
                  <w:pStyle w:val="KopfzeileCNSHeadline1"/>
                </w:pPr>
                <w:r>
                  <w:t>Pressemitteilung</w:t>
                </w:r>
              </w:p>
            </w:tc>
          </w:tr>
        </w:tbl>
        <w:p w:rsidR="009C2EB9" w:rsidRPr="00EE53E8" w:rsidRDefault="009C2EB9" w:rsidP="00CF322B">
          <w:pPr>
            <w:pStyle w:val="KopfzeileCNSHeadline1"/>
          </w:pPr>
        </w:p>
      </w:tc>
      <w:tc>
        <w:tcPr>
          <w:tcW w:w="1704" w:type="dxa"/>
          <w:vAlign w:val="bottom"/>
        </w:tcPr>
        <w:p w:rsidR="009C2EB9" w:rsidRDefault="009C2EB9" w:rsidP="00E77BD1">
          <w:pPr>
            <w:pStyle w:val="Kopfzeile"/>
            <w:jc w:val="right"/>
            <w:rPr>
              <w:rFonts w:cs="Arial"/>
              <w:sz w:val="20"/>
            </w:rPr>
          </w:pPr>
          <w:r>
            <w:rPr>
              <w:rFonts w:cs="Arial"/>
              <w:noProof/>
              <w:sz w:val="20"/>
            </w:rPr>
            <w:drawing>
              <wp:inline distT="0" distB="0" distL="0" distR="0">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9C2EB9" w:rsidRPr="00E77BD1" w:rsidRDefault="009C2EB9" w:rsidP="007659F7">
    <w:pPr>
      <w:pStyle w:val="Kopfzeile"/>
      <w:rPr>
        <w:rFonts w:cs="Arial"/>
        <w:b/>
      </w:rPr>
    </w:pPr>
    <w:r>
      <w:rPr>
        <w:rFonts w:ascii="Arial" w:hAnsi="Arial" w:cs="Arial"/>
        <w:b/>
        <w:noProof/>
      </w:rPr>
      <mc:AlternateContent>
        <mc:Choice Requires="wps">
          <w:drawing>
            <wp:anchor distT="0" distB="0" distL="114299" distR="114299" simplePos="0" relativeHeight="251661312" behindDoc="0" locked="0" layoutInCell="1" allowOverlap="1">
              <wp:simplePos x="0" y="0"/>
              <wp:positionH relativeFrom="column">
                <wp:posOffset>4747894</wp:posOffset>
              </wp:positionH>
              <wp:positionV relativeFrom="paragraph">
                <wp:posOffset>398780</wp:posOffset>
              </wp:positionV>
              <wp:extent cx="0" cy="7381875"/>
              <wp:effectExtent l="0" t="0" r="19050" b="95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0" t="0" r="11430" b="285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9C2EB9" w:rsidRPr="002409CF" w:rsidRDefault="009C2EB9" w:rsidP="008E67DF">
                          <w:pPr>
                            <w:rPr>
                              <w:rFonts w:ascii="Arial" w:hAnsi="Arial" w:cs="Arial"/>
                              <w:sz w:val="20"/>
                              <w:szCs w:val="20"/>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Default="009C2EB9" w:rsidP="008E67DF">
                          <w:pPr>
                            <w:pStyle w:val="Headline1"/>
                            <w:rPr>
                              <w:sz w:val="21"/>
                              <w:szCs w:val="21"/>
                            </w:rPr>
                          </w:pPr>
                        </w:p>
                        <w:p w:rsidR="009C2EB9" w:rsidRPr="00BF1E54" w:rsidRDefault="009C2EB9" w:rsidP="00E77BD1">
                          <w:pPr>
                            <w:pStyle w:val="Headline1"/>
                            <w:ind w:left="284"/>
                            <w:rPr>
                              <w:sz w:val="16"/>
                              <w:szCs w:val="16"/>
                            </w:rPr>
                          </w:pPr>
                          <w:r w:rsidRPr="00BF1E54">
                            <w:rPr>
                              <w:sz w:val="16"/>
                              <w:szCs w:val="16"/>
                            </w:rPr>
                            <w:t>Pressekontakt</w:t>
                          </w:r>
                        </w:p>
                        <w:p w:rsidR="009C2EB9" w:rsidRPr="00BF1E54" w:rsidRDefault="009C2EB9" w:rsidP="00E77BD1">
                          <w:pPr>
                            <w:pStyle w:val="Headline1"/>
                            <w:ind w:left="284"/>
                            <w:rPr>
                              <w:sz w:val="16"/>
                              <w:szCs w:val="16"/>
                            </w:rPr>
                          </w:pPr>
                        </w:p>
                        <w:p w:rsidR="009C2EB9" w:rsidRPr="00D92450" w:rsidRDefault="009C2E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9C2EB9" w:rsidRPr="00D92450" w:rsidRDefault="009C2E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9C2EB9" w:rsidRPr="00D92450" w:rsidRDefault="009C2E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9C2EB9" w:rsidRPr="00D92450" w:rsidRDefault="009C2EB9" w:rsidP="00E77BD1">
                          <w:pPr>
                            <w:ind w:left="284"/>
                            <w:rPr>
                              <w:rFonts w:ascii="Arial" w:hAnsi="Arial" w:cs="Arial"/>
                              <w:color w:val="808080" w:themeColor="background1" w:themeShade="80"/>
                              <w:sz w:val="16"/>
                              <w:szCs w:val="16"/>
                            </w:rPr>
                          </w:pPr>
                        </w:p>
                        <w:p w:rsidR="009C2EB9" w:rsidRPr="00D92450" w:rsidRDefault="009C2EB9"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9C2EB9" w:rsidRPr="00D92450" w:rsidRDefault="009C2EB9"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9C2EB9" w:rsidRPr="00D92450" w:rsidRDefault="009C2EB9"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9C2EB9" w:rsidRDefault="009C2EB9"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5002AD" w:rsidRPr="002409CF" w:rsidRDefault="005002AD" w:rsidP="008E67DF">
                    <w:pPr>
                      <w:rPr>
                        <w:rFonts w:ascii="Arial" w:hAnsi="Arial" w:cs="Arial"/>
                        <w:sz w:val="20"/>
                        <w:szCs w:val="20"/>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Default="005002AD" w:rsidP="008E67DF">
                    <w:pPr>
                      <w:pStyle w:val="Headline1"/>
                      <w:rPr>
                        <w:sz w:val="21"/>
                        <w:szCs w:val="21"/>
                      </w:rPr>
                    </w:pPr>
                  </w:p>
                  <w:p w:rsidR="005002AD" w:rsidRPr="00BF1E54" w:rsidRDefault="005002AD" w:rsidP="00E77BD1">
                    <w:pPr>
                      <w:pStyle w:val="Headline1"/>
                      <w:ind w:left="284"/>
                      <w:rPr>
                        <w:sz w:val="16"/>
                        <w:szCs w:val="16"/>
                      </w:rPr>
                    </w:pPr>
                    <w:r w:rsidRPr="00BF1E54">
                      <w:rPr>
                        <w:sz w:val="16"/>
                        <w:szCs w:val="16"/>
                      </w:rPr>
                      <w:t>Pressekontakt</w:t>
                    </w:r>
                  </w:p>
                  <w:p w:rsidR="005002AD" w:rsidRPr="00BF1E54" w:rsidRDefault="005002AD" w:rsidP="00E77BD1">
                    <w:pPr>
                      <w:pStyle w:val="Headline1"/>
                      <w:ind w:left="284"/>
                      <w:rPr>
                        <w:sz w:val="16"/>
                        <w:szCs w:val="16"/>
                      </w:rPr>
                    </w:pPr>
                  </w:p>
                  <w:p w:rsidR="005002AD" w:rsidRPr="00D92450" w:rsidRDefault="005002AD"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5002AD" w:rsidRPr="00D92450" w:rsidRDefault="005002AD"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5002AD" w:rsidRPr="00D92450" w:rsidRDefault="005002AD"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5002AD" w:rsidRPr="00D92450" w:rsidRDefault="005002AD" w:rsidP="00E77BD1">
                    <w:pPr>
                      <w:ind w:left="284"/>
                      <w:rPr>
                        <w:rFonts w:ascii="Arial" w:hAnsi="Arial" w:cs="Arial"/>
                        <w:color w:val="808080" w:themeColor="background1" w:themeShade="80"/>
                        <w:sz w:val="16"/>
                        <w:szCs w:val="16"/>
                      </w:rPr>
                    </w:pPr>
                  </w:p>
                  <w:p w:rsidR="005002AD" w:rsidRPr="00D92450" w:rsidRDefault="005002AD"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5002AD" w:rsidRPr="00D92450" w:rsidRDefault="005002AD"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5002AD" w:rsidRPr="00D92450" w:rsidRDefault="005002AD"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5002AD" w:rsidRDefault="005002AD" w:rsidP="00E77BD1">
                    <w:pPr>
                      <w:ind w:left="284"/>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B9" w:rsidRDefault="009C2E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A262C72"/>
    <w:multiLevelType w:val="hybridMultilevel"/>
    <w:tmpl w:val="AAF40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9"/>
  </w:num>
  <w:num w:numId="4">
    <w:abstractNumId w:val="8"/>
  </w:num>
  <w:num w:numId="5">
    <w:abstractNumId w:val="18"/>
  </w:num>
  <w:num w:numId="6">
    <w:abstractNumId w:val="1"/>
  </w:num>
  <w:num w:numId="7">
    <w:abstractNumId w:val="16"/>
  </w:num>
  <w:num w:numId="8">
    <w:abstractNumId w:val="12"/>
  </w:num>
  <w:num w:numId="9">
    <w:abstractNumId w:val="11"/>
  </w:num>
  <w:num w:numId="10">
    <w:abstractNumId w:val="14"/>
  </w:num>
  <w:num w:numId="11">
    <w:abstractNumId w:val="0"/>
  </w:num>
  <w:num w:numId="12">
    <w:abstractNumId w:val="17"/>
  </w:num>
  <w:num w:numId="13">
    <w:abstractNumId w:val="19"/>
  </w:num>
  <w:num w:numId="14">
    <w:abstractNumId w:val="22"/>
  </w:num>
  <w:num w:numId="15">
    <w:abstractNumId w:val="4"/>
  </w:num>
  <w:num w:numId="16">
    <w:abstractNumId w:val="6"/>
  </w:num>
  <w:num w:numId="17">
    <w:abstractNumId w:val="23"/>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4"/>
  </w:num>
  <w:num w:numId="21">
    <w:abstractNumId w:val="21"/>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17452"/>
    <w:rsid w:val="00025945"/>
    <w:rsid w:val="00045E46"/>
    <w:rsid w:val="00050372"/>
    <w:rsid w:val="0005100E"/>
    <w:rsid w:val="00053774"/>
    <w:rsid w:val="0006076E"/>
    <w:rsid w:val="00071C66"/>
    <w:rsid w:val="00075DF9"/>
    <w:rsid w:val="00081B8F"/>
    <w:rsid w:val="00097E01"/>
    <w:rsid w:val="000B4D4F"/>
    <w:rsid w:val="000E4D89"/>
    <w:rsid w:val="000F55AD"/>
    <w:rsid w:val="00107706"/>
    <w:rsid w:val="0011076C"/>
    <w:rsid w:val="001166BF"/>
    <w:rsid w:val="00125EEF"/>
    <w:rsid w:val="00130F9A"/>
    <w:rsid w:val="00131A92"/>
    <w:rsid w:val="00132B61"/>
    <w:rsid w:val="00153E5C"/>
    <w:rsid w:val="001722DD"/>
    <w:rsid w:val="00187BDD"/>
    <w:rsid w:val="00194E2E"/>
    <w:rsid w:val="001965F7"/>
    <w:rsid w:val="001972B7"/>
    <w:rsid w:val="001A58EE"/>
    <w:rsid w:val="001A7880"/>
    <w:rsid w:val="001F08AD"/>
    <w:rsid w:val="00213E07"/>
    <w:rsid w:val="0021482A"/>
    <w:rsid w:val="00221279"/>
    <w:rsid w:val="002345F5"/>
    <w:rsid w:val="00237AB7"/>
    <w:rsid w:val="00244D0C"/>
    <w:rsid w:val="00246A9C"/>
    <w:rsid w:val="00262492"/>
    <w:rsid w:val="00264745"/>
    <w:rsid w:val="00285151"/>
    <w:rsid w:val="00285C01"/>
    <w:rsid w:val="002909C3"/>
    <w:rsid w:val="002D3737"/>
    <w:rsid w:val="002D725D"/>
    <w:rsid w:val="002F420D"/>
    <w:rsid w:val="00301149"/>
    <w:rsid w:val="00301417"/>
    <w:rsid w:val="003253F7"/>
    <w:rsid w:val="00332A70"/>
    <w:rsid w:val="0033741B"/>
    <w:rsid w:val="0034054C"/>
    <w:rsid w:val="00342741"/>
    <w:rsid w:val="00347B3E"/>
    <w:rsid w:val="00364E65"/>
    <w:rsid w:val="00373308"/>
    <w:rsid w:val="00373AE5"/>
    <w:rsid w:val="003754CA"/>
    <w:rsid w:val="00385D58"/>
    <w:rsid w:val="00390923"/>
    <w:rsid w:val="003918F6"/>
    <w:rsid w:val="003A36C8"/>
    <w:rsid w:val="003B4D51"/>
    <w:rsid w:val="003F031C"/>
    <w:rsid w:val="003F3D79"/>
    <w:rsid w:val="00400892"/>
    <w:rsid w:val="004124E9"/>
    <w:rsid w:val="004171D9"/>
    <w:rsid w:val="004308C8"/>
    <w:rsid w:val="0044213C"/>
    <w:rsid w:val="00442449"/>
    <w:rsid w:val="00443092"/>
    <w:rsid w:val="004518D2"/>
    <w:rsid w:val="00465FCD"/>
    <w:rsid w:val="0047174E"/>
    <w:rsid w:val="00472936"/>
    <w:rsid w:val="00496327"/>
    <w:rsid w:val="004C0A9A"/>
    <w:rsid w:val="004C11CA"/>
    <w:rsid w:val="004D2FF0"/>
    <w:rsid w:val="004D3784"/>
    <w:rsid w:val="004D5D3D"/>
    <w:rsid w:val="004D7622"/>
    <w:rsid w:val="004E5CDF"/>
    <w:rsid w:val="005002AD"/>
    <w:rsid w:val="00502145"/>
    <w:rsid w:val="00510C75"/>
    <w:rsid w:val="00517561"/>
    <w:rsid w:val="0052289C"/>
    <w:rsid w:val="00523CCB"/>
    <w:rsid w:val="005302B0"/>
    <w:rsid w:val="005357A3"/>
    <w:rsid w:val="005374E2"/>
    <w:rsid w:val="00560A23"/>
    <w:rsid w:val="00571B7B"/>
    <w:rsid w:val="005766DF"/>
    <w:rsid w:val="00583268"/>
    <w:rsid w:val="005876FC"/>
    <w:rsid w:val="00595FF6"/>
    <w:rsid w:val="005A2210"/>
    <w:rsid w:val="005A43D0"/>
    <w:rsid w:val="005B3A8A"/>
    <w:rsid w:val="005D4646"/>
    <w:rsid w:val="005F5BC2"/>
    <w:rsid w:val="006020D3"/>
    <w:rsid w:val="00613240"/>
    <w:rsid w:val="006249E5"/>
    <w:rsid w:val="00627EB6"/>
    <w:rsid w:val="006406C7"/>
    <w:rsid w:val="00640D80"/>
    <w:rsid w:val="00652F85"/>
    <w:rsid w:val="00660E37"/>
    <w:rsid w:val="0066148A"/>
    <w:rsid w:val="006649A7"/>
    <w:rsid w:val="00672041"/>
    <w:rsid w:val="00672CF2"/>
    <w:rsid w:val="006A0668"/>
    <w:rsid w:val="006B46A7"/>
    <w:rsid w:val="006C1D43"/>
    <w:rsid w:val="006C3B2C"/>
    <w:rsid w:val="006C698C"/>
    <w:rsid w:val="006D3BC3"/>
    <w:rsid w:val="006E0090"/>
    <w:rsid w:val="006E3298"/>
    <w:rsid w:val="006F0914"/>
    <w:rsid w:val="00710392"/>
    <w:rsid w:val="00713023"/>
    <w:rsid w:val="007134B4"/>
    <w:rsid w:val="00716EC4"/>
    <w:rsid w:val="0073421E"/>
    <w:rsid w:val="00743348"/>
    <w:rsid w:val="007452BB"/>
    <w:rsid w:val="00756AA2"/>
    <w:rsid w:val="0076184D"/>
    <w:rsid w:val="007659F7"/>
    <w:rsid w:val="0076770E"/>
    <w:rsid w:val="00773688"/>
    <w:rsid w:val="00780175"/>
    <w:rsid w:val="00781100"/>
    <w:rsid w:val="007A00E0"/>
    <w:rsid w:val="007B06EB"/>
    <w:rsid w:val="007C3523"/>
    <w:rsid w:val="007E2006"/>
    <w:rsid w:val="007F00E0"/>
    <w:rsid w:val="007F7693"/>
    <w:rsid w:val="00803D92"/>
    <w:rsid w:val="00807513"/>
    <w:rsid w:val="00811585"/>
    <w:rsid w:val="00817195"/>
    <w:rsid w:val="00822A7F"/>
    <w:rsid w:val="00823457"/>
    <w:rsid w:val="008315CB"/>
    <w:rsid w:val="00832A67"/>
    <w:rsid w:val="00872FFC"/>
    <w:rsid w:val="00876215"/>
    <w:rsid w:val="008807C0"/>
    <w:rsid w:val="00880B9B"/>
    <w:rsid w:val="00894EBD"/>
    <w:rsid w:val="008A0572"/>
    <w:rsid w:val="008A55BE"/>
    <w:rsid w:val="008A79F4"/>
    <w:rsid w:val="008C207A"/>
    <w:rsid w:val="008E67DF"/>
    <w:rsid w:val="008F0262"/>
    <w:rsid w:val="008F5768"/>
    <w:rsid w:val="00912863"/>
    <w:rsid w:val="00927B0E"/>
    <w:rsid w:val="00932B27"/>
    <w:rsid w:val="00934F88"/>
    <w:rsid w:val="00961773"/>
    <w:rsid w:val="00964C63"/>
    <w:rsid w:val="00973EE5"/>
    <w:rsid w:val="00995FA7"/>
    <w:rsid w:val="009B45A3"/>
    <w:rsid w:val="009C2EB9"/>
    <w:rsid w:val="009E0831"/>
    <w:rsid w:val="009E43FE"/>
    <w:rsid w:val="009F0AA9"/>
    <w:rsid w:val="00A1511B"/>
    <w:rsid w:val="00A240AE"/>
    <w:rsid w:val="00A70C57"/>
    <w:rsid w:val="00A953B3"/>
    <w:rsid w:val="00AA0902"/>
    <w:rsid w:val="00AB4CCC"/>
    <w:rsid w:val="00AC571A"/>
    <w:rsid w:val="00AC63FC"/>
    <w:rsid w:val="00AC665B"/>
    <w:rsid w:val="00AD3FCA"/>
    <w:rsid w:val="00B51AC1"/>
    <w:rsid w:val="00B65449"/>
    <w:rsid w:val="00B76836"/>
    <w:rsid w:val="00B81897"/>
    <w:rsid w:val="00B81B4F"/>
    <w:rsid w:val="00BA73FF"/>
    <w:rsid w:val="00BB2FED"/>
    <w:rsid w:val="00BC3EBE"/>
    <w:rsid w:val="00BD7BB3"/>
    <w:rsid w:val="00BE7C1F"/>
    <w:rsid w:val="00BF1E54"/>
    <w:rsid w:val="00C072C2"/>
    <w:rsid w:val="00C14C46"/>
    <w:rsid w:val="00C224C1"/>
    <w:rsid w:val="00C44FBC"/>
    <w:rsid w:val="00C52BB9"/>
    <w:rsid w:val="00C57BE7"/>
    <w:rsid w:val="00C70862"/>
    <w:rsid w:val="00C96079"/>
    <w:rsid w:val="00CA473B"/>
    <w:rsid w:val="00CC0C19"/>
    <w:rsid w:val="00CD401A"/>
    <w:rsid w:val="00CD662B"/>
    <w:rsid w:val="00CE442E"/>
    <w:rsid w:val="00CE7659"/>
    <w:rsid w:val="00CF322B"/>
    <w:rsid w:val="00CF451E"/>
    <w:rsid w:val="00D2763E"/>
    <w:rsid w:val="00D66C13"/>
    <w:rsid w:val="00D671AD"/>
    <w:rsid w:val="00D736FE"/>
    <w:rsid w:val="00D92450"/>
    <w:rsid w:val="00D96ACA"/>
    <w:rsid w:val="00DA25C7"/>
    <w:rsid w:val="00DB2807"/>
    <w:rsid w:val="00DE337A"/>
    <w:rsid w:val="00E1069E"/>
    <w:rsid w:val="00E23740"/>
    <w:rsid w:val="00E242C2"/>
    <w:rsid w:val="00E33BA5"/>
    <w:rsid w:val="00E35B96"/>
    <w:rsid w:val="00E4303E"/>
    <w:rsid w:val="00E45656"/>
    <w:rsid w:val="00E50903"/>
    <w:rsid w:val="00E72E66"/>
    <w:rsid w:val="00E77BD1"/>
    <w:rsid w:val="00E83BAD"/>
    <w:rsid w:val="00EA5BEB"/>
    <w:rsid w:val="00EB32EE"/>
    <w:rsid w:val="00EC26E9"/>
    <w:rsid w:val="00ED1BDE"/>
    <w:rsid w:val="00EE53E8"/>
    <w:rsid w:val="00F14572"/>
    <w:rsid w:val="00F20A37"/>
    <w:rsid w:val="00F21FF8"/>
    <w:rsid w:val="00F339F2"/>
    <w:rsid w:val="00F4273E"/>
    <w:rsid w:val="00F467E4"/>
    <w:rsid w:val="00F57DD0"/>
    <w:rsid w:val="00F73916"/>
    <w:rsid w:val="00FA4C9A"/>
    <w:rsid w:val="00FB1CB1"/>
    <w:rsid w:val="00FB490E"/>
    <w:rsid w:val="00FD0D54"/>
    <w:rsid w:val="00FD7D10"/>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character" w:customStyle="1" w:styleId="text1">
    <w:name w:val="text1"/>
    <w:basedOn w:val="Absatz-Standardschriftart"/>
    <w:rsid w:val="00DE337A"/>
    <w:rPr>
      <w:rFonts w:ascii="Verdana" w:hAnsi="Verdana" w:hint="default"/>
      <w:color w:val="00000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character" w:customStyle="1" w:styleId="text1">
    <w:name w:val="text1"/>
    <w:basedOn w:val="Absatz-Standardschriftart"/>
    <w:rsid w:val="00DE337A"/>
    <w:rPr>
      <w:rFonts w:ascii="Verdana" w:hAnsi="Verdana"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ja.Wittwer@afag.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adenas.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fag.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F110F-A99D-4957-87D8-89FB4493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project_acquisition_D_arial.dot</Template>
  <TotalTime>0</TotalTime>
  <Pages>7</Pages>
  <Words>931</Words>
  <Characters>6185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8</cp:revision>
  <cp:lastPrinted>2011-10-13T05:40:00Z</cp:lastPrinted>
  <dcterms:created xsi:type="dcterms:W3CDTF">2011-10-19T13:41:00Z</dcterms:created>
  <dcterms:modified xsi:type="dcterms:W3CDTF">2011-10-25T08:02:00Z</dcterms:modified>
</cp:coreProperties>
</file>