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FE" w:rsidRPr="00E353FE" w:rsidRDefault="00E353FE" w:rsidP="00E353FE">
      <w:pPr>
        <w:pStyle w:val="Headline1"/>
        <w:tabs>
          <w:tab w:val="left" w:pos="11199"/>
        </w:tabs>
        <w:ind w:right="-1"/>
        <w:rPr>
          <w:sz w:val="28"/>
          <w:szCs w:val="28"/>
        </w:rPr>
      </w:pPr>
      <w:bookmarkStart w:id="0" w:name="Text34"/>
      <w:r w:rsidRPr="00E353FE">
        <w:rPr>
          <w:sz w:val="28"/>
          <w:szCs w:val="28"/>
        </w:rPr>
        <w:t xml:space="preserve">ATEK bietet neuen CAD Produktkatalog </w:t>
      </w:r>
      <w:r w:rsidR="001A2688">
        <w:rPr>
          <w:sz w:val="28"/>
          <w:szCs w:val="28"/>
        </w:rPr>
        <w:t>zur</w:t>
      </w:r>
      <w:r w:rsidRPr="00E353FE">
        <w:rPr>
          <w:sz w:val="28"/>
          <w:szCs w:val="28"/>
        </w:rPr>
        <w:t xml:space="preserve"> Getriebe-Konfigurat</w:t>
      </w:r>
      <w:r w:rsidR="001A2688">
        <w:rPr>
          <w:sz w:val="28"/>
          <w:szCs w:val="28"/>
        </w:rPr>
        <w:t>ion</w:t>
      </w:r>
      <w:r w:rsidRPr="00E353FE">
        <w:rPr>
          <w:sz w:val="28"/>
          <w:szCs w:val="28"/>
        </w:rPr>
        <w:t xml:space="preserve"> </w:t>
      </w:r>
    </w:p>
    <w:bookmarkEnd w:id="0"/>
    <w:p w:rsidR="00780175"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2278E6" w:rsidRPr="00BF1E54" w:rsidRDefault="002278E6" w:rsidP="00E77BD1">
      <w:pPr>
        <w:pStyle w:val="Kopfzeile"/>
        <w:tabs>
          <w:tab w:val="clear" w:pos="4536"/>
          <w:tab w:val="clear" w:pos="9072"/>
          <w:tab w:val="left" w:pos="11199"/>
        </w:tabs>
        <w:ind w:right="-426"/>
        <w:rPr>
          <w:rFonts w:ascii="Arial" w:hAnsi="Arial" w:cs="Arial"/>
          <w:b/>
          <w:bCs/>
          <w:color w:val="auto"/>
          <w:sz w:val="20"/>
          <w:szCs w:val="20"/>
        </w:rPr>
      </w:pPr>
    </w:p>
    <w:p w:rsidR="00E353FE" w:rsidRDefault="008C207A" w:rsidP="00E353FE">
      <w:pPr>
        <w:spacing w:line="360" w:lineRule="auto"/>
        <w:jc w:val="both"/>
        <w:rPr>
          <w:rFonts w:ascii="Arial" w:hAnsi="Arial" w:cs="Arial"/>
          <w:sz w:val="20"/>
          <w:szCs w:val="20"/>
        </w:rPr>
      </w:pPr>
      <w:r w:rsidRPr="00BF1E54">
        <w:rPr>
          <w:rFonts w:ascii="Arial" w:hAnsi="Arial" w:cs="Arial"/>
          <w:b/>
          <w:sz w:val="20"/>
          <w:szCs w:val="20"/>
        </w:rPr>
        <w:t>Augsburg,</w:t>
      </w:r>
      <w:r w:rsidR="00E353FE">
        <w:rPr>
          <w:rFonts w:ascii="Arial" w:hAnsi="Arial" w:cs="Arial"/>
          <w:b/>
          <w:sz w:val="20"/>
          <w:szCs w:val="20"/>
        </w:rPr>
        <w:t xml:space="preserve"> </w:t>
      </w:r>
      <w:proofErr w:type="spellStart"/>
      <w:r w:rsidR="00E353FE">
        <w:rPr>
          <w:rFonts w:ascii="Arial" w:hAnsi="Arial" w:cs="Arial"/>
          <w:b/>
          <w:sz w:val="20"/>
          <w:szCs w:val="20"/>
        </w:rPr>
        <w:t>Prisdorf</w:t>
      </w:r>
      <w:proofErr w:type="spellEnd"/>
      <w:r w:rsidR="00E353FE">
        <w:rPr>
          <w:rFonts w:ascii="Arial" w:hAnsi="Arial" w:cs="Arial"/>
          <w:b/>
          <w:sz w:val="20"/>
          <w:szCs w:val="20"/>
        </w:rPr>
        <w:t>,</w:t>
      </w:r>
      <w:r w:rsidRPr="00BF1E54">
        <w:rPr>
          <w:rFonts w:ascii="Arial" w:hAnsi="Arial" w:cs="Arial"/>
          <w:b/>
          <w:sz w:val="20"/>
          <w:szCs w:val="20"/>
        </w:rPr>
        <w:t xml:space="preserve"> </w:t>
      </w:r>
      <w:r w:rsidR="00FA7E99">
        <w:rPr>
          <w:rFonts w:ascii="Arial" w:hAnsi="Arial" w:cs="Arial"/>
          <w:b/>
          <w:sz w:val="20"/>
          <w:szCs w:val="20"/>
        </w:rPr>
        <w:t>1</w:t>
      </w:r>
      <w:r w:rsidR="00E45656" w:rsidRPr="00BF1E54">
        <w:rPr>
          <w:rFonts w:ascii="Arial" w:hAnsi="Arial" w:cs="Arial"/>
          <w:b/>
          <w:sz w:val="20"/>
          <w:szCs w:val="20"/>
        </w:rPr>
        <w:t xml:space="preserve">. </w:t>
      </w:r>
      <w:r w:rsidR="00E353FE">
        <w:rPr>
          <w:rFonts w:ascii="Arial" w:hAnsi="Arial" w:cs="Arial"/>
          <w:b/>
          <w:sz w:val="20"/>
          <w:szCs w:val="20"/>
        </w:rPr>
        <w:t>März</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E353FE" w:rsidRPr="00E353FE">
        <w:rPr>
          <w:rFonts w:ascii="Arial" w:hAnsi="Arial" w:cs="Arial"/>
          <w:sz w:val="20"/>
          <w:szCs w:val="20"/>
        </w:rPr>
        <w:t xml:space="preserve">Als einer der führenden Winkelgetriebe-Hersteller stellt die ATEK Antriebstechnik Willi </w:t>
      </w:r>
      <w:proofErr w:type="spellStart"/>
      <w:r w:rsidR="00E353FE" w:rsidRPr="00E353FE">
        <w:rPr>
          <w:rFonts w:ascii="Arial" w:hAnsi="Arial" w:cs="Arial"/>
          <w:sz w:val="20"/>
          <w:szCs w:val="20"/>
        </w:rPr>
        <w:t>Glapiak</w:t>
      </w:r>
      <w:proofErr w:type="spellEnd"/>
      <w:r w:rsidR="00E353FE" w:rsidRPr="00E353FE">
        <w:rPr>
          <w:rFonts w:ascii="Arial" w:hAnsi="Arial" w:cs="Arial"/>
          <w:sz w:val="20"/>
          <w:szCs w:val="20"/>
        </w:rPr>
        <w:t xml:space="preserve"> GmbH mit Sitz in </w:t>
      </w:r>
      <w:proofErr w:type="spellStart"/>
      <w:r w:rsidR="00E353FE" w:rsidRPr="00E353FE">
        <w:rPr>
          <w:rFonts w:ascii="Arial" w:hAnsi="Arial" w:cs="Arial"/>
          <w:sz w:val="20"/>
          <w:szCs w:val="20"/>
        </w:rPr>
        <w:t>Prisdorf</w:t>
      </w:r>
      <w:proofErr w:type="spellEnd"/>
      <w:r w:rsidR="00E353FE" w:rsidRPr="00E353FE">
        <w:rPr>
          <w:rFonts w:ascii="Arial" w:hAnsi="Arial" w:cs="Arial"/>
          <w:sz w:val="20"/>
          <w:szCs w:val="20"/>
        </w:rPr>
        <w:t xml:space="preserve"> </w:t>
      </w:r>
      <w:r w:rsidR="00E353FE">
        <w:rPr>
          <w:rFonts w:ascii="Arial" w:hAnsi="Arial" w:cs="Arial"/>
          <w:sz w:val="20"/>
          <w:szCs w:val="20"/>
        </w:rPr>
        <w:t>ihren</w:t>
      </w:r>
      <w:r w:rsidR="00E353FE" w:rsidRPr="00E353FE">
        <w:rPr>
          <w:rFonts w:ascii="Arial" w:hAnsi="Arial" w:cs="Arial"/>
          <w:sz w:val="20"/>
          <w:szCs w:val="20"/>
        </w:rPr>
        <w:t xml:space="preserve"> neuen CAD Produktkatalog mit </w:t>
      </w:r>
      <w:r w:rsidR="001A2688">
        <w:rPr>
          <w:rFonts w:ascii="Arial" w:hAnsi="Arial" w:cs="Arial"/>
          <w:sz w:val="20"/>
          <w:szCs w:val="20"/>
        </w:rPr>
        <w:t xml:space="preserve">der Möglichkeit der Konfiguration von </w:t>
      </w:r>
      <w:r w:rsidR="00E353FE" w:rsidRPr="00E353FE">
        <w:rPr>
          <w:rFonts w:ascii="Arial" w:hAnsi="Arial" w:cs="Arial"/>
          <w:sz w:val="20"/>
          <w:szCs w:val="20"/>
        </w:rPr>
        <w:t>Getriebe</w:t>
      </w:r>
      <w:r w:rsidR="001A2688">
        <w:rPr>
          <w:rFonts w:ascii="Arial" w:hAnsi="Arial" w:cs="Arial"/>
          <w:sz w:val="20"/>
          <w:szCs w:val="20"/>
        </w:rPr>
        <w:t>n</w:t>
      </w:r>
      <w:r w:rsidR="00E353FE" w:rsidRPr="00E353FE">
        <w:rPr>
          <w:rFonts w:ascii="Arial" w:hAnsi="Arial" w:cs="Arial"/>
          <w:sz w:val="20"/>
          <w:szCs w:val="20"/>
        </w:rPr>
        <w:t xml:space="preserve"> vor. </w:t>
      </w:r>
      <w:r w:rsidR="00E353FE">
        <w:rPr>
          <w:rFonts w:ascii="Arial" w:hAnsi="Arial" w:cs="Arial"/>
          <w:sz w:val="20"/>
          <w:szCs w:val="20"/>
        </w:rPr>
        <w:t xml:space="preserve">Unter </w:t>
      </w:r>
      <w:hyperlink r:id="rId9" w:history="1">
        <w:r w:rsidR="00E353FE" w:rsidRPr="00E353FE">
          <w:rPr>
            <w:rFonts w:ascii="Arial" w:hAnsi="Arial" w:cs="Arial"/>
            <w:sz w:val="20"/>
            <w:szCs w:val="20"/>
          </w:rPr>
          <w:t>http://atek.partcommunity.com</w:t>
        </w:r>
      </w:hyperlink>
      <w:r w:rsidR="00E353FE">
        <w:rPr>
          <w:rFonts w:ascii="Arial" w:hAnsi="Arial" w:cs="Arial"/>
          <w:sz w:val="20"/>
          <w:szCs w:val="20"/>
        </w:rPr>
        <w:t xml:space="preserve"> stehen ab sofort die CAD Modelle zahlreicher ATEK Produkte zum kostenfreien Download zur Verfügung. Das neue 3D CAD Downloadportal von ATEK basiert dabei auf der </w:t>
      </w:r>
      <w:proofErr w:type="spellStart"/>
      <w:r w:rsidR="00E353FE">
        <w:rPr>
          <w:rFonts w:ascii="Arial" w:hAnsi="Arial" w:cs="Arial"/>
          <w:sz w:val="20"/>
          <w:szCs w:val="20"/>
        </w:rPr>
        <w:t>PARTcommunity</w:t>
      </w:r>
      <w:proofErr w:type="spellEnd"/>
      <w:r w:rsidR="00E353FE">
        <w:rPr>
          <w:rFonts w:ascii="Arial" w:hAnsi="Arial" w:cs="Arial"/>
          <w:sz w:val="20"/>
          <w:szCs w:val="20"/>
        </w:rPr>
        <w:t xml:space="preserve"> Technologie des Augsburger Softwarehersteller</w:t>
      </w:r>
      <w:r w:rsidR="00E31569">
        <w:rPr>
          <w:rFonts w:ascii="Arial" w:hAnsi="Arial" w:cs="Arial"/>
          <w:sz w:val="20"/>
          <w:szCs w:val="20"/>
        </w:rPr>
        <w:t>s</w:t>
      </w:r>
      <w:r w:rsidR="00E353FE">
        <w:rPr>
          <w:rFonts w:ascii="Arial" w:hAnsi="Arial" w:cs="Arial"/>
          <w:sz w:val="20"/>
          <w:szCs w:val="20"/>
        </w:rPr>
        <w:t xml:space="preserve"> CADENAS GmbH</w:t>
      </w:r>
      <w:r w:rsidR="001A2688">
        <w:rPr>
          <w:rFonts w:ascii="Arial" w:hAnsi="Arial" w:cs="Arial"/>
          <w:sz w:val="20"/>
          <w:szCs w:val="20"/>
        </w:rPr>
        <w:t>.</w:t>
      </w:r>
    </w:p>
    <w:p w:rsidR="00E353FE" w:rsidRDefault="00E353FE" w:rsidP="00E353FE">
      <w:pPr>
        <w:spacing w:line="360" w:lineRule="auto"/>
        <w:jc w:val="both"/>
        <w:rPr>
          <w:rFonts w:ascii="Arial" w:hAnsi="Arial" w:cs="Arial"/>
          <w:sz w:val="20"/>
          <w:szCs w:val="20"/>
        </w:rPr>
      </w:pPr>
    </w:p>
    <w:p w:rsidR="00E353FE" w:rsidRPr="00C224C1" w:rsidRDefault="00E353FE" w:rsidP="00E353FE">
      <w:pPr>
        <w:spacing w:line="360" w:lineRule="auto"/>
        <w:ind w:right="-1"/>
        <w:rPr>
          <w:rFonts w:ascii="Arial" w:hAnsi="Arial" w:cs="Arial"/>
          <w:sz w:val="21"/>
          <w:szCs w:val="21"/>
        </w:rPr>
      </w:pPr>
      <w:r>
        <w:rPr>
          <w:rFonts w:ascii="Arial" w:hAnsi="Arial" w:cs="Arial"/>
          <w:b/>
          <w:bCs/>
          <w:color w:val="0E5F7E"/>
          <w:sz w:val="21"/>
          <w:szCs w:val="21"/>
        </w:rPr>
        <w:t>3D CAD Modelle in allen gängigen CAD Formaten</w:t>
      </w:r>
    </w:p>
    <w:p w:rsidR="00E353FE" w:rsidRDefault="00E353FE" w:rsidP="00E353FE">
      <w:pPr>
        <w:spacing w:line="360" w:lineRule="auto"/>
        <w:jc w:val="both"/>
        <w:rPr>
          <w:rFonts w:ascii="Arial" w:hAnsi="Arial" w:cs="Arial"/>
          <w:sz w:val="20"/>
          <w:szCs w:val="20"/>
        </w:rPr>
      </w:pPr>
    </w:p>
    <w:p w:rsidR="008B50CC" w:rsidRPr="008B50CC" w:rsidRDefault="007F52C6" w:rsidP="008B50CC">
      <w:pPr>
        <w:spacing w:line="360" w:lineRule="auto"/>
        <w:jc w:val="both"/>
        <w:rPr>
          <w:rFonts w:ascii="Arial" w:hAnsi="Arial" w:cs="Arial"/>
          <w:sz w:val="20"/>
          <w:szCs w:val="20"/>
        </w:rPr>
      </w:pPr>
      <w:r>
        <w:rPr>
          <w:rFonts w:ascii="Arial" w:hAnsi="Arial" w:cs="Arial"/>
          <w:sz w:val="20"/>
          <w:szCs w:val="20"/>
        </w:rPr>
        <w:t>Im neuen CAD P</w:t>
      </w:r>
      <w:r w:rsidR="001A2688">
        <w:rPr>
          <w:rFonts w:ascii="Arial" w:hAnsi="Arial" w:cs="Arial"/>
          <w:sz w:val="20"/>
          <w:szCs w:val="20"/>
        </w:rPr>
        <w:t>r</w:t>
      </w:r>
      <w:r>
        <w:rPr>
          <w:rFonts w:ascii="Arial" w:hAnsi="Arial" w:cs="Arial"/>
          <w:sz w:val="20"/>
          <w:szCs w:val="20"/>
        </w:rPr>
        <w:t>oduktkatalog von ATEK verfügen die 3D CAD Modelle über</w:t>
      </w:r>
      <w:r w:rsidR="008B50CC" w:rsidRPr="008B50CC">
        <w:rPr>
          <w:rFonts w:ascii="Arial" w:hAnsi="Arial" w:cs="Arial"/>
          <w:sz w:val="20"/>
          <w:szCs w:val="20"/>
        </w:rPr>
        <w:t xml:space="preserve"> </w:t>
      </w:r>
      <w:r w:rsidR="00386C81">
        <w:rPr>
          <w:rFonts w:ascii="Arial" w:hAnsi="Arial" w:cs="Arial"/>
          <w:sz w:val="20"/>
          <w:szCs w:val="20"/>
        </w:rPr>
        <w:t xml:space="preserve">alle </w:t>
      </w:r>
      <w:r w:rsidR="008B50CC" w:rsidRPr="008B50CC">
        <w:rPr>
          <w:rFonts w:ascii="Arial" w:hAnsi="Arial" w:cs="Arial"/>
          <w:sz w:val="20"/>
          <w:szCs w:val="20"/>
        </w:rPr>
        <w:t>wichtige</w:t>
      </w:r>
      <w:r w:rsidR="00386C81">
        <w:rPr>
          <w:rFonts w:ascii="Arial" w:hAnsi="Arial" w:cs="Arial"/>
          <w:sz w:val="20"/>
          <w:szCs w:val="20"/>
        </w:rPr>
        <w:t>n</w:t>
      </w:r>
      <w:r w:rsidR="008B50CC" w:rsidRPr="008B50CC">
        <w:rPr>
          <w:rFonts w:ascii="Arial" w:hAnsi="Arial" w:cs="Arial"/>
          <w:sz w:val="20"/>
          <w:szCs w:val="20"/>
        </w:rPr>
        <w:t xml:space="preserve"> In</w:t>
      </w:r>
      <w:r w:rsidR="00386C81">
        <w:rPr>
          <w:rFonts w:ascii="Arial" w:hAnsi="Arial" w:cs="Arial"/>
          <w:sz w:val="20"/>
          <w:szCs w:val="20"/>
        </w:rPr>
        <w:t xml:space="preserve">formationen, wie </w:t>
      </w:r>
      <w:r w:rsidR="008B50CC" w:rsidRPr="008B50CC">
        <w:rPr>
          <w:rFonts w:ascii="Arial" w:hAnsi="Arial" w:cs="Arial"/>
          <w:sz w:val="20"/>
          <w:szCs w:val="20"/>
        </w:rPr>
        <w:t>Abmessungen, Leistungen, Drehmomente, Radialkräfte, Massenträgheitsmomente und weitere Getriebeeigenschaften.</w:t>
      </w:r>
    </w:p>
    <w:p w:rsidR="008B50CC" w:rsidRDefault="008B50CC" w:rsidP="00E353FE">
      <w:pPr>
        <w:spacing w:line="360" w:lineRule="auto"/>
        <w:jc w:val="both"/>
        <w:rPr>
          <w:rFonts w:ascii="Arial" w:hAnsi="Arial" w:cs="Arial"/>
          <w:sz w:val="20"/>
          <w:szCs w:val="20"/>
        </w:rPr>
      </w:pPr>
    </w:p>
    <w:p w:rsidR="008B50CC" w:rsidRDefault="00E353FE" w:rsidP="00E353FE">
      <w:pPr>
        <w:spacing w:line="360" w:lineRule="auto"/>
        <w:jc w:val="both"/>
        <w:rPr>
          <w:rFonts w:ascii="Arial" w:hAnsi="Arial" w:cs="Arial"/>
          <w:sz w:val="20"/>
          <w:szCs w:val="20"/>
        </w:rPr>
      </w:pPr>
      <w:r w:rsidRPr="00E353FE">
        <w:rPr>
          <w:rFonts w:ascii="Arial" w:hAnsi="Arial" w:cs="Arial"/>
          <w:sz w:val="20"/>
          <w:szCs w:val="20"/>
        </w:rPr>
        <w:t xml:space="preserve">Kunden und Interessenten der ATEK Antriebstechnik Willi </w:t>
      </w:r>
      <w:proofErr w:type="spellStart"/>
      <w:r w:rsidRPr="00E353FE">
        <w:rPr>
          <w:rFonts w:ascii="Arial" w:hAnsi="Arial" w:cs="Arial"/>
          <w:sz w:val="20"/>
          <w:szCs w:val="20"/>
        </w:rPr>
        <w:t>Glapiak</w:t>
      </w:r>
      <w:proofErr w:type="spellEnd"/>
      <w:r w:rsidRPr="00E353FE">
        <w:rPr>
          <w:rFonts w:ascii="Arial" w:hAnsi="Arial" w:cs="Arial"/>
          <w:sz w:val="20"/>
          <w:szCs w:val="20"/>
        </w:rPr>
        <w:t xml:space="preserve"> GmbH können</w:t>
      </w:r>
      <w:r>
        <w:rPr>
          <w:rFonts w:ascii="Arial" w:hAnsi="Arial" w:cs="Arial"/>
          <w:sz w:val="20"/>
          <w:szCs w:val="20"/>
        </w:rPr>
        <w:t xml:space="preserve"> ab sofort</w:t>
      </w:r>
      <w:r w:rsidRPr="00E353FE">
        <w:rPr>
          <w:rFonts w:ascii="Arial" w:hAnsi="Arial" w:cs="Arial"/>
          <w:sz w:val="20"/>
          <w:szCs w:val="20"/>
        </w:rPr>
        <w:t xml:space="preserve"> die gewünschten CAD Modelle</w:t>
      </w:r>
      <w:r>
        <w:rPr>
          <w:rFonts w:ascii="Arial" w:hAnsi="Arial" w:cs="Arial"/>
          <w:sz w:val="20"/>
          <w:szCs w:val="20"/>
        </w:rPr>
        <w:t xml:space="preserve"> </w:t>
      </w:r>
      <w:r w:rsidRPr="00E353FE">
        <w:rPr>
          <w:rFonts w:ascii="Arial" w:hAnsi="Arial" w:cs="Arial"/>
          <w:sz w:val="20"/>
          <w:szCs w:val="20"/>
        </w:rPr>
        <w:t xml:space="preserve">in allen gängigen CAD Formaten direkt </w:t>
      </w:r>
      <w:r>
        <w:rPr>
          <w:rFonts w:ascii="Arial" w:hAnsi="Arial" w:cs="Arial"/>
          <w:sz w:val="20"/>
          <w:szCs w:val="20"/>
        </w:rPr>
        <w:t xml:space="preserve">und </w:t>
      </w:r>
      <w:r w:rsidRPr="00E353FE">
        <w:rPr>
          <w:rFonts w:ascii="Arial" w:hAnsi="Arial" w:cs="Arial"/>
          <w:sz w:val="20"/>
          <w:szCs w:val="20"/>
        </w:rPr>
        <w:t>bequem</w:t>
      </w:r>
      <w:r w:rsidR="00773459">
        <w:rPr>
          <w:rFonts w:ascii="Arial" w:hAnsi="Arial" w:cs="Arial"/>
          <w:sz w:val="20"/>
          <w:szCs w:val="20"/>
        </w:rPr>
        <w:t xml:space="preserve"> ohne Z</w:t>
      </w:r>
      <w:bookmarkStart w:id="1" w:name="_GoBack"/>
      <w:bookmarkEnd w:id="1"/>
      <w:r>
        <w:rPr>
          <w:rFonts w:ascii="Arial" w:hAnsi="Arial" w:cs="Arial"/>
          <w:sz w:val="20"/>
          <w:szCs w:val="20"/>
        </w:rPr>
        <w:t>wischenspeichern</w:t>
      </w:r>
      <w:r w:rsidRPr="00E353FE">
        <w:rPr>
          <w:rFonts w:ascii="Arial" w:hAnsi="Arial" w:cs="Arial"/>
          <w:sz w:val="20"/>
          <w:szCs w:val="20"/>
        </w:rPr>
        <w:t xml:space="preserve"> aus dem ATEK-Online-Produktkatalog herunterladen</w:t>
      </w:r>
      <w:r>
        <w:rPr>
          <w:rFonts w:ascii="Arial" w:hAnsi="Arial" w:cs="Arial"/>
          <w:sz w:val="20"/>
          <w:szCs w:val="20"/>
        </w:rPr>
        <w:t xml:space="preserve">, </w:t>
      </w:r>
      <w:r w:rsidRPr="00E353FE">
        <w:rPr>
          <w:rFonts w:ascii="Arial" w:hAnsi="Arial" w:cs="Arial"/>
          <w:sz w:val="20"/>
          <w:szCs w:val="20"/>
        </w:rPr>
        <w:t xml:space="preserve">in </w:t>
      </w:r>
      <w:r>
        <w:rPr>
          <w:rFonts w:ascii="Arial" w:hAnsi="Arial" w:cs="Arial"/>
          <w:sz w:val="20"/>
          <w:szCs w:val="20"/>
        </w:rPr>
        <w:t>ihr</w:t>
      </w:r>
      <w:r w:rsidRPr="00E353FE">
        <w:rPr>
          <w:rFonts w:ascii="Arial" w:hAnsi="Arial" w:cs="Arial"/>
          <w:sz w:val="20"/>
          <w:szCs w:val="20"/>
        </w:rPr>
        <w:t xml:space="preserve"> CAD System importieren und anschließend in ihre Konstruktion integrieren. </w:t>
      </w:r>
    </w:p>
    <w:p w:rsidR="008B50CC" w:rsidRDefault="008B50CC" w:rsidP="00E353FE">
      <w:pPr>
        <w:spacing w:line="360" w:lineRule="auto"/>
        <w:jc w:val="both"/>
        <w:rPr>
          <w:rFonts w:ascii="Arial" w:hAnsi="Arial" w:cs="Arial"/>
          <w:sz w:val="20"/>
          <w:szCs w:val="20"/>
        </w:rPr>
      </w:pPr>
    </w:p>
    <w:p w:rsidR="00E353FE" w:rsidRDefault="00042668" w:rsidP="00E353FE">
      <w:pPr>
        <w:spacing w:line="360" w:lineRule="auto"/>
        <w:jc w:val="both"/>
        <w:rPr>
          <w:rFonts w:ascii="Arial" w:hAnsi="Arial" w:cs="Arial"/>
          <w:sz w:val="20"/>
          <w:szCs w:val="20"/>
        </w:rPr>
      </w:pPr>
      <w:r>
        <w:rPr>
          <w:rFonts w:ascii="Arial" w:hAnsi="Arial" w:cs="Arial"/>
          <w:sz w:val="20"/>
          <w:szCs w:val="20"/>
        </w:rPr>
        <w:t>Das 3D CAD Downloadportal von ATEK</w:t>
      </w:r>
      <w:r w:rsidR="001A2688">
        <w:rPr>
          <w:rFonts w:ascii="Arial" w:hAnsi="Arial" w:cs="Arial"/>
          <w:sz w:val="20"/>
          <w:szCs w:val="20"/>
        </w:rPr>
        <w:t xml:space="preserve"> bietet </w:t>
      </w:r>
      <w:r w:rsidR="00F1022A">
        <w:rPr>
          <w:rFonts w:ascii="Arial" w:hAnsi="Arial" w:cs="Arial"/>
          <w:sz w:val="20"/>
          <w:szCs w:val="20"/>
        </w:rPr>
        <w:t>darüber hinaus n</w:t>
      </w:r>
      <w:r w:rsidR="00E353FE">
        <w:rPr>
          <w:rFonts w:ascii="Arial" w:hAnsi="Arial" w:cs="Arial"/>
          <w:sz w:val="20"/>
          <w:szCs w:val="20"/>
        </w:rPr>
        <w:t xml:space="preserve">euartige </w:t>
      </w:r>
      <w:r w:rsidR="0090035B">
        <w:rPr>
          <w:rFonts w:ascii="Arial" w:hAnsi="Arial" w:cs="Arial"/>
          <w:sz w:val="20"/>
          <w:szCs w:val="20"/>
        </w:rPr>
        <w:t>Selektionsmöglichkeiten</w:t>
      </w:r>
      <w:r w:rsidR="00E353FE">
        <w:rPr>
          <w:rFonts w:ascii="Arial" w:hAnsi="Arial" w:cs="Arial"/>
          <w:sz w:val="20"/>
          <w:szCs w:val="20"/>
        </w:rPr>
        <w:t>,</w:t>
      </w:r>
      <w:r w:rsidR="00F1022A">
        <w:rPr>
          <w:rFonts w:ascii="Arial" w:hAnsi="Arial" w:cs="Arial"/>
          <w:sz w:val="20"/>
          <w:szCs w:val="20"/>
        </w:rPr>
        <w:t xml:space="preserve"> mit denen Nutzer einfach und schnell </w:t>
      </w:r>
      <w:r w:rsidR="00E353FE">
        <w:rPr>
          <w:rFonts w:ascii="Arial" w:hAnsi="Arial" w:cs="Arial"/>
          <w:sz w:val="20"/>
          <w:szCs w:val="20"/>
        </w:rPr>
        <w:t>das gewünschte CAD Modell</w:t>
      </w:r>
      <w:r w:rsidR="00F1022A">
        <w:rPr>
          <w:rFonts w:ascii="Arial" w:hAnsi="Arial" w:cs="Arial"/>
          <w:sz w:val="20"/>
          <w:szCs w:val="20"/>
        </w:rPr>
        <w:t xml:space="preserve"> eines Getriebes a</w:t>
      </w:r>
      <w:r w:rsidR="00E353FE">
        <w:rPr>
          <w:rFonts w:ascii="Arial" w:hAnsi="Arial" w:cs="Arial"/>
          <w:sz w:val="20"/>
          <w:szCs w:val="20"/>
        </w:rPr>
        <w:t>uffinden</w:t>
      </w:r>
      <w:r w:rsidR="001A2688">
        <w:rPr>
          <w:rFonts w:ascii="Arial" w:hAnsi="Arial" w:cs="Arial"/>
          <w:sz w:val="20"/>
          <w:szCs w:val="20"/>
        </w:rPr>
        <w:t>.</w:t>
      </w:r>
    </w:p>
    <w:p w:rsidR="00E353FE" w:rsidRDefault="00E353FE" w:rsidP="00E353FE">
      <w:pPr>
        <w:spacing w:line="360" w:lineRule="auto"/>
        <w:jc w:val="both"/>
        <w:rPr>
          <w:rFonts w:ascii="Arial" w:hAnsi="Arial" w:cs="Arial"/>
          <w:sz w:val="20"/>
          <w:szCs w:val="20"/>
        </w:rPr>
      </w:pPr>
    </w:p>
    <w:p w:rsidR="008B50CC" w:rsidRPr="008B50CC" w:rsidRDefault="008B50CC" w:rsidP="008B50CC">
      <w:pPr>
        <w:spacing w:line="360" w:lineRule="auto"/>
        <w:ind w:right="-1"/>
        <w:rPr>
          <w:rFonts w:ascii="Arial" w:hAnsi="Arial" w:cs="Arial"/>
          <w:b/>
          <w:bCs/>
          <w:color w:val="0E5F7E"/>
          <w:sz w:val="21"/>
          <w:szCs w:val="21"/>
        </w:rPr>
      </w:pPr>
      <w:r w:rsidRPr="008B50CC">
        <w:rPr>
          <w:rFonts w:ascii="Arial" w:hAnsi="Arial" w:cs="Arial"/>
          <w:b/>
          <w:bCs/>
          <w:color w:val="0E5F7E"/>
          <w:sz w:val="21"/>
          <w:szCs w:val="21"/>
        </w:rPr>
        <w:t>Effektive Optimierung der gesamten Prozesskette</w:t>
      </w:r>
    </w:p>
    <w:p w:rsidR="00E353FE" w:rsidRDefault="00E353FE" w:rsidP="00E353FE">
      <w:pPr>
        <w:spacing w:line="360" w:lineRule="auto"/>
        <w:jc w:val="both"/>
        <w:rPr>
          <w:rFonts w:ascii="Arial" w:hAnsi="Arial" w:cs="Arial"/>
          <w:sz w:val="20"/>
          <w:szCs w:val="20"/>
        </w:rPr>
      </w:pPr>
    </w:p>
    <w:p w:rsidR="00007E7B" w:rsidRPr="006841E6" w:rsidRDefault="00007E7B" w:rsidP="00E353FE">
      <w:pPr>
        <w:spacing w:line="360" w:lineRule="auto"/>
        <w:jc w:val="both"/>
        <w:rPr>
          <w:rFonts w:ascii="Arial" w:hAnsi="Arial" w:cs="Arial"/>
          <w:sz w:val="20"/>
          <w:szCs w:val="20"/>
        </w:rPr>
      </w:pPr>
      <w:r w:rsidRPr="006841E6">
        <w:rPr>
          <w:rFonts w:ascii="Arial" w:hAnsi="Arial" w:cs="Arial"/>
          <w:sz w:val="20"/>
          <w:szCs w:val="20"/>
        </w:rPr>
        <w:t>„</w:t>
      </w:r>
      <w:r w:rsidR="0048096F" w:rsidRPr="006841E6">
        <w:rPr>
          <w:rFonts w:ascii="Arial" w:hAnsi="Arial" w:cs="Arial"/>
          <w:sz w:val="20"/>
          <w:szCs w:val="20"/>
        </w:rPr>
        <w:t xml:space="preserve">Unser </w:t>
      </w:r>
      <w:r w:rsidR="0026273B" w:rsidRPr="006841E6">
        <w:rPr>
          <w:rFonts w:ascii="Arial" w:hAnsi="Arial" w:cs="Arial"/>
          <w:sz w:val="20"/>
          <w:szCs w:val="20"/>
        </w:rPr>
        <w:t xml:space="preserve">neuer </w:t>
      </w:r>
      <w:r w:rsidR="0048096F" w:rsidRPr="006841E6">
        <w:rPr>
          <w:rFonts w:ascii="Arial" w:hAnsi="Arial" w:cs="Arial"/>
          <w:sz w:val="20"/>
          <w:szCs w:val="20"/>
        </w:rPr>
        <w:t xml:space="preserve">Elektronischer CAD </w:t>
      </w:r>
      <w:r w:rsidRPr="006841E6">
        <w:rPr>
          <w:rFonts w:ascii="Arial" w:hAnsi="Arial" w:cs="Arial"/>
          <w:sz w:val="20"/>
          <w:szCs w:val="20"/>
        </w:rPr>
        <w:t>Produktkatalog bietet uns große Flexibilität</w:t>
      </w:r>
      <w:r w:rsidR="0026273B" w:rsidRPr="006841E6">
        <w:rPr>
          <w:rFonts w:ascii="Arial" w:hAnsi="Arial" w:cs="Arial"/>
          <w:sz w:val="20"/>
          <w:szCs w:val="20"/>
        </w:rPr>
        <w:t>,</w:t>
      </w:r>
      <w:r w:rsidRPr="006841E6">
        <w:rPr>
          <w:rFonts w:ascii="Arial" w:hAnsi="Arial" w:cs="Arial"/>
          <w:sz w:val="20"/>
          <w:szCs w:val="20"/>
        </w:rPr>
        <w:t xml:space="preserve"> </w:t>
      </w:r>
      <w:r w:rsidR="0026273B" w:rsidRPr="006841E6">
        <w:rPr>
          <w:rFonts w:ascii="Arial" w:hAnsi="Arial" w:cs="Arial"/>
          <w:sz w:val="20"/>
          <w:szCs w:val="20"/>
        </w:rPr>
        <w:t xml:space="preserve">um gezielt </w:t>
      </w:r>
      <w:r w:rsidRPr="006841E6">
        <w:rPr>
          <w:rFonts w:ascii="Arial" w:hAnsi="Arial" w:cs="Arial"/>
          <w:sz w:val="20"/>
          <w:szCs w:val="20"/>
        </w:rPr>
        <w:t xml:space="preserve">auf Kundenwünsche einzugehen </w:t>
      </w:r>
      <w:r w:rsidR="0026273B" w:rsidRPr="006841E6">
        <w:rPr>
          <w:rFonts w:ascii="Arial" w:hAnsi="Arial" w:cs="Arial"/>
          <w:sz w:val="20"/>
          <w:szCs w:val="20"/>
        </w:rPr>
        <w:t xml:space="preserve">sowie um unsere </w:t>
      </w:r>
      <w:r w:rsidRPr="006841E6">
        <w:rPr>
          <w:rFonts w:ascii="Arial" w:hAnsi="Arial" w:cs="Arial"/>
          <w:sz w:val="20"/>
          <w:szCs w:val="20"/>
        </w:rPr>
        <w:t>intern</w:t>
      </w:r>
      <w:r w:rsidR="0026273B" w:rsidRPr="006841E6">
        <w:rPr>
          <w:rFonts w:ascii="Arial" w:hAnsi="Arial" w:cs="Arial"/>
          <w:sz w:val="20"/>
          <w:szCs w:val="20"/>
        </w:rPr>
        <w:t>en</w:t>
      </w:r>
      <w:r w:rsidRPr="006841E6">
        <w:rPr>
          <w:rFonts w:ascii="Arial" w:hAnsi="Arial" w:cs="Arial"/>
          <w:sz w:val="20"/>
          <w:szCs w:val="20"/>
        </w:rPr>
        <w:t xml:space="preserve"> Prozesse </w:t>
      </w:r>
      <w:r w:rsidR="0026273B" w:rsidRPr="006841E6">
        <w:rPr>
          <w:rFonts w:ascii="Arial" w:hAnsi="Arial" w:cs="Arial"/>
          <w:sz w:val="20"/>
          <w:szCs w:val="20"/>
        </w:rPr>
        <w:t xml:space="preserve">weiter </w:t>
      </w:r>
      <w:r w:rsidRPr="006841E6">
        <w:rPr>
          <w:rFonts w:ascii="Arial" w:hAnsi="Arial" w:cs="Arial"/>
          <w:sz w:val="20"/>
          <w:szCs w:val="20"/>
        </w:rPr>
        <w:t>zu optimieren“</w:t>
      </w:r>
      <w:r w:rsidR="0026273B" w:rsidRPr="006841E6">
        <w:rPr>
          <w:rFonts w:ascii="Arial" w:hAnsi="Arial" w:cs="Arial"/>
          <w:sz w:val="20"/>
          <w:szCs w:val="20"/>
        </w:rPr>
        <w:t>, so</w:t>
      </w:r>
      <w:r w:rsidRPr="006841E6">
        <w:rPr>
          <w:rFonts w:ascii="Arial" w:hAnsi="Arial" w:cs="Arial"/>
          <w:sz w:val="20"/>
          <w:szCs w:val="20"/>
        </w:rPr>
        <w:t xml:space="preserve"> Uwe Brandt, Leiter Konstruktion und Entwicklung bei der ATEK Antriebstechnik Willi </w:t>
      </w:r>
      <w:proofErr w:type="spellStart"/>
      <w:r w:rsidRPr="006841E6">
        <w:rPr>
          <w:rFonts w:ascii="Arial" w:hAnsi="Arial" w:cs="Arial"/>
          <w:sz w:val="20"/>
          <w:szCs w:val="20"/>
        </w:rPr>
        <w:t>Glapiak</w:t>
      </w:r>
      <w:proofErr w:type="spellEnd"/>
      <w:r w:rsidRPr="006841E6">
        <w:rPr>
          <w:rFonts w:ascii="Arial" w:hAnsi="Arial" w:cs="Arial"/>
          <w:sz w:val="20"/>
          <w:szCs w:val="20"/>
        </w:rPr>
        <w:t xml:space="preserve"> GmbH.</w:t>
      </w:r>
    </w:p>
    <w:p w:rsidR="00F92158" w:rsidRPr="00E353FE" w:rsidRDefault="00F92158" w:rsidP="00E353FE">
      <w:pPr>
        <w:spacing w:line="360" w:lineRule="auto"/>
        <w:jc w:val="both"/>
        <w:rPr>
          <w:rFonts w:ascii="Arial" w:hAnsi="Arial" w:cs="Arial"/>
          <w:sz w:val="20"/>
          <w:szCs w:val="20"/>
        </w:rPr>
      </w:pPr>
    </w:p>
    <w:p w:rsidR="00E353FE" w:rsidRDefault="00E353FE" w:rsidP="00E353FE">
      <w:pPr>
        <w:spacing w:line="360" w:lineRule="auto"/>
        <w:jc w:val="both"/>
        <w:rPr>
          <w:rFonts w:ascii="Arial" w:hAnsi="Arial" w:cs="Arial"/>
          <w:sz w:val="20"/>
          <w:szCs w:val="20"/>
        </w:rPr>
      </w:pPr>
      <w:r w:rsidRPr="00E353FE">
        <w:rPr>
          <w:rFonts w:ascii="Arial" w:hAnsi="Arial" w:cs="Arial"/>
          <w:sz w:val="20"/>
          <w:szCs w:val="20"/>
        </w:rPr>
        <w:t>Mit den bereitgestellten CAD Daten</w:t>
      </w:r>
      <w:r w:rsidR="0026273B">
        <w:rPr>
          <w:rFonts w:ascii="Arial" w:hAnsi="Arial" w:cs="Arial"/>
          <w:sz w:val="20"/>
          <w:szCs w:val="20"/>
        </w:rPr>
        <w:t xml:space="preserve"> </w:t>
      </w:r>
      <w:r w:rsidR="00E61564">
        <w:rPr>
          <w:rFonts w:ascii="Arial" w:hAnsi="Arial" w:cs="Arial"/>
          <w:sz w:val="20"/>
          <w:szCs w:val="20"/>
        </w:rPr>
        <w:t>und der</w:t>
      </w:r>
      <w:r w:rsidR="002E42EA">
        <w:rPr>
          <w:rFonts w:ascii="Arial" w:hAnsi="Arial" w:cs="Arial"/>
          <w:sz w:val="20"/>
          <w:szCs w:val="20"/>
        </w:rPr>
        <w:t xml:space="preserve"> einfach zu bedienenden Getriebe-Konfigurat</w:t>
      </w:r>
      <w:r w:rsidR="00E61564">
        <w:rPr>
          <w:rFonts w:ascii="Arial" w:hAnsi="Arial" w:cs="Arial"/>
          <w:sz w:val="20"/>
          <w:szCs w:val="20"/>
        </w:rPr>
        <w:t>ion</w:t>
      </w:r>
      <w:r w:rsidR="002E42EA">
        <w:rPr>
          <w:rFonts w:ascii="Arial" w:hAnsi="Arial" w:cs="Arial"/>
          <w:sz w:val="20"/>
          <w:szCs w:val="20"/>
        </w:rPr>
        <w:t xml:space="preserve"> </w:t>
      </w:r>
      <w:r w:rsidRPr="00E353FE">
        <w:rPr>
          <w:rFonts w:ascii="Arial" w:hAnsi="Arial" w:cs="Arial"/>
          <w:sz w:val="20"/>
          <w:szCs w:val="20"/>
        </w:rPr>
        <w:t xml:space="preserve">unterstützt ATEK seine Kunden bereits in der Planungs- und Auslegungsphase. Sie reduzieren Bearbeitungszeiten, minimieren Fehler und tragen damit zu Kosteneinsparungen bei. Ob bei der Planung, Konstruktion, Produktion oder dem Einkauf, anhand der Getriebedaten von ATEK optimieren Kunden ihre gesamte Prozesskette - und zwar </w:t>
      </w:r>
      <w:r w:rsidR="007F52C6">
        <w:rPr>
          <w:rFonts w:ascii="Arial" w:hAnsi="Arial" w:cs="Arial"/>
          <w:sz w:val="20"/>
          <w:szCs w:val="20"/>
        </w:rPr>
        <w:t>mit wenigen</w:t>
      </w:r>
      <w:r w:rsidRPr="00E353FE">
        <w:rPr>
          <w:rFonts w:ascii="Arial" w:hAnsi="Arial" w:cs="Arial"/>
          <w:sz w:val="20"/>
          <w:szCs w:val="20"/>
        </w:rPr>
        <w:t xml:space="preserve"> Mausklick</w:t>
      </w:r>
      <w:r w:rsidR="007F52C6">
        <w:rPr>
          <w:rFonts w:ascii="Arial" w:hAnsi="Arial" w:cs="Arial"/>
          <w:sz w:val="20"/>
          <w:szCs w:val="20"/>
        </w:rPr>
        <w:t>s</w:t>
      </w:r>
      <w:r w:rsidRPr="00E353FE">
        <w:rPr>
          <w:rFonts w:ascii="Arial" w:hAnsi="Arial" w:cs="Arial"/>
          <w:sz w:val="20"/>
          <w:szCs w:val="20"/>
        </w:rPr>
        <w:t>.</w:t>
      </w:r>
    </w:p>
    <w:p w:rsidR="007F52C6" w:rsidRPr="00E353FE" w:rsidRDefault="007F52C6" w:rsidP="00E353FE">
      <w:pPr>
        <w:spacing w:line="360" w:lineRule="auto"/>
        <w:jc w:val="both"/>
        <w:rPr>
          <w:rFonts w:ascii="Arial" w:hAnsi="Arial" w:cs="Arial"/>
          <w:sz w:val="20"/>
          <w:szCs w:val="20"/>
        </w:rPr>
      </w:pPr>
    </w:p>
    <w:p w:rsidR="00E353FE" w:rsidRPr="00E353FE" w:rsidRDefault="00E353FE" w:rsidP="00E353FE">
      <w:pPr>
        <w:spacing w:line="360" w:lineRule="auto"/>
        <w:jc w:val="both"/>
        <w:rPr>
          <w:rFonts w:ascii="Arial" w:hAnsi="Arial" w:cs="Arial"/>
          <w:sz w:val="20"/>
          <w:szCs w:val="20"/>
        </w:rPr>
      </w:pPr>
      <w:r w:rsidRPr="00E353FE">
        <w:rPr>
          <w:rFonts w:ascii="Arial" w:hAnsi="Arial" w:cs="Arial"/>
          <w:sz w:val="20"/>
          <w:szCs w:val="20"/>
        </w:rPr>
        <w:t xml:space="preserve">Das neue 3D CAD Downloadportal von </w:t>
      </w:r>
      <w:r w:rsidR="00F92158">
        <w:rPr>
          <w:rFonts w:ascii="Arial" w:hAnsi="Arial" w:cs="Arial"/>
          <w:sz w:val="20"/>
          <w:szCs w:val="20"/>
        </w:rPr>
        <w:t xml:space="preserve">ATEK erreichen Sie </w:t>
      </w:r>
      <w:r w:rsidR="002278E6">
        <w:rPr>
          <w:rFonts w:ascii="Arial" w:hAnsi="Arial" w:cs="Arial"/>
          <w:sz w:val="20"/>
          <w:szCs w:val="20"/>
        </w:rPr>
        <w:t>unter</w:t>
      </w:r>
      <w:r w:rsidRPr="00E353FE">
        <w:rPr>
          <w:rFonts w:ascii="Arial" w:hAnsi="Arial" w:cs="Arial"/>
          <w:sz w:val="20"/>
          <w:szCs w:val="20"/>
        </w:rPr>
        <w:t xml:space="preserve"> </w:t>
      </w:r>
      <w:hyperlink r:id="rId10" w:history="1">
        <w:r w:rsidRPr="00E353FE">
          <w:rPr>
            <w:rFonts w:ascii="Arial" w:hAnsi="Arial" w:cs="Arial"/>
            <w:sz w:val="20"/>
            <w:szCs w:val="20"/>
          </w:rPr>
          <w:t>www.atek.de</w:t>
        </w:r>
      </w:hyperlink>
      <w:r w:rsidRPr="00E353FE">
        <w:rPr>
          <w:rFonts w:ascii="Arial" w:hAnsi="Arial" w:cs="Arial"/>
          <w:sz w:val="20"/>
          <w:szCs w:val="20"/>
        </w:rPr>
        <w:t xml:space="preserve"> bzw. </w:t>
      </w:r>
      <w:hyperlink r:id="rId11" w:history="1">
        <w:r w:rsidRPr="00E353FE">
          <w:rPr>
            <w:rFonts w:ascii="Arial" w:hAnsi="Arial" w:cs="Arial"/>
            <w:sz w:val="20"/>
            <w:szCs w:val="20"/>
          </w:rPr>
          <w:t>http://atek.partcommunity.com</w:t>
        </w:r>
      </w:hyperlink>
      <w:r w:rsidR="00617835">
        <w:rPr>
          <w:rFonts w:ascii="Arial" w:hAnsi="Arial" w:cs="Arial"/>
          <w:sz w:val="20"/>
          <w:szCs w:val="20"/>
        </w:rPr>
        <w:t>.</w:t>
      </w:r>
    </w:p>
    <w:p w:rsidR="00BB2FED" w:rsidRPr="00BF1E54" w:rsidRDefault="00BB2FED" w:rsidP="00081B8F">
      <w:pPr>
        <w:spacing w:line="360" w:lineRule="auto"/>
        <w:ind w:right="-1"/>
        <w:jc w:val="both"/>
        <w:rPr>
          <w:rFonts w:ascii="Arial" w:hAnsi="Arial" w:cs="Arial"/>
          <w:sz w:val="20"/>
          <w:szCs w:val="20"/>
        </w:rPr>
      </w:pPr>
    </w:p>
    <w:p w:rsidR="00743348" w:rsidRPr="00500688" w:rsidRDefault="00F465EE" w:rsidP="00500688">
      <w:pPr>
        <w:spacing w:line="360" w:lineRule="auto"/>
        <w:ind w:right="-1"/>
        <w:rPr>
          <w:rFonts w:ascii="Arial" w:hAnsi="Arial" w:cs="Arial"/>
          <w:b/>
          <w:bCs/>
          <w:color w:val="0E5F7E"/>
          <w:sz w:val="21"/>
          <w:szCs w:val="21"/>
        </w:rPr>
      </w:pPr>
      <w:r>
        <w:rPr>
          <w:noProof/>
        </w:rPr>
        <w:drawing>
          <wp:anchor distT="0" distB="0" distL="114300" distR="114300" simplePos="0" relativeHeight="251658240" behindDoc="1" locked="0" layoutInCell="1" allowOverlap="1" wp14:anchorId="094C9845" wp14:editId="5A7A4550">
            <wp:simplePos x="0" y="0"/>
            <wp:positionH relativeFrom="column">
              <wp:posOffset>-262255</wp:posOffset>
            </wp:positionH>
            <wp:positionV relativeFrom="paragraph">
              <wp:posOffset>214630</wp:posOffset>
            </wp:positionV>
            <wp:extent cx="4866640" cy="2762250"/>
            <wp:effectExtent l="0" t="0" r="0" b="0"/>
            <wp:wrapTight wrapText="bothSides">
              <wp:wrapPolygon edited="0">
                <wp:start x="0" y="0"/>
                <wp:lineTo x="0" y="21451"/>
                <wp:lineTo x="21476" y="21451"/>
                <wp:lineTo x="214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6640" cy="2762250"/>
                    </a:xfrm>
                    <a:prstGeom prst="rect">
                      <a:avLst/>
                    </a:prstGeom>
                  </pic:spPr>
                </pic:pic>
              </a:graphicData>
            </a:graphic>
            <wp14:sizeRelH relativeFrom="page">
              <wp14:pctWidth>0</wp14:pctWidth>
            </wp14:sizeRelH>
            <wp14:sizeRelV relativeFrom="page">
              <wp14:pctHeight>0</wp14:pctHeight>
            </wp14:sizeRelV>
          </wp:anchor>
        </w:drawing>
      </w:r>
      <w:r w:rsidR="00500688" w:rsidRPr="00500688">
        <w:rPr>
          <w:rFonts w:ascii="Arial" w:hAnsi="Arial" w:cs="Arial"/>
          <w:b/>
          <w:bCs/>
          <w:color w:val="0E5F7E"/>
          <w:sz w:val="21"/>
          <w:szCs w:val="21"/>
        </w:rPr>
        <w:t>Pressebild</w:t>
      </w:r>
    </w:p>
    <w:p w:rsidR="00743348" w:rsidRDefault="00500688" w:rsidP="00D92450">
      <w:pPr>
        <w:ind w:right="283"/>
        <w:rPr>
          <w:rFonts w:ascii="Arial" w:hAnsi="Arial" w:cs="Arial"/>
          <w:sz w:val="20"/>
          <w:szCs w:val="20"/>
        </w:rPr>
      </w:pPr>
      <w:r>
        <w:rPr>
          <w:rFonts w:ascii="Arial" w:hAnsi="Arial" w:cs="Arial"/>
          <w:sz w:val="20"/>
          <w:szCs w:val="20"/>
        </w:rPr>
        <w:t>B</w:t>
      </w:r>
      <w:r w:rsidR="00CD65C9">
        <w:rPr>
          <w:rFonts w:ascii="Arial" w:hAnsi="Arial" w:cs="Arial"/>
          <w:sz w:val="20"/>
          <w:szCs w:val="20"/>
        </w:rPr>
        <w:t>ildunterschrift</w:t>
      </w:r>
      <w:r>
        <w:rPr>
          <w:rFonts w:ascii="Arial" w:hAnsi="Arial" w:cs="Arial"/>
          <w:sz w:val="20"/>
          <w:szCs w:val="20"/>
        </w:rPr>
        <w:t>:</w:t>
      </w:r>
      <w:r w:rsidR="00537E1B">
        <w:rPr>
          <w:rFonts w:ascii="Arial" w:hAnsi="Arial" w:cs="Arial"/>
          <w:sz w:val="20"/>
          <w:szCs w:val="20"/>
        </w:rPr>
        <w:t xml:space="preserve"> Das neue 3D CAD Downloadportal der </w:t>
      </w:r>
      <w:r w:rsidR="00537E1B" w:rsidRPr="00E353FE">
        <w:rPr>
          <w:rFonts w:ascii="Arial" w:hAnsi="Arial" w:cs="Arial"/>
          <w:sz w:val="20"/>
          <w:szCs w:val="20"/>
        </w:rPr>
        <w:t xml:space="preserve">ATEK Antriebstechnik Willi </w:t>
      </w:r>
      <w:proofErr w:type="spellStart"/>
      <w:r w:rsidR="00537E1B" w:rsidRPr="00E353FE">
        <w:rPr>
          <w:rFonts w:ascii="Arial" w:hAnsi="Arial" w:cs="Arial"/>
          <w:sz w:val="20"/>
          <w:szCs w:val="20"/>
        </w:rPr>
        <w:t>Glapiak</w:t>
      </w:r>
      <w:proofErr w:type="spellEnd"/>
      <w:r w:rsidR="00537E1B" w:rsidRPr="00E353FE">
        <w:rPr>
          <w:rFonts w:ascii="Arial" w:hAnsi="Arial" w:cs="Arial"/>
          <w:sz w:val="20"/>
          <w:szCs w:val="20"/>
        </w:rPr>
        <w:t xml:space="preserve"> GmbH</w:t>
      </w:r>
      <w:r w:rsidR="00537E1B">
        <w:rPr>
          <w:rFonts w:ascii="Arial" w:hAnsi="Arial" w:cs="Arial"/>
          <w:sz w:val="20"/>
          <w:szCs w:val="20"/>
        </w:rPr>
        <w:t xml:space="preserve"> stellt Kunden</w:t>
      </w:r>
      <w:r w:rsidR="00042668">
        <w:rPr>
          <w:rFonts w:ascii="Arial" w:hAnsi="Arial" w:cs="Arial"/>
          <w:sz w:val="20"/>
          <w:szCs w:val="20"/>
        </w:rPr>
        <w:t xml:space="preserve"> und Interessenten</w:t>
      </w:r>
      <w:r w:rsidR="00537E1B">
        <w:rPr>
          <w:rFonts w:ascii="Arial" w:hAnsi="Arial" w:cs="Arial"/>
          <w:sz w:val="20"/>
          <w:szCs w:val="20"/>
        </w:rPr>
        <w:t xml:space="preserve"> CAD Modelle von Getrieben zum Download zur Verfügung.</w:t>
      </w:r>
    </w:p>
    <w:p w:rsidR="00743348" w:rsidRDefault="00743348"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CD65C9" w:rsidP="00D92450">
      <w:pPr>
        <w:ind w:right="283"/>
        <w:rPr>
          <w:rFonts w:ascii="Arial" w:hAnsi="Arial" w:cs="Arial"/>
          <w:sz w:val="20"/>
          <w:szCs w:val="20"/>
        </w:rPr>
      </w:pPr>
      <w:r>
        <w:rPr>
          <w:rFonts w:ascii="Arial" w:hAnsi="Arial" w:cs="Arial"/>
          <w:sz w:val="20"/>
          <w:szCs w:val="20"/>
        </w:rPr>
        <w:t>2 2</w:t>
      </w:r>
      <w:r w:rsidR="00AE6DE0">
        <w:rPr>
          <w:rFonts w:ascii="Arial" w:hAnsi="Arial" w:cs="Arial"/>
          <w:sz w:val="20"/>
          <w:szCs w:val="20"/>
        </w:rPr>
        <w:t>01</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A60114" w:rsidRDefault="0047174E" w:rsidP="00D92450">
      <w:pPr>
        <w:ind w:right="283"/>
        <w:rPr>
          <w:rStyle w:val="Hyperlink"/>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p>
    <w:p w:rsidR="00A60114" w:rsidRDefault="00A60114">
      <w:pPr>
        <w:rPr>
          <w:rStyle w:val="Hyperlink"/>
          <w:rFonts w:ascii="Arial" w:hAnsi="Arial" w:cs="Arial"/>
          <w:sz w:val="20"/>
          <w:szCs w:val="20"/>
        </w:rPr>
      </w:pPr>
      <w:r>
        <w:rPr>
          <w:rStyle w:val="Hyperlink"/>
          <w:rFonts w:ascii="Arial" w:hAnsi="Arial" w:cs="Arial"/>
          <w:sz w:val="20"/>
          <w:szCs w:val="20"/>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1302DD">
        <w:rPr>
          <w:rFonts w:ascii="Arial" w:hAnsi="Arial" w:cs="Arial"/>
          <w:sz w:val="20"/>
          <w:szCs w:val="20"/>
        </w:rPr>
        <w:t>20</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E353FE"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4" w:history="1">
        <w:r w:rsidRPr="00894EBD">
          <w:rPr>
            <w:rFonts w:ascii="Arial" w:hAnsi="Arial" w:cs="Arial"/>
            <w:sz w:val="20"/>
            <w:szCs w:val="20"/>
          </w:rPr>
          <w:t>www.cadenas.de</w:t>
        </w:r>
      </w:hyperlink>
      <w:r w:rsidRPr="00894EBD">
        <w:rPr>
          <w:rFonts w:ascii="Arial" w:hAnsi="Arial" w:cs="Arial"/>
          <w:sz w:val="20"/>
          <w:szCs w:val="20"/>
        </w:rPr>
        <w:t>.</w:t>
      </w:r>
    </w:p>
    <w:p w:rsidR="00E353FE" w:rsidRDefault="00E353FE">
      <w:pPr>
        <w:rPr>
          <w:rFonts w:ascii="Arial" w:hAnsi="Arial" w:cs="Arial"/>
          <w:sz w:val="20"/>
          <w:szCs w:val="20"/>
        </w:rPr>
      </w:pPr>
      <w:r>
        <w:rPr>
          <w:rFonts w:ascii="Arial" w:hAnsi="Arial" w:cs="Arial"/>
          <w:sz w:val="20"/>
          <w:szCs w:val="20"/>
        </w:rPr>
        <w:br w:type="page"/>
      </w:r>
    </w:p>
    <w:p w:rsidR="00BE7C1F" w:rsidRDefault="00E353FE" w:rsidP="00E353FE">
      <w:pPr>
        <w:pStyle w:val="Headline1"/>
        <w:spacing w:line="360" w:lineRule="auto"/>
        <w:rPr>
          <w:sz w:val="20"/>
          <w:szCs w:val="20"/>
        </w:rPr>
      </w:pPr>
      <w:r w:rsidRPr="00CF322B">
        <w:rPr>
          <w:sz w:val="21"/>
          <w:szCs w:val="21"/>
        </w:rPr>
        <w:lastRenderedPageBreak/>
        <w:t xml:space="preserve">Über die </w:t>
      </w:r>
      <w:r w:rsidRPr="00E353FE">
        <w:rPr>
          <w:sz w:val="21"/>
          <w:szCs w:val="21"/>
        </w:rPr>
        <w:t xml:space="preserve">ATEK Antriebstechnik Willi </w:t>
      </w:r>
      <w:proofErr w:type="spellStart"/>
      <w:r w:rsidRPr="00E353FE">
        <w:rPr>
          <w:sz w:val="21"/>
          <w:szCs w:val="21"/>
        </w:rPr>
        <w:t>Glapiak</w:t>
      </w:r>
      <w:proofErr w:type="spellEnd"/>
      <w:r w:rsidRPr="00E353FE">
        <w:rPr>
          <w:sz w:val="21"/>
          <w:szCs w:val="21"/>
        </w:rPr>
        <w:t xml:space="preserve"> GmbH</w:t>
      </w:r>
    </w:p>
    <w:p w:rsidR="00E353FE" w:rsidRDefault="00E353FE" w:rsidP="00613240">
      <w:pPr>
        <w:pStyle w:val="Kopfzeile"/>
        <w:tabs>
          <w:tab w:val="clear" w:pos="4536"/>
          <w:tab w:val="clear" w:pos="9072"/>
          <w:tab w:val="left" w:pos="11199"/>
        </w:tabs>
        <w:spacing w:line="360" w:lineRule="auto"/>
        <w:ind w:right="-1"/>
        <w:jc w:val="both"/>
        <w:rPr>
          <w:rFonts w:ascii="Arial" w:hAnsi="Arial" w:cs="Arial"/>
          <w:sz w:val="20"/>
          <w:szCs w:val="20"/>
        </w:rPr>
      </w:pPr>
    </w:p>
    <w:p w:rsidR="00E353FE" w:rsidRDefault="00E353FE" w:rsidP="00E353FE">
      <w:pPr>
        <w:pStyle w:val="Kopfzeile"/>
        <w:tabs>
          <w:tab w:val="clear" w:pos="4536"/>
          <w:tab w:val="clear" w:pos="9072"/>
          <w:tab w:val="left" w:pos="11199"/>
        </w:tabs>
        <w:spacing w:line="360" w:lineRule="auto"/>
        <w:ind w:right="-1"/>
        <w:jc w:val="both"/>
        <w:rPr>
          <w:rFonts w:ascii="Arial" w:hAnsi="Arial" w:cs="Arial"/>
          <w:sz w:val="20"/>
          <w:szCs w:val="20"/>
        </w:rPr>
      </w:pPr>
      <w:r w:rsidRPr="00E353FE">
        <w:rPr>
          <w:rFonts w:ascii="Arial" w:hAnsi="Arial" w:cs="Arial"/>
          <w:sz w:val="20"/>
          <w:szCs w:val="20"/>
        </w:rPr>
        <w:t>ATEK ist einer der führenden Anbieter im Bereich der rechtwinkligen Kraftübertragung.</w:t>
      </w:r>
    </w:p>
    <w:p w:rsidR="00E353FE" w:rsidRPr="00E353FE" w:rsidRDefault="00E353FE" w:rsidP="00E353FE">
      <w:pPr>
        <w:pStyle w:val="Kopfzeile"/>
        <w:tabs>
          <w:tab w:val="clear" w:pos="4536"/>
          <w:tab w:val="clear" w:pos="9072"/>
          <w:tab w:val="left" w:pos="11199"/>
        </w:tabs>
        <w:spacing w:line="360" w:lineRule="auto"/>
        <w:ind w:right="-1"/>
        <w:jc w:val="both"/>
        <w:rPr>
          <w:rFonts w:ascii="Arial" w:hAnsi="Arial" w:cs="Arial"/>
          <w:sz w:val="20"/>
          <w:szCs w:val="20"/>
        </w:rPr>
      </w:pPr>
    </w:p>
    <w:p w:rsidR="00E353FE" w:rsidRDefault="00E353FE" w:rsidP="00E353FE">
      <w:pPr>
        <w:pStyle w:val="Kopfzeile"/>
        <w:tabs>
          <w:tab w:val="clear" w:pos="4536"/>
          <w:tab w:val="clear" w:pos="9072"/>
          <w:tab w:val="left" w:pos="11199"/>
        </w:tabs>
        <w:spacing w:line="360" w:lineRule="auto"/>
        <w:ind w:right="-1"/>
        <w:jc w:val="both"/>
        <w:rPr>
          <w:rFonts w:ascii="Arial" w:hAnsi="Arial" w:cs="Arial"/>
          <w:sz w:val="20"/>
          <w:szCs w:val="20"/>
        </w:rPr>
      </w:pPr>
      <w:r w:rsidRPr="00E353FE">
        <w:rPr>
          <w:rFonts w:ascii="Arial" w:hAnsi="Arial" w:cs="Arial"/>
          <w:sz w:val="20"/>
          <w:szCs w:val="20"/>
        </w:rPr>
        <w:t>Überall dort, wo Drehmomente im rechten Winkel übertragen werden, sich verzweigen und gleichzeitig höchste Anforderungen bezüglich einer spielarmen Ausführung gestellt werden, ist ATEK der ideale Partner. Die  Winkelgetriebe zeichnen sich durch eine kompakte Bauform, ein großes Leistungsspektrum und eine Vielzahl möglicher Über- und Untersetzungen aus.</w:t>
      </w:r>
    </w:p>
    <w:p w:rsidR="00E353FE" w:rsidRPr="00E353FE" w:rsidRDefault="00E353FE" w:rsidP="00E353FE">
      <w:pPr>
        <w:pStyle w:val="Kopfzeile"/>
        <w:tabs>
          <w:tab w:val="clear" w:pos="4536"/>
          <w:tab w:val="clear" w:pos="9072"/>
          <w:tab w:val="left" w:pos="11199"/>
        </w:tabs>
        <w:spacing w:line="360" w:lineRule="auto"/>
        <w:ind w:right="-1"/>
        <w:jc w:val="both"/>
        <w:rPr>
          <w:rFonts w:ascii="Arial" w:hAnsi="Arial" w:cs="Arial"/>
          <w:sz w:val="20"/>
          <w:szCs w:val="20"/>
        </w:rPr>
      </w:pPr>
    </w:p>
    <w:p w:rsidR="00E353FE" w:rsidRPr="00E353FE" w:rsidRDefault="00E353FE" w:rsidP="00E353FE">
      <w:pPr>
        <w:pStyle w:val="Kopfzeile"/>
        <w:tabs>
          <w:tab w:val="clear" w:pos="4536"/>
          <w:tab w:val="clear" w:pos="9072"/>
          <w:tab w:val="left" w:pos="11199"/>
        </w:tabs>
        <w:spacing w:line="360" w:lineRule="auto"/>
        <w:ind w:right="-1"/>
        <w:jc w:val="both"/>
        <w:rPr>
          <w:rFonts w:ascii="Arial" w:hAnsi="Arial" w:cs="Arial"/>
          <w:sz w:val="20"/>
          <w:szCs w:val="20"/>
        </w:rPr>
      </w:pPr>
      <w:r w:rsidRPr="00E353FE">
        <w:rPr>
          <w:rFonts w:ascii="Arial" w:hAnsi="Arial" w:cs="Arial"/>
          <w:sz w:val="20"/>
          <w:szCs w:val="20"/>
        </w:rPr>
        <w:t>Ob als Leistungsantrieb in einer Förderanlage oder Steuerantrieb in hochdynamischen Werkzeugmaschinen – für nahezu jeden Anwendungsfall bietet AT</w:t>
      </w:r>
      <w:r>
        <w:rPr>
          <w:rFonts w:ascii="Arial" w:hAnsi="Arial" w:cs="Arial"/>
          <w:sz w:val="20"/>
          <w:szCs w:val="20"/>
        </w:rPr>
        <w:t>EK die maßgeschneiderte Lösung.</w:t>
      </w:r>
    </w:p>
    <w:p w:rsidR="00E353FE" w:rsidRDefault="00E353FE" w:rsidP="00613240">
      <w:pPr>
        <w:pStyle w:val="Kopfzeile"/>
        <w:tabs>
          <w:tab w:val="clear" w:pos="4536"/>
          <w:tab w:val="clear" w:pos="9072"/>
          <w:tab w:val="left" w:pos="11199"/>
        </w:tabs>
        <w:spacing w:line="360" w:lineRule="auto"/>
        <w:ind w:right="-1"/>
        <w:jc w:val="both"/>
        <w:rPr>
          <w:rFonts w:ascii="Arial" w:hAnsi="Arial" w:cs="Arial"/>
          <w:sz w:val="20"/>
          <w:szCs w:val="20"/>
        </w:rPr>
      </w:pPr>
    </w:p>
    <w:sectPr w:rsidR="00E353FE" w:rsidSect="00BE7C1F">
      <w:headerReference w:type="default" r:id="rId15"/>
      <w:footerReference w:type="even" r:id="rId16"/>
      <w:footerReference w:type="defaul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E6" w:rsidRDefault="006841E6">
      <w:r>
        <w:separator/>
      </w:r>
    </w:p>
  </w:endnote>
  <w:endnote w:type="continuationSeparator" w:id="0">
    <w:p w:rsidR="006841E6" w:rsidRDefault="0068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altName w:val="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E6" w:rsidRDefault="006841E6"/>
  <w:p w:rsidR="006841E6" w:rsidRDefault="006841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6841E6" w:rsidRPr="00822A7F" w:rsidRDefault="006841E6">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73459">
          <w:rPr>
            <w:rFonts w:ascii="Arial" w:hAnsi="Arial" w:cs="Arial"/>
            <w:noProof/>
            <w:sz w:val="20"/>
            <w:szCs w:val="20"/>
          </w:rPr>
          <w:t>- 1 -</w:t>
        </w:r>
        <w:r w:rsidRPr="00822A7F">
          <w:rPr>
            <w:rFonts w:ascii="Arial" w:hAnsi="Arial" w:cs="Arial"/>
            <w:sz w:val="20"/>
            <w:szCs w:val="20"/>
          </w:rPr>
          <w:fldChar w:fldCharType="end"/>
        </w:r>
      </w:p>
    </w:sdtContent>
  </w:sdt>
  <w:p w:rsidR="006841E6" w:rsidRDefault="006841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E6" w:rsidRDefault="006841E6">
      <w:r>
        <w:separator/>
      </w:r>
    </w:p>
  </w:footnote>
  <w:footnote w:type="continuationSeparator" w:id="0">
    <w:p w:rsidR="006841E6" w:rsidRDefault="0068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6841E6"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6841E6" w:rsidRPr="00EE53E8" w:rsidTr="00E77BD1">
            <w:trPr>
              <w:trHeight w:val="1663"/>
            </w:trPr>
            <w:tc>
              <w:tcPr>
                <w:tcW w:w="9586" w:type="dxa"/>
                <w:vAlign w:val="bottom"/>
              </w:tcPr>
              <w:p w:rsidR="006841E6" w:rsidRPr="00EE53E8" w:rsidRDefault="006841E6" w:rsidP="00E45656">
                <w:pPr>
                  <w:pStyle w:val="KopfzeileCNSHeadline1"/>
                </w:pPr>
                <w:r>
                  <w:t>Pressemitteilung</w:t>
                </w:r>
              </w:p>
            </w:tc>
          </w:tr>
        </w:tbl>
        <w:p w:rsidR="006841E6" w:rsidRPr="00EE53E8" w:rsidRDefault="006841E6" w:rsidP="00CF322B">
          <w:pPr>
            <w:pStyle w:val="KopfzeileCNSHeadline1"/>
          </w:pPr>
        </w:p>
      </w:tc>
      <w:tc>
        <w:tcPr>
          <w:tcW w:w="1704" w:type="dxa"/>
          <w:vAlign w:val="bottom"/>
        </w:tcPr>
        <w:p w:rsidR="006841E6" w:rsidRDefault="006841E6"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6841E6" w:rsidRPr="00E77BD1" w:rsidRDefault="006841E6"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6841E6" w:rsidRPr="002409CF" w:rsidRDefault="006841E6" w:rsidP="008E67DF">
                          <w:pPr>
                            <w:rPr>
                              <w:rFonts w:ascii="Arial" w:hAnsi="Arial" w:cs="Arial"/>
                              <w:sz w:val="20"/>
                              <w:szCs w:val="20"/>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Default="006841E6" w:rsidP="008E67DF">
                          <w:pPr>
                            <w:pStyle w:val="Headline1"/>
                            <w:rPr>
                              <w:sz w:val="21"/>
                              <w:szCs w:val="21"/>
                            </w:rPr>
                          </w:pPr>
                        </w:p>
                        <w:p w:rsidR="006841E6" w:rsidRPr="00BF1E54" w:rsidRDefault="006841E6" w:rsidP="00E77BD1">
                          <w:pPr>
                            <w:pStyle w:val="Headline1"/>
                            <w:ind w:left="284"/>
                            <w:rPr>
                              <w:sz w:val="16"/>
                              <w:szCs w:val="16"/>
                            </w:rPr>
                          </w:pPr>
                          <w:r w:rsidRPr="00BF1E54">
                            <w:rPr>
                              <w:sz w:val="16"/>
                              <w:szCs w:val="16"/>
                            </w:rPr>
                            <w:t>Pressekontakt</w:t>
                          </w:r>
                        </w:p>
                        <w:p w:rsidR="006841E6" w:rsidRPr="00BF1E54" w:rsidRDefault="006841E6" w:rsidP="00E77BD1">
                          <w:pPr>
                            <w:pStyle w:val="Headline1"/>
                            <w:ind w:left="284"/>
                            <w:rPr>
                              <w:sz w:val="16"/>
                              <w:szCs w:val="16"/>
                            </w:rPr>
                          </w:pPr>
                        </w:p>
                        <w:p w:rsidR="006841E6" w:rsidRPr="00D92450" w:rsidRDefault="006841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6841E6" w:rsidRPr="00D92450" w:rsidRDefault="006841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6841E6" w:rsidRPr="00D92450" w:rsidRDefault="006841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6841E6" w:rsidRPr="00D92450" w:rsidRDefault="006841E6" w:rsidP="00E77BD1">
                          <w:pPr>
                            <w:ind w:left="284"/>
                            <w:rPr>
                              <w:rFonts w:ascii="Arial" w:hAnsi="Arial" w:cs="Arial"/>
                              <w:color w:val="808080" w:themeColor="background1" w:themeShade="80"/>
                              <w:sz w:val="16"/>
                              <w:szCs w:val="16"/>
                            </w:rPr>
                          </w:pPr>
                        </w:p>
                        <w:p w:rsidR="006841E6" w:rsidRPr="00D92450" w:rsidRDefault="006841E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6841E6" w:rsidRPr="00D92450" w:rsidRDefault="006841E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6841E6" w:rsidRPr="00D92450" w:rsidRDefault="006841E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6841E6" w:rsidRDefault="006841E6"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386C81" w:rsidRPr="002409CF" w:rsidRDefault="00386C81" w:rsidP="008E67DF">
                    <w:pPr>
                      <w:rPr>
                        <w:rFonts w:ascii="Arial" w:hAnsi="Arial" w:cs="Arial"/>
                        <w:sz w:val="20"/>
                        <w:szCs w:val="20"/>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Default="00386C81" w:rsidP="008E67DF">
                    <w:pPr>
                      <w:pStyle w:val="Headline1"/>
                      <w:rPr>
                        <w:sz w:val="21"/>
                        <w:szCs w:val="21"/>
                      </w:rPr>
                    </w:pPr>
                  </w:p>
                  <w:p w:rsidR="00386C81" w:rsidRPr="00BF1E54" w:rsidRDefault="00386C81" w:rsidP="00E77BD1">
                    <w:pPr>
                      <w:pStyle w:val="Headline1"/>
                      <w:ind w:left="284"/>
                      <w:rPr>
                        <w:sz w:val="16"/>
                        <w:szCs w:val="16"/>
                      </w:rPr>
                    </w:pPr>
                    <w:r w:rsidRPr="00BF1E54">
                      <w:rPr>
                        <w:sz w:val="16"/>
                        <w:szCs w:val="16"/>
                      </w:rPr>
                      <w:t>Pressekontakt</w:t>
                    </w:r>
                  </w:p>
                  <w:p w:rsidR="00386C81" w:rsidRPr="00BF1E54" w:rsidRDefault="00386C81" w:rsidP="00E77BD1">
                    <w:pPr>
                      <w:pStyle w:val="Headline1"/>
                      <w:ind w:left="284"/>
                      <w:rPr>
                        <w:sz w:val="16"/>
                        <w:szCs w:val="16"/>
                      </w:rPr>
                    </w:pPr>
                  </w:p>
                  <w:p w:rsidR="00386C81" w:rsidRPr="00D92450" w:rsidRDefault="00386C8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386C81" w:rsidRPr="00D92450" w:rsidRDefault="00386C8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386C81" w:rsidRPr="00D92450" w:rsidRDefault="00386C8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386C81" w:rsidRPr="00D92450" w:rsidRDefault="00386C81" w:rsidP="00E77BD1">
                    <w:pPr>
                      <w:ind w:left="284"/>
                      <w:rPr>
                        <w:rFonts w:ascii="Arial" w:hAnsi="Arial" w:cs="Arial"/>
                        <w:color w:val="808080" w:themeColor="background1" w:themeShade="80"/>
                        <w:sz w:val="16"/>
                        <w:szCs w:val="16"/>
                      </w:rPr>
                    </w:pPr>
                  </w:p>
                  <w:p w:rsidR="00386C81" w:rsidRPr="00D92450" w:rsidRDefault="00386C8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386C81" w:rsidRPr="00D92450" w:rsidRDefault="00386C8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386C81" w:rsidRPr="00D92450" w:rsidRDefault="00386C8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386C81" w:rsidRDefault="00386C81"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7E7B"/>
    <w:rsid w:val="00017452"/>
    <w:rsid w:val="00025945"/>
    <w:rsid w:val="00042668"/>
    <w:rsid w:val="00045E46"/>
    <w:rsid w:val="00050372"/>
    <w:rsid w:val="00053774"/>
    <w:rsid w:val="0006076E"/>
    <w:rsid w:val="00071C66"/>
    <w:rsid w:val="00075DF9"/>
    <w:rsid w:val="00081B8F"/>
    <w:rsid w:val="00097E01"/>
    <w:rsid w:val="000B4D4F"/>
    <w:rsid w:val="000E4D89"/>
    <w:rsid w:val="000F55AD"/>
    <w:rsid w:val="0011076C"/>
    <w:rsid w:val="0011137E"/>
    <w:rsid w:val="001166BF"/>
    <w:rsid w:val="00125EEF"/>
    <w:rsid w:val="001302DD"/>
    <w:rsid w:val="00130F9A"/>
    <w:rsid w:val="00131A92"/>
    <w:rsid w:val="00132B61"/>
    <w:rsid w:val="00133A4D"/>
    <w:rsid w:val="00153E5C"/>
    <w:rsid w:val="001722DD"/>
    <w:rsid w:val="00185006"/>
    <w:rsid w:val="00187BDD"/>
    <w:rsid w:val="00194E2E"/>
    <w:rsid w:val="001972B7"/>
    <w:rsid w:val="001A2688"/>
    <w:rsid w:val="001A58EE"/>
    <w:rsid w:val="001A7880"/>
    <w:rsid w:val="001F08AD"/>
    <w:rsid w:val="001F6BB2"/>
    <w:rsid w:val="00213E07"/>
    <w:rsid w:val="0021482A"/>
    <w:rsid w:val="00221279"/>
    <w:rsid w:val="002278E6"/>
    <w:rsid w:val="002345F5"/>
    <w:rsid w:val="00244D0C"/>
    <w:rsid w:val="00262492"/>
    <w:rsid w:val="0026273B"/>
    <w:rsid w:val="00264745"/>
    <w:rsid w:val="00285151"/>
    <w:rsid w:val="00285C01"/>
    <w:rsid w:val="002909C3"/>
    <w:rsid w:val="002B59B1"/>
    <w:rsid w:val="002D725D"/>
    <w:rsid w:val="002E42EA"/>
    <w:rsid w:val="00301149"/>
    <w:rsid w:val="00301417"/>
    <w:rsid w:val="003253F7"/>
    <w:rsid w:val="00332A70"/>
    <w:rsid w:val="0033741B"/>
    <w:rsid w:val="00342741"/>
    <w:rsid w:val="00347B3E"/>
    <w:rsid w:val="00373308"/>
    <w:rsid w:val="00373AE5"/>
    <w:rsid w:val="003754CA"/>
    <w:rsid w:val="00386C81"/>
    <w:rsid w:val="003918F6"/>
    <w:rsid w:val="003A36C8"/>
    <w:rsid w:val="003F031C"/>
    <w:rsid w:val="003F3D79"/>
    <w:rsid w:val="00400892"/>
    <w:rsid w:val="004124E9"/>
    <w:rsid w:val="004171D9"/>
    <w:rsid w:val="004308C8"/>
    <w:rsid w:val="0044213C"/>
    <w:rsid w:val="00442449"/>
    <w:rsid w:val="00445D2A"/>
    <w:rsid w:val="00465FCD"/>
    <w:rsid w:val="0047174E"/>
    <w:rsid w:val="00472936"/>
    <w:rsid w:val="0048096F"/>
    <w:rsid w:val="00496327"/>
    <w:rsid w:val="004C11CA"/>
    <w:rsid w:val="004D2FF0"/>
    <w:rsid w:val="004D3784"/>
    <w:rsid w:val="004D5D3D"/>
    <w:rsid w:val="004F498E"/>
    <w:rsid w:val="00500688"/>
    <w:rsid w:val="00510C75"/>
    <w:rsid w:val="00517561"/>
    <w:rsid w:val="00523CCB"/>
    <w:rsid w:val="005302B0"/>
    <w:rsid w:val="00537E1B"/>
    <w:rsid w:val="00560A23"/>
    <w:rsid w:val="00571B7B"/>
    <w:rsid w:val="005766DF"/>
    <w:rsid w:val="00583268"/>
    <w:rsid w:val="005876FC"/>
    <w:rsid w:val="00595FF6"/>
    <w:rsid w:val="005A2210"/>
    <w:rsid w:val="005A43D0"/>
    <w:rsid w:val="005B3A8A"/>
    <w:rsid w:val="005D4646"/>
    <w:rsid w:val="006020D3"/>
    <w:rsid w:val="00613240"/>
    <w:rsid w:val="00617835"/>
    <w:rsid w:val="00627EB6"/>
    <w:rsid w:val="00640D80"/>
    <w:rsid w:val="00660E37"/>
    <w:rsid w:val="0066148A"/>
    <w:rsid w:val="006649A7"/>
    <w:rsid w:val="00672041"/>
    <w:rsid w:val="00672CF2"/>
    <w:rsid w:val="006841E6"/>
    <w:rsid w:val="006A0668"/>
    <w:rsid w:val="006B0034"/>
    <w:rsid w:val="006B46A7"/>
    <w:rsid w:val="006B494F"/>
    <w:rsid w:val="006C1D43"/>
    <w:rsid w:val="006C3B2C"/>
    <w:rsid w:val="006D3BC3"/>
    <w:rsid w:val="006E0090"/>
    <w:rsid w:val="006F0914"/>
    <w:rsid w:val="00710392"/>
    <w:rsid w:val="007134B4"/>
    <w:rsid w:val="00716EC4"/>
    <w:rsid w:val="007211E9"/>
    <w:rsid w:val="0073421E"/>
    <w:rsid w:val="00743348"/>
    <w:rsid w:val="00756AA2"/>
    <w:rsid w:val="0076184D"/>
    <w:rsid w:val="007659F7"/>
    <w:rsid w:val="0076770E"/>
    <w:rsid w:val="00773459"/>
    <w:rsid w:val="00773688"/>
    <w:rsid w:val="00780175"/>
    <w:rsid w:val="00781100"/>
    <w:rsid w:val="007A00E0"/>
    <w:rsid w:val="007C3523"/>
    <w:rsid w:val="007E2006"/>
    <w:rsid w:val="007F00E0"/>
    <w:rsid w:val="007F52C6"/>
    <w:rsid w:val="007F7693"/>
    <w:rsid w:val="00803D92"/>
    <w:rsid w:val="00807513"/>
    <w:rsid w:val="00811585"/>
    <w:rsid w:val="00817195"/>
    <w:rsid w:val="00822A7F"/>
    <w:rsid w:val="00823457"/>
    <w:rsid w:val="00831402"/>
    <w:rsid w:val="008315CB"/>
    <w:rsid w:val="00872FFC"/>
    <w:rsid w:val="00876215"/>
    <w:rsid w:val="008807C0"/>
    <w:rsid w:val="00880B9B"/>
    <w:rsid w:val="00894EBD"/>
    <w:rsid w:val="008A0572"/>
    <w:rsid w:val="008A55BE"/>
    <w:rsid w:val="008A79F4"/>
    <w:rsid w:val="008B50CC"/>
    <w:rsid w:val="008C207A"/>
    <w:rsid w:val="008E67DF"/>
    <w:rsid w:val="008F0262"/>
    <w:rsid w:val="008F5768"/>
    <w:rsid w:val="0090035B"/>
    <w:rsid w:val="00912863"/>
    <w:rsid w:val="00927B0E"/>
    <w:rsid w:val="00961773"/>
    <w:rsid w:val="00964C63"/>
    <w:rsid w:val="00973EE5"/>
    <w:rsid w:val="00995A24"/>
    <w:rsid w:val="00995FA7"/>
    <w:rsid w:val="009B45A3"/>
    <w:rsid w:val="009E0831"/>
    <w:rsid w:val="009E43FE"/>
    <w:rsid w:val="009F0AA9"/>
    <w:rsid w:val="00A1511B"/>
    <w:rsid w:val="00A60114"/>
    <w:rsid w:val="00A70C57"/>
    <w:rsid w:val="00A953B3"/>
    <w:rsid w:val="00AA0902"/>
    <w:rsid w:val="00AB4CCC"/>
    <w:rsid w:val="00AC63FC"/>
    <w:rsid w:val="00AC665B"/>
    <w:rsid w:val="00AD3FCA"/>
    <w:rsid w:val="00AE6DE0"/>
    <w:rsid w:val="00B510EE"/>
    <w:rsid w:val="00B51AC1"/>
    <w:rsid w:val="00B56E5E"/>
    <w:rsid w:val="00B65449"/>
    <w:rsid w:val="00B76836"/>
    <w:rsid w:val="00B81897"/>
    <w:rsid w:val="00B81B4F"/>
    <w:rsid w:val="00BA73FF"/>
    <w:rsid w:val="00BB2FED"/>
    <w:rsid w:val="00BC3EBE"/>
    <w:rsid w:val="00BE7C1F"/>
    <w:rsid w:val="00BF1E54"/>
    <w:rsid w:val="00C072C2"/>
    <w:rsid w:val="00C14C46"/>
    <w:rsid w:val="00C224C1"/>
    <w:rsid w:val="00C36EDA"/>
    <w:rsid w:val="00C44FBC"/>
    <w:rsid w:val="00C52BB9"/>
    <w:rsid w:val="00CA473B"/>
    <w:rsid w:val="00CC0C19"/>
    <w:rsid w:val="00CD401A"/>
    <w:rsid w:val="00CD65C9"/>
    <w:rsid w:val="00CE442E"/>
    <w:rsid w:val="00CE7659"/>
    <w:rsid w:val="00CF322B"/>
    <w:rsid w:val="00D2763E"/>
    <w:rsid w:val="00D66C13"/>
    <w:rsid w:val="00D671AD"/>
    <w:rsid w:val="00D92450"/>
    <w:rsid w:val="00D96ACA"/>
    <w:rsid w:val="00DA25C7"/>
    <w:rsid w:val="00DB2807"/>
    <w:rsid w:val="00E23740"/>
    <w:rsid w:val="00E242C2"/>
    <w:rsid w:val="00E31569"/>
    <w:rsid w:val="00E33BA5"/>
    <w:rsid w:val="00E353FE"/>
    <w:rsid w:val="00E35B96"/>
    <w:rsid w:val="00E4303E"/>
    <w:rsid w:val="00E45656"/>
    <w:rsid w:val="00E50903"/>
    <w:rsid w:val="00E61564"/>
    <w:rsid w:val="00E77BD1"/>
    <w:rsid w:val="00E83BAD"/>
    <w:rsid w:val="00ED1BDE"/>
    <w:rsid w:val="00EE53E8"/>
    <w:rsid w:val="00F1022A"/>
    <w:rsid w:val="00F21FF8"/>
    <w:rsid w:val="00F23D4F"/>
    <w:rsid w:val="00F339F2"/>
    <w:rsid w:val="00F343F1"/>
    <w:rsid w:val="00F4273E"/>
    <w:rsid w:val="00F465EE"/>
    <w:rsid w:val="00F467E4"/>
    <w:rsid w:val="00F57DD0"/>
    <w:rsid w:val="00F73916"/>
    <w:rsid w:val="00F92158"/>
    <w:rsid w:val="00FA4C9A"/>
    <w:rsid w:val="00FA7E99"/>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118">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randt\AppData\Local\Microsoft\Windows\Temporary%20Internet%20Files\Content.Outlook\512G7TJD\www.cadenas.de\presse\pressemitteil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ek.partcommunit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tek.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tek.partcommunity.com" TargetMode="External"/><Relationship Id="rId14" Type="http://schemas.openxmlformats.org/officeDocument/2006/relationships/hyperlink" Target="http://www.caden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7418-E01A-4388-92F8-0036FD6C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555</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14</cp:revision>
  <cp:lastPrinted>2012-02-24T07:56:00Z</cp:lastPrinted>
  <dcterms:created xsi:type="dcterms:W3CDTF">2012-02-27T12:52:00Z</dcterms:created>
  <dcterms:modified xsi:type="dcterms:W3CDTF">2012-03-01T09:43:00Z</dcterms:modified>
</cp:coreProperties>
</file>