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B33" w:rsidRDefault="003C5A8A" w:rsidP="003C5A8A">
      <w:pPr>
        <w:pStyle w:val="Headline1"/>
        <w:tabs>
          <w:tab w:val="left" w:pos="11199"/>
        </w:tabs>
        <w:ind w:right="-1"/>
        <w:rPr>
          <w:sz w:val="28"/>
          <w:szCs w:val="28"/>
        </w:rPr>
      </w:pPr>
      <w:r w:rsidRPr="003C5A8A">
        <w:rPr>
          <w:sz w:val="28"/>
          <w:szCs w:val="28"/>
        </w:rPr>
        <w:t>14. CADENAS Industry-Forum 2013 –</w:t>
      </w:r>
      <w:r w:rsidR="00511BE2">
        <w:rPr>
          <w:sz w:val="28"/>
          <w:szCs w:val="28"/>
        </w:rPr>
        <w:t>Z</w:t>
      </w:r>
      <w:r w:rsidR="00511BE2" w:rsidRPr="00511BE2">
        <w:rPr>
          <w:sz w:val="28"/>
          <w:szCs w:val="28"/>
        </w:rPr>
        <w:t xml:space="preserve">ukunftsträchtige Innovationen </w:t>
      </w:r>
      <w:r w:rsidR="00AE0DD7" w:rsidRPr="00AE0DD7">
        <w:rPr>
          <w:sz w:val="28"/>
          <w:szCs w:val="28"/>
        </w:rPr>
        <w:t>überzeugen Besucher auf ganzer Linie</w:t>
      </w:r>
    </w:p>
    <w:p w:rsidR="003C5A8A" w:rsidRPr="00D92450" w:rsidRDefault="00511BE2" w:rsidP="003C5A8A">
      <w:pPr>
        <w:pStyle w:val="Headline1"/>
        <w:tabs>
          <w:tab w:val="left" w:pos="11199"/>
        </w:tabs>
        <w:ind w:right="-1"/>
        <w:rPr>
          <w:b w:val="0"/>
        </w:rPr>
      </w:pPr>
      <w:r>
        <w:rPr>
          <w:b w:val="0"/>
        </w:rPr>
        <w:t xml:space="preserve">Internationaler Fachkongress </w:t>
      </w:r>
      <w:r w:rsidR="00AE0DD7">
        <w:rPr>
          <w:b w:val="0"/>
        </w:rPr>
        <w:t>präsentiert</w:t>
      </w:r>
      <w:r w:rsidR="00AE0DD7" w:rsidRPr="00AE0DD7">
        <w:rPr>
          <w:b w:val="0"/>
        </w:rPr>
        <w:t xml:space="preserve"> Apps für Elektronische Produktkataloge &amp; intelligente Suchmethoden für Ingenieure</w:t>
      </w:r>
      <w:r w:rsidR="00AE0DD7" w:rsidRPr="00511BE2">
        <w:rPr>
          <w:b w:val="0"/>
        </w:rPr>
        <w:t xml:space="preserve"> </w:t>
      </w:r>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AA340C" w:rsidRDefault="008C207A" w:rsidP="00AA340C">
      <w:pPr>
        <w:pStyle w:val="Kopfzeile"/>
        <w:tabs>
          <w:tab w:val="clear" w:pos="4536"/>
          <w:tab w:val="clear" w:pos="9072"/>
          <w:tab w:val="left" w:pos="11199"/>
        </w:tabs>
        <w:spacing w:line="360" w:lineRule="auto"/>
        <w:ind w:right="-1"/>
        <w:jc w:val="both"/>
        <w:rPr>
          <w:rFonts w:ascii="Arial" w:hAnsi="Arial" w:cs="Arial"/>
          <w:sz w:val="20"/>
          <w:szCs w:val="20"/>
        </w:rPr>
      </w:pPr>
      <w:r w:rsidRPr="00BF1E54">
        <w:rPr>
          <w:rFonts w:ascii="Arial" w:hAnsi="Arial" w:cs="Arial"/>
          <w:b/>
          <w:sz w:val="20"/>
          <w:szCs w:val="20"/>
        </w:rPr>
        <w:t xml:space="preserve">Augsburg, </w:t>
      </w:r>
      <w:r w:rsidR="00030876">
        <w:rPr>
          <w:rFonts w:ascii="Arial" w:hAnsi="Arial" w:cs="Arial"/>
          <w:b/>
          <w:sz w:val="20"/>
          <w:szCs w:val="20"/>
        </w:rPr>
        <w:t>08</w:t>
      </w:r>
      <w:r w:rsidR="00E45656" w:rsidRPr="00BF1E54">
        <w:rPr>
          <w:rFonts w:ascii="Arial" w:hAnsi="Arial" w:cs="Arial"/>
          <w:b/>
          <w:sz w:val="20"/>
          <w:szCs w:val="20"/>
        </w:rPr>
        <w:t xml:space="preserve">. </w:t>
      </w:r>
      <w:r w:rsidR="009F6B33">
        <w:rPr>
          <w:rFonts w:ascii="Arial" w:hAnsi="Arial" w:cs="Arial"/>
          <w:b/>
          <w:sz w:val="20"/>
          <w:szCs w:val="20"/>
        </w:rPr>
        <w:t>März</w:t>
      </w:r>
      <w:r w:rsidR="00F23D4F">
        <w:rPr>
          <w:rFonts w:ascii="Arial" w:hAnsi="Arial" w:cs="Arial"/>
          <w:b/>
          <w:sz w:val="20"/>
          <w:szCs w:val="20"/>
        </w:rPr>
        <w:t xml:space="preserve"> </w:t>
      </w:r>
      <w:r w:rsidR="000E5C34">
        <w:rPr>
          <w:rFonts w:ascii="Arial" w:hAnsi="Arial" w:cs="Arial"/>
          <w:b/>
          <w:sz w:val="20"/>
          <w:szCs w:val="20"/>
        </w:rPr>
        <w:t>2013</w:t>
      </w:r>
      <w:r w:rsidRPr="00BF1E54">
        <w:rPr>
          <w:rFonts w:ascii="Arial" w:hAnsi="Arial" w:cs="Arial"/>
          <w:b/>
          <w:sz w:val="20"/>
          <w:szCs w:val="20"/>
        </w:rPr>
        <w:t>.</w:t>
      </w:r>
      <w:r w:rsidRPr="00BF1E54">
        <w:rPr>
          <w:rFonts w:ascii="Arial" w:hAnsi="Arial" w:cs="Arial"/>
          <w:sz w:val="20"/>
          <w:szCs w:val="20"/>
        </w:rPr>
        <w:t xml:space="preserve"> </w:t>
      </w:r>
      <w:r w:rsidR="00511BE2">
        <w:rPr>
          <w:rFonts w:ascii="Arial" w:hAnsi="Arial" w:cs="Arial"/>
          <w:sz w:val="20"/>
          <w:szCs w:val="20"/>
        </w:rPr>
        <w:t xml:space="preserve">Auf dem 14. </w:t>
      </w:r>
      <w:r w:rsidR="003C5A8A">
        <w:rPr>
          <w:rFonts w:ascii="Arial" w:hAnsi="Arial" w:cs="Arial"/>
          <w:sz w:val="20"/>
          <w:szCs w:val="20"/>
        </w:rPr>
        <w:t xml:space="preserve">CADENAS Industry-Forum </w:t>
      </w:r>
      <w:r w:rsidR="0000289A">
        <w:rPr>
          <w:rFonts w:ascii="Arial" w:hAnsi="Arial" w:cs="Arial"/>
          <w:sz w:val="20"/>
          <w:szCs w:val="20"/>
        </w:rPr>
        <w:t xml:space="preserve"> </w:t>
      </w:r>
      <w:r w:rsidR="00511BE2">
        <w:rPr>
          <w:rFonts w:ascii="Arial" w:hAnsi="Arial" w:cs="Arial"/>
          <w:sz w:val="20"/>
          <w:szCs w:val="20"/>
        </w:rPr>
        <w:t>vom 19.</w:t>
      </w:r>
      <w:r w:rsidR="00511BE2" w:rsidRPr="00AE0DD7">
        <w:rPr>
          <w:rFonts w:ascii="Arial" w:hAnsi="Arial" w:cs="Arial"/>
          <w:sz w:val="20"/>
          <w:szCs w:val="20"/>
        </w:rPr>
        <w:t> </w:t>
      </w:r>
      <w:r w:rsidR="00511BE2" w:rsidRPr="00AE0DD7">
        <w:rPr>
          <w:rFonts w:ascii="Arial" w:hAnsi="Arial" w:cs="Arial"/>
          <w:sz w:val="20"/>
          <w:szCs w:val="20"/>
        </w:rPr>
        <w:noBreakHyphen/>
        <w:t> </w:t>
      </w:r>
      <w:r w:rsidR="003C5A8A">
        <w:rPr>
          <w:rFonts w:ascii="Arial" w:hAnsi="Arial" w:cs="Arial"/>
          <w:sz w:val="20"/>
          <w:szCs w:val="20"/>
        </w:rPr>
        <w:t xml:space="preserve">20. Februar 2013 </w:t>
      </w:r>
      <w:r w:rsidR="00AA340C" w:rsidRPr="00AE0DD7">
        <w:rPr>
          <w:rFonts w:ascii="Arial" w:hAnsi="Arial" w:cs="Arial"/>
          <w:sz w:val="20"/>
          <w:szCs w:val="20"/>
        </w:rPr>
        <w:t>erschienen wieder</w:t>
      </w:r>
      <w:r w:rsidR="003C5A8A" w:rsidRPr="00AE0DD7">
        <w:rPr>
          <w:rFonts w:ascii="Arial" w:hAnsi="Arial" w:cs="Arial"/>
          <w:sz w:val="20"/>
          <w:szCs w:val="20"/>
        </w:rPr>
        <w:t xml:space="preserve"> </w:t>
      </w:r>
      <w:r w:rsidR="00511BE2" w:rsidRPr="00AE0DD7">
        <w:rPr>
          <w:rFonts w:ascii="Arial" w:hAnsi="Arial" w:cs="Arial"/>
          <w:sz w:val="20"/>
          <w:szCs w:val="20"/>
        </w:rPr>
        <w:t>mehr als</w:t>
      </w:r>
      <w:r w:rsidR="003C5A8A" w:rsidRPr="00AE0DD7">
        <w:rPr>
          <w:rFonts w:ascii="Arial" w:hAnsi="Arial" w:cs="Arial"/>
          <w:sz w:val="20"/>
          <w:szCs w:val="20"/>
        </w:rPr>
        <w:t xml:space="preserve"> 200 Besucher</w:t>
      </w:r>
      <w:r w:rsidR="00511BE2" w:rsidRPr="00AE0DD7">
        <w:rPr>
          <w:rFonts w:ascii="Arial" w:hAnsi="Arial" w:cs="Arial"/>
          <w:sz w:val="20"/>
          <w:szCs w:val="20"/>
        </w:rPr>
        <w:t>,</w:t>
      </w:r>
      <w:r w:rsidR="003C5A8A" w:rsidRPr="00AE0DD7">
        <w:rPr>
          <w:rFonts w:ascii="Arial" w:hAnsi="Arial" w:cs="Arial"/>
          <w:sz w:val="20"/>
          <w:szCs w:val="20"/>
        </w:rPr>
        <w:t xml:space="preserve"> </w:t>
      </w:r>
      <w:r w:rsidR="00AA340C" w:rsidRPr="00AE0DD7">
        <w:rPr>
          <w:rFonts w:ascii="Arial" w:hAnsi="Arial" w:cs="Arial"/>
          <w:sz w:val="20"/>
          <w:szCs w:val="20"/>
        </w:rPr>
        <w:t xml:space="preserve">um </w:t>
      </w:r>
      <w:r w:rsidR="00AA340C">
        <w:rPr>
          <w:rFonts w:ascii="Arial" w:hAnsi="Arial" w:cs="Arial"/>
          <w:sz w:val="20"/>
          <w:szCs w:val="20"/>
        </w:rPr>
        <w:t>sich über die neuste</w:t>
      </w:r>
      <w:r w:rsidR="00CC77FC">
        <w:rPr>
          <w:rFonts w:ascii="Arial" w:hAnsi="Arial" w:cs="Arial"/>
          <w:sz w:val="20"/>
          <w:szCs w:val="20"/>
        </w:rPr>
        <w:t>n</w:t>
      </w:r>
      <w:r w:rsidR="00AA340C">
        <w:rPr>
          <w:rFonts w:ascii="Arial" w:hAnsi="Arial" w:cs="Arial"/>
          <w:sz w:val="20"/>
          <w:szCs w:val="20"/>
        </w:rPr>
        <w:t xml:space="preserve"> Themen aus </w:t>
      </w:r>
      <w:r w:rsidR="00511BE2">
        <w:rPr>
          <w:rFonts w:ascii="Arial" w:hAnsi="Arial" w:cs="Arial"/>
          <w:sz w:val="20"/>
          <w:szCs w:val="20"/>
        </w:rPr>
        <w:t>den</w:t>
      </w:r>
      <w:r w:rsidR="00AA340C">
        <w:rPr>
          <w:rFonts w:ascii="Arial" w:hAnsi="Arial" w:cs="Arial"/>
          <w:sz w:val="20"/>
          <w:szCs w:val="20"/>
        </w:rPr>
        <w:t xml:space="preserve"> Bereich</w:t>
      </w:r>
      <w:r w:rsidR="00511BE2">
        <w:rPr>
          <w:rFonts w:ascii="Arial" w:hAnsi="Arial" w:cs="Arial"/>
          <w:sz w:val="20"/>
          <w:szCs w:val="20"/>
        </w:rPr>
        <w:t>en</w:t>
      </w:r>
      <w:r w:rsidR="00AA340C">
        <w:rPr>
          <w:rFonts w:ascii="Arial" w:hAnsi="Arial" w:cs="Arial"/>
          <w:sz w:val="20"/>
          <w:szCs w:val="20"/>
        </w:rPr>
        <w:t xml:space="preserve"> Maschinen- und Anlagenbau sowie der Elektrotechnik </w:t>
      </w:r>
      <w:r w:rsidR="00087F26">
        <w:rPr>
          <w:rFonts w:ascii="Arial" w:hAnsi="Arial" w:cs="Arial"/>
          <w:sz w:val="20"/>
          <w:szCs w:val="20"/>
        </w:rPr>
        <w:t>zu informieren</w:t>
      </w:r>
      <w:r w:rsidR="00AA340C">
        <w:rPr>
          <w:rFonts w:ascii="Arial" w:hAnsi="Arial" w:cs="Arial"/>
          <w:sz w:val="20"/>
          <w:szCs w:val="20"/>
        </w:rPr>
        <w:t xml:space="preserve">. </w:t>
      </w:r>
    </w:p>
    <w:p w:rsidR="00573B65" w:rsidRPr="00087F26" w:rsidRDefault="00573B65" w:rsidP="00AA340C">
      <w:pPr>
        <w:pStyle w:val="Kopfzeile"/>
        <w:tabs>
          <w:tab w:val="clear" w:pos="4536"/>
          <w:tab w:val="clear" w:pos="9072"/>
          <w:tab w:val="left" w:pos="11199"/>
        </w:tabs>
        <w:spacing w:line="360" w:lineRule="auto"/>
        <w:ind w:right="-1"/>
        <w:jc w:val="both"/>
        <w:rPr>
          <w:rFonts w:ascii="Arial" w:hAnsi="Arial" w:cs="Arial"/>
          <w:sz w:val="20"/>
          <w:szCs w:val="20"/>
        </w:rPr>
      </w:pPr>
    </w:p>
    <w:p w:rsidR="00AA340C" w:rsidRDefault="00E67A0E" w:rsidP="00AA340C">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Knapp</w:t>
      </w:r>
      <w:r w:rsidRPr="00087F26">
        <w:rPr>
          <w:rFonts w:ascii="Arial" w:hAnsi="Arial" w:cs="Arial"/>
          <w:sz w:val="20"/>
          <w:szCs w:val="20"/>
        </w:rPr>
        <w:t xml:space="preserve"> 20 Best-Practice </w:t>
      </w:r>
      <w:r>
        <w:rPr>
          <w:rFonts w:ascii="Arial" w:hAnsi="Arial" w:cs="Arial"/>
          <w:sz w:val="20"/>
          <w:szCs w:val="20"/>
        </w:rPr>
        <w:t>Fachv</w:t>
      </w:r>
      <w:r w:rsidRPr="00087F26">
        <w:rPr>
          <w:rFonts w:ascii="Arial" w:hAnsi="Arial" w:cs="Arial"/>
          <w:sz w:val="20"/>
          <w:szCs w:val="20"/>
        </w:rPr>
        <w:t xml:space="preserve">orträge sowie </w:t>
      </w:r>
      <w:r>
        <w:rPr>
          <w:rFonts w:ascii="Arial" w:hAnsi="Arial" w:cs="Arial"/>
          <w:sz w:val="20"/>
          <w:szCs w:val="20"/>
        </w:rPr>
        <w:t>die</w:t>
      </w:r>
      <w:r w:rsidRPr="00087F26">
        <w:rPr>
          <w:rFonts w:ascii="Arial" w:hAnsi="Arial" w:cs="Arial"/>
          <w:sz w:val="20"/>
          <w:szCs w:val="20"/>
        </w:rPr>
        <w:t xml:space="preserve"> interaktiven Workshops </w:t>
      </w:r>
      <w:r w:rsidR="00AA340C" w:rsidRPr="00087F26">
        <w:rPr>
          <w:rFonts w:ascii="Arial" w:hAnsi="Arial" w:cs="Arial"/>
          <w:sz w:val="20"/>
          <w:szCs w:val="20"/>
        </w:rPr>
        <w:t>überzeugte</w:t>
      </w:r>
      <w:r w:rsidR="00511BE2">
        <w:rPr>
          <w:rFonts w:ascii="Arial" w:hAnsi="Arial" w:cs="Arial"/>
          <w:sz w:val="20"/>
          <w:szCs w:val="20"/>
        </w:rPr>
        <w:t>n</w:t>
      </w:r>
      <w:r w:rsidR="00AA340C" w:rsidRPr="00087F26">
        <w:rPr>
          <w:rFonts w:ascii="Arial" w:hAnsi="Arial" w:cs="Arial"/>
          <w:sz w:val="20"/>
          <w:szCs w:val="20"/>
        </w:rPr>
        <w:t xml:space="preserve"> </w:t>
      </w:r>
      <w:r w:rsidR="00A05ABD">
        <w:rPr>
          <w:rFonts w:ascii="Arial" w:hAnsi="Arial" w:cs="Arial"/>
          <w:sz w:val="20"/>
          <w:szCs w:val="20"/>
        </w:rPr>
        <w:t>die</w:t>
      </w:r>
      <w:r w:rsidR="00A05ABD" w:rsidRPr="00087F26">
        <w:rPr>
          <w:rFonts w:ascii="Arial" w:hAnsi="Arial" w:cs="Arial"/>
          <w:sz w:val="20"/>
          <w:szCs w:val="20"/>
        </w:rPr>
        <w:t xml:space="preserve"> Teilnehmer</w:t>
      </w:r>
      <w:r w:rsidR="00087F26" w:rsidRPr="00087F26">
        <w:rPr>
          <w:rFonts w:ascii="Arial" w:hAnsi="Arial" w:cs="Arial"/>
          <w:sz w:val="20"/>
          <w:szCs w:val="20"/>
        </w:rPr>
        <w:t xml:space="preserve"> </w:t>
      </w:r>
      <w:r>
        <w:rPr>
          <w:rFonts w:ascii="Arial" w:hAnsi="Arial" w:cs="Arial"/>
          <w:sz w:val="20"/>
          <w:szCs w:val="20"/>
        </w:rPr>
        <w:t>von dem</w:t>
      </w:r>
      <w:r w:rsidR="00573B65">
        <w:rPr>
          <w:rFonts w:ascii="Arial" w:hAnsi="Arial" w:cs="Arial"/>
          <w:sz w:val="20"/>
          <w:szCs w:val="20"/>
        </w:rPr>
        <w:t xml:space="preserve"> Nutzen der</w:t>
      </w:r>
      <w:r w:rsidR="00AA340C" w:rsidRPr="00087F26">
        <w:rPr>
          <w:rFonts w:ascii="Arial" w:hAnsi="Arial" w:cs="Arial"/>
          <w:sz w:val="20"/>
          <w:szCs w:val="20"/>
        </w:rPr>
        <w:t xml:space="preserve"> CADENA</w:t>
      </w:r>
      <w:bookmarkStart w:id="0" w:name="OLE_LINK1"/>
      <w:r w:rsidR="00AA340C" w:rsidRPr="00087F26">
        <w:rPr>
          <w:rFonts w:ascii="Arial" w:hAnsi="Arial" w:cs="Arial"/>
          <w:sz w:val="20"/>
          <w:szCs w:val="20"/>
        </w:rPr>
        <w:t xml:space="preserve">S Softwarelösungen </w:t>
      </w:r>
      <w:r w:rsidR="00511BE2">
        <w:rPr>
          <w:rFonts w:ascii="Arial" w:hAnsi="Arial" w:cs="Arial"/>
          <w:sz w:val="20"/>
          <w:szCs w:val="20"/>
        </w:rPr>
        <w:t xml:space="preserve">sowohl </w:t>
      </w:r>
      <w:r w:rsidR="00087F26">
        <w:rPr>
          <w:rFonts w:ascii="Arial" w:hAnsi="Arial" w:cs="Arial"/>
          <w:sz w:val="20"/>
          <w:szCs w:val="20"/>
        </w:rPr>
        <w:t xml:space="preserve">in </w:t>
      </w:r>
      <w:r w:rsidR="00511BE2">
        <w:rPr>
          <w:rFonts w:ascii="Arial" w:hAnsi="Arial" w:cs="Arial"/>
          <w:sz w:val="20"/>
          <w:szCs w:val="20"/>
        </w:rPr>
        <w:t xml:space="preserve">der </w:t>
      </w:r>
      <w:r w:rsidR="00A05ABD">
        <w:rPr>
          <w:rFonts w:ascii="Arial" w:hAnsi="Arial" w:cs="Arial"/>
          <w:sz w:val="20"/>
          <w:szCs w:val="20"/>
        </w:rPr>
        <w:t xml:space="preserve">Theorie </w:t>
      </w:r>
      <w:r w:rsidR="00511BE2">
        <w:rPr>
          <w:rFonts w:ascii="Arial" w:hAnsi="Arial" w:cs="Arial"/>
          <w:sz w:val="20"/>
          <w:szCs w:val="20"/>
        </w:rPr>
        <w:t xml:space="preserve">als auch </w:t>
      </w:r>
      <w:r w:rsidR="00AE0DD7">
        <w:rPr>
          <w:rFonts w:ascii="Arial" w:hAnsi="Arial" w:cs="Arial"/>
          <w:sz w:val="20"/>
          <w:szCs w:val="20"/>
        </w:rPr>
        <w:t xml:space="preserve">in </w:t>
      </w:r>
      <w:r w:rsidR="00511BE2">
        <w:rPr>
          <w:rFonts w:ascii="Arial" w:hAnsi="Arial" w:cs="Arial"/>
          <w:sz w:val="20"/>
          <w:szCs w:val="20"/>
        </w:rPr>
        <w:t>der</w:t>
      </w:r>
      <w:r w:rsidR="00A05ABD">
        <w:rPr>
          <w:rFonts w:ascii="Arial" w:hAnsi="Arial" w:cs="Arial"/>
          <w:sz w:val="20"/>
          <w:szCs w:val="20"/>
        </w:rPr>
        <w:t xml:space="preserve"> </w:t>
      </w:r>
      <w:r w:rsidR="00087F26">
        <w:rPr>
          <w:rFonts w:ascii="Arial" w:hAnsi="Arial" w:cs="Arial"/>
          <w:sz w:val="20"/>
          <w:szCs w:val="20"/>
        </w:rPr>
        <w:t>Praxis</w:t>
      </w:r>
      <w:r w:rsidR="00AA340C" w:rsidRPr="00087F26">
        <w:rPr>
          <w:rFonts w:ascii="Arial" w:hAnsi="Arial" w:cs="Arial"/>
          <w:sz w:val="20"/>
          <w:szCs w:val="20"/>
        </w:rPr>
        <w:t xml:space="preserve">. </w:t>
      </w:r>
      <w:bookmarkEnd w:id="0"/>
      <w:r w:rsidR="00A05ABD">
        <w:rPr>
          <w:rFonts w:ascii="Arial" w:hAnsi="Arial" w:cs="Arial"/>
          <w:sz w:val="20"/>
          <w:szCs w:val="20"/>
        </w:rPr>
        <w:t>Begeistert waren die Besucher</w:t>
      </w:r>
      <w:r w:rsidR="004E70E4">
        <w:rPr>
          <w:rFonts w:ascii="Arial" w:hAnsi="Arial" w:cs="Arial"/>
          <w:sz w:val="20"/>
          <w:szCs w:val="20"/>
        </w:rPr>
        <w:t xml:space="preserve"> </w:t>
      </w:r>
      <w:r w:rsidR="00511BE2">
        <w:rPr>
          <w:rFonts w:ascii="Arial" w:hAnsi="Arial" w:cs="Arial"/>
          <w:sz w:val="20"/>
          <w:szCs w:val="20"/>
        </w:rPr>
        <w:t>insbesondere auch</w:t>
      </w:r>
      <w:r w:rsidR="004E70E4">
        <w:rPr>
          <w:rFonts w:ascii="Arial" w:hAnsi="Arial" w:cs="Arial"/>
          <w:sz w:val="20"/>
          <w:szCs w:val="20"/>
        </w:rPr>
        <w:t xml:space="preserve"> </w:t>
      </w:r>
      <w:r w:rsidR="00A05ABD">
        <w:rPr>
          <w:rFonts w:ascii="Arial" w:hAnsi="Arial" w:cs="Arial"/>
          <w:sz w:val="20"/>
          <w:szCs w:val="20"/>
        </w:rPr>
        <w:t>von den</w:t>
      </w:r>
      <w:r w:rsidR="00087F26">
        <w:rPr>
          <w:rFonts w:ascii="Arial" w:hAnsi="Arial" w:cs="Arial"/>
          <w:sz w:val="20"/>
          <w:szCs w:val="20"/>
        </w:rPr>
        <w:t xml:space="preserve"> zahlreiche</w:t>
      </w:r>
      <w:r w:rsidR="004E70E4">
        <w:rPr>
          <w:rFonts w:ascii="Arial" w:hAnsi="Arial" w:cs="Arial"/>
          <w:sz w:val="20"/>
          <w:szCs w:val="20"/>
        </w:rPr>
        <w:t>n</w:t>
      </w:r>
      <w:r w:rsidR="00087F26">
        <w:rPr>
          <w:rFonts w:ascii="Arial" w:hAnsi="Arial" w:cs="Arial"/>
          <w:sz w:val="20"/>
          <w:szCs w:val="20"/>
        </w:rPr>
        <w:t xml:space="preserve"> Networking-Möglichkeiten </w:t>
      </w:r>
      <w:r w:rsidR="00511BE2">
        <w:rPr>
          <w:rFonts w:ascii="Arial" w:hAnsi="Arial" w:cs="Arial"/>
          <w:sz w:val="20"/>
          <w:szCs w:val="20"/>
        </w:rPr>
        <w:t>zwischen den Vorträgen</w:t>
      </w:r>
      <w:r w:rsidR="00A05ABD">
        <w:rPr>
          <w:rFonts w:ascii="Arial" w:hAnsi="Arial" w:cs="Arial"/>
          <w:sz w:val="20"/>
          <w:szCs w:val="20"/>
        </w:rPr>
        <w:t xml:space="preserve"> und </w:t>
      </w:r>
      <w:r w:rsidR="00AE0DD7">
        <w:rPr>
          <w:rFonts w:ascii="Arial" w:hAnsi="Arial" w:cs="Arial"/>
          <w:sz w:val="20"/>
          <w:szCs w:val="20"/>
        </w:rPr>
        <w:t xml:space="preserve">an </w:t>
      </w:r>
      <w:r w:rsidR="00A05ABD">
        <w:rPr>
          <w:rFonts w:ascii="Arial" w:hAnsi="Arial" w:cs="Arial"/>
          <w:sz w:val="20"/>
          <w:szCs w:val="20"/>
        </w:rPr>
        <w:t>der Abendveranstaltung</w:t>
      </w:r>
      <w:r w:rsidR="00511BE2">
        <w:rPr>
          <w:rFonts w:ascii="Arial" w:hAnsi="Arial" w:cs="Arial"/>
          <w:sz w:val="20"/>
          <w:szCs w:val="20"/>
        </w:rPr>
        <w:t>.</w:t>
      </w:r>
      <w:r w:rsidR="00A05ABD">
        <w:rPr>
          <w:rFonts w:ascii="Arial" w:hAnsi="Arial" w:cs="Arial"/>
          <w:sz w:val="20"/>
          <w:szCs w:val="20"/>
        </w:rPr>
        <w:t xml:space="preserve"> D</w:t>
      </w:r>
      <w:r w:rsidR="00A05ABD" w:rsidRPr="00087F26">
        <w:rPr>
          <w:rFonts w:ascii="Arial" w:hAnsi="Arial" w:cs="Arial"/>
          <w:sz w:val="20"/>
          <w:szCs w:val="20"/>
        </w:rPr>
        <w:t xml:space="preserve">ie integrierte Fachausstellung </w:t>
      </w:r>
      <w:r w:rsidR="00A05ABD">
        <w:rPr>
          <w:rFonts w:ascii="Arial" w:hAnsi="Arial" w:cs="Arial"/>
          <w:sz w:val="20"/>
          <w:szCs w:val="20"/>
        </w:rPr>
        <w:t>z</w:t>
      </w:r>
      <w:r w:rsidR="004E70E4">
        <w:rPr>
          <w:rFonts w:ascii="Arial" w:hAnsi="Arial" w:cs="Arial"/>
          <w:sz w:val="20"/>
          <w:szCs w:val="20"/>
        </w:rPr>
        <w:t>ahlreiche</w:t>
      </w:r>
      <w:r w:rsidR="00A05ABD">
        <w:rPr>
          <w:rFonts w:ascii="Arial" w:hAnsi="Arial" w:cs="Arial"/>
          <w:sz w:val="20"/>
          <w:szCs w:val="20"/>
        </w:rPr>
        <w:t>r</w:t>
      </w:r>
      <w:r w:rsidR="004E70E4">
        <w:rPr>
          <w:rFonts w:ascii="Arial" w:hAnsi="Arial" w:cs="Arial"/>
          <w:sz w:val="20"/>
          <w:szCs w:val="20"/>
        </w:rPr>
        <w:t xml:space="preserve"> </w:t>
      </w:r>
      <w:r w:rsidR="001B49F6">
        <w:rPr>
          <w:rFonts w:ascii="Arial" w:hAnsi="Arial" w:cs="Arial"/>
          <w:sz w:val="20"/>
          <w:szCs w:val="20"/>
        </w:rPr>
        <w:t>renommierte</w:t>
      </w:r>
      <w:r w:rsidR="00A05ABD">
        <w:rPr>
          <w:rFonts w:ascii="Arial" w:hAnsi="Arial" w:cs="Arial"/>
          <w:sz w:val="20"/>
          <w:szCs w:val="20"/>
        </w:rPr>
        <w:t>r</w:t>
      </w:r>
      <w:r w:rsidR="00C116EA" w:rsidRPr="00087F26">
        <w:rPr>
          <w:rFonts w:ascii="Arial" w:hAnsi="Arial" w:cs="Arial"/>
          <w:sz w:val="20"/>
          <w:szCs w:val="20"/>
        </w:rPr>
        <w:t xml:space="preserve"> Unternehmen wie </w:t>
      </w:r>
      <w:r w:rsidR="00511BE2">
        <w:rPr>
          <w:rFonts w:ascii="Arial" w:hAnsi="Arial" w:cs="Arial"/>
          <w:sz w:val="20"/>
          <w:szCs w:val="20"/>
        </w:rPr>
        <w:t xml:space="preserve">unter anderem der </w:t>
      </w:r>
      <w:proofErr w:type="spellStart"/>
      <w:r w:rsidR="003E5FCE">
        <w:rPr>
          <w:rFonts w:ascii="Arial" w:hAnsi="Arial" w:cs="Arial"/>
          <w:sz w:val="20"/>
          <w:szCs w:val="20"/>
        </w:rPr>
        <w:t>keytech</w:t>
      </w:r>
      <w:proofErr w:type="spellEnd"/>
      <w:r w:rsidR="003E5FCE">
        <w:rPr>
          <w:rFonts w:ascii="Arial" w:hAnsi="Arial" w:cs="Arial"/>
          <w:sz w:val="20"/>
          <w:szCs w:val="20"/>
        </w:rPr>
        <w:t xml:space="preserve"> Süd GmbH</w:t>
      </w:r>
      <w:r w:rsidR="00C116EA" w:rsidRPr="00087F26">
        <w:rPr>
          <w:rFonts w:ascii="Arial" w:hAnsi="Arial" w:cs="Arial"/>
          <w:sz w:val="20"/>
          <w:szCs w:val="20"/>
        </w:rPr>
        <w:t xml:space="preserve"> </w:t>
      </w:r>
      <w:r w:rsidR="00511BE2">
        <w:rPr>
          <w:rFonts w:ascii="Arial" w:hAnsi="Arial" w:cs="Arial"/>
          <w:sz w:val="20"/>
          <w:szCs w:val="20"/>
        </w:rPr>
        <w:t xml:space="preserve">sowie der </w:t>
      </w:r>
      <w:r w:rsidR="002C4731">
        <w:rPr>
          <w:rFonts w:ascii="Arial" w:hAnsi="Arial" w:cs="Arial"/>
          <w:sz w:val="20"/>
          <w:szCs w:val="20"/>
        </w:rPr>
        <w:t>3D</w:t>
      </w:r>
      <w:r w:rsidR="00A05ABD">
        <w:rPr>
          <w:rFonts w:ascii="Arial" w:hAnsi="Arial" w:cs="Arial"/>
          <w:sz w:val="20"/>
          <w:szCs w:val="20"/>
        </w:rPr>
        <w:t>connexion</w:t>
      </w:r>
      <w:r w:rsidR="00C116EA" w:rsidRPr="00087F26">
        <w:rPr>
          <w:rFonts w:ascii="Arial" w:hAnsi="Arial" w:cs="Arial"/>
          <w:sz w:val="20"/>
          <w:szCs w:val="20"/>
        </w:rPr>
        <w:t xml:space="preserve"> </w:t>
      </w:r>
      <w:r w:rsidR="00511BE2">
        <w:rPr>
          <w:rFonts w:ascii="Arial" w:hAnsi="Arial" w:cs="Arial"/>
          <w:sz w:val="20"/>
          <w:szCs w:val="20"/>
        </w:rPr>
        <w:t xml:space="preserve">GmbH </w:t>
      </w:r>
      <w:r w:rsidR="00AE0DD7">
        <w:rPr>
          <w:rFonts w:ascii="Arial" w:hAnsi="Arial" w:cs="Arial"/>
          <w:sz w:val="20"/>
          <w:szCs w:val="20"/>
        </w:rPr>
        <w:t>zeigte</w:t>
      </w:r>
      <w:r w:rsidR="001B49F6">
        <w:rPr>
          <w:rFonts w:ascii="Arial" w:hAnsi="Arial" w:cs="Arial"/>
          <w:sz w:val="20"/>
          <w:szCs w:val="20"/>
        </w:rPr>
        <w:t xml:space="preserve"> </w:t>
      </w:r>
      <w:r w:rsidR="00AE0DD7">
        <w:rPr>
          <w:rFonts w:ascii="Arial" w:hAnsi="Arial" w:cs="Arial"/>
          <w:sz w:val="20"/>
          <w:szCs w:val="20"/>
        </w:rPr>
        <w:t>innovative</w:t>
      </w:r>
      <w:r w:rsidR="001B49F6">
        <w:rPr>
          <w:rFonts w:ascii="Arial" w:hAnsi="Arial" w:cs="Arial"/>
          <w:sz w:val="20"/>
          <w:szCs w:val="20"/>
        </w:rPr>
        <w:t xml:space="preserve"> Produkte und Lösungen</w:t>
      </w:r>
      <w:r w:rsidR="00B553E7">
        <w:rPr>
          <w:rFonts w:ascii="Arial" w:hAnsi="Arial" w:cs="Arial"/>
          <w:sz w:val="20"/>
          <w:szCs w:val="20"/>
        </w:rPr>
        <w:t xml:space="preserve"> und </w:t>
      </w:r>
      <w:r w:rsidR="00511BE2">
        <w:rPr>
          <w:rFonts w:ascii="Arial" w:hAnsi="Arial" w:cs="Arial"/>
          <w:sz w:val="20"/>
          <w:szCs w:val="20"/>
        </w:rPr>
        <w:t>rundeten</w:t>
      </w:r>
      <w:r w:rsidR="00B553E7">
        <w:rPr>
          <w:rFonts w:ascii="Arial" w:hAnsi="Arial" w:cs="Arial"/>
          <w:sz w:val="20"/>
          <w:szCs w:val="20"/>
        </w:rPr>
        <w:t xml:space="preserve"> damit das Programm perfekt</w:t>
      </w:r>
      <w:r w:rsidR="00511BE2">
        <w:rPr>
          <w:rFonts w:ascii="Arial" w:hAnsi="Arial" w:cs="Arial"/>
          <w:sz w:val="20"/>
          <w:szCs w:val="20"/>
        </w:rPr>
        <w:t xml:space="preserve"> ab</w:t>
      </w:r>
      <w:r w:rsidR="00C116EA" w:rsidRPr="00087F26">
        <w:rPr>
          <w:rFonts w:ascii="Arial" w:hAnsi="Arial" w:cs="Arial"/>
          <w:sz w:val="20"/>
          <w:szCs w:val="20"/>
        </w:rPr>
        <w:t>.</w:t>
      </w:r>
      <w:r w:rsidR="004E70E4">
        <w:rPr>
          <w:rFonts w:ascii="Arial" w:hAnsi="Arial" w:cs="Arial"/>
          <w:sz w:val="20"/>
          <w:szCs w:val="20"/>
        </w:rPr>
        <w:t xml:space="preserve"> </w:t>
      </w:r>
      <w:r w:rsidR="002C4731">
        <w:rPr>
          <w:rFonts w:ascii="Arial" w:hAnsi="Arial" w:cs="Arial"/>
          <w:sz w:val="20"/>
          <w:szCs w:val="20"/>
        </w:rPr>
        <w:t xml:space="preserve">Die </w:t>
      </w:r>
      <w:proofErr w:type="spellStart"/>
      <w:r w:rsidR="002C4731">
        <w:rPr>
          <w:rFonts w:ascii="Arial" w:hAnsi="Arial" w:cs="Arial"/>
          <w:sz w:val="20"/>
          <w:szCs w:val="20"/>
        </w:rPr>
        <w:t>System</w:t>
      </w:r>
      <w:r w:rsidR="00511BE2">
        <w:rPr>
          <w:rFonts w:ascii="Arial" w:hAnsi="Arial" w:cs="Arial"/>
          <w:sz w:val="20"/>
          <w:szCs w:val="20"/>
        </w:rPr>
        <w:t>workx</w:t>
      </w:r>
      <w:proofErr w:type="spellEnd"/>
      <w:r w:rsidR="00511BE2">
        <w:rPr>
          <w:rFonts w:ascii="Arial" w:hAnsi="Arial" w:cs="Arial"/>
          <w:sz w:val="20"/>
          <w:szCs w:val="20"/>
        </w:rPr>
        <w:t xml:space="preserve"> AG unterstützte die Veranstaltung wie bereits in den Vorjahren als </w:t>
      </w:r>
      <w:r w:rsidR="00DF2077">
        <w:rPr>
          <w:rFonts w:ascii="Arial" w:hAnsi="Arial" w:cs="Arial"/>
          <w:sz w:val="20"/>
          <w:szCs w:val="20"/>
        </w:rPr>
        <w:t>Hardware</w:t>
      </w:r>
      <w:r w:rsidR="00511BE2">
        <w:rPr>
          <w:rFonts w:ascii="Arial" w:hAnsi="Arial" w:cs="Arial"/>
          <w:sz w:val="20"/>
          <w:szCs w:val="20"/>
        </w:rPr>
        <w:t xml:space="preserve">sponsor und stellte die gesamte IT-Infrastruktur der </w:t>
      </w:r>
      <w:proofErr w:type="spellStart"/>
      <w:r w:rsidR="00511BE2">
        <w:rPr>
          <w:rFonts w:ascii="Arial" w:hAnsi="Arial" w:cs="Arial"/>
          <w:sz w:val="20"/>
          <w:szCs w:val="20"/>
        </w:rPr>
        <w:t>Workshopräume</w:t>
      </w:r>
      <w:proofErr w:type="spellEnd"/>
      <w:r w:rsidR="00511BE2">
        <w:rPr>
          <w:rFonts w:ascii="Arial" w:hAnsi="Arial" w:cs="Arial"/>
          <w:sz w:val="20"/>
          <w:szCs w:val="20"/>
        </w:rPr>
        <w:t xml:space="preserve"> sowie </w:t>
      </w:r>
      <w:r w:rsidR="00AE0DD7">
        <w:rPr>
          <w:rFonts w:ascii="Arial" w:hAnsi="Arial" w:cs="Arial"/>
          <w:sz w:val="20"/>
          <w:szCs w:val="20"/>
        </w:rPr>
        <w:t>die</w:t>
      </w:r>
      <w:r w:rsidR="00511BE2">
        <w:rPr>
          <w:rFonts w:ascii="Arial" w:hAnsi="Arial" w:cs="Arial"/>
          <w:sz w:val="20"/>
          <w:szCs w:val="20"/>
        </w:rPr>
        <w:t xml:space="preserve"> Präsentationsrechner zur Verfügung.</w:t>
      </w:r>
    </w:p>
    <w:p w:rsidR="00F92111" w:rsidRDefault="00F92111" w:rsidP="00AA340C">
      <w:pPr>
        <w:pStyle w:val="Kopfzeile"/>
        <w:tabs>
          <w:tab w:val="clear" w:pos="4536"/>
          <w:tab w:val="clear" w:pos="9072"/>
          <w:tab w:val="left" w:pos="11199"/>
        </w:tabs>
        <w:spacing w:line="360" w:lineRule="auto"/>
        <w:ind w:right="-1"/>
        <w:jc w:val="both"/>
        <w:rPr>
          <w:rFonts w:ascii="Arial" w:hAnsi="Arial" w:cs="Arial"/>
          <w:sz w:val="20"/>
          <w:szCs w:val="20"/>
        </w:rPr>
      </w:pPr>
    </w:p>
    <w:p w:rsidR="009F6B33" w:rsidRDefault="0056172A" w:rsidP="009F6B33">
      <w:pPr>
        <w:pStyle w:val="Kopfzeile"/>
        <w:tabs>
          <w:tab w:val="clear" w:pos="4536"/>
          <w:tab w:val="clear" w:pos="9072"/>
        </w:tabs>
        <w:rPr>
          <w:rFonts w:ascii="Arial" w:hAnsi="Arial" w:cs="Arial"/>
          <w:b/>
          <w:bCs/>
          <w:color w:val="0E5F7E"/>
          <w:sz w:val="21"/>
          <w:szCs w:val="21"/>
        </w:rPr>
      </w:pPr>
      <w:r>
        <w:rPr>
          <w:rFonts w:ascii="Arial" w:hAnsi="Arial" w:cs="Arial"/>
          <w:b/>
          <w:bCs/>
          <w:color w:val="0E5F7E"/>
          <w:sz w:val="21"/>
          <w:szCs w:val="21"/>
        </w:rPr>
        <w:t>CADENAS setzt Trends für die Zukunft</w:t>
      </w:r>
    </w:p>
    <w:p w:rsidR="00F92111" w:rsidRDefault="00F92111" w:rsidP="009F6B33">
      <w:pPr>
        <w:pStyle w:val="Kopfzeile"/>
        <w:tabs>
          <w:tab w:val="clear" w:pos="4536"/>
          <w:tab w:val="clear" w:pos="9072"/>
        </w:tabs>
        <w:rPr>
          <w:rFonts w:ascii="Arial" w:hAnsi="Arial" w:cs="Arial"/>
          <w:b/>
          <w:bCs/>
          <w:color w:val="0E5F7E"/>
          <w:sz w:val="21"/>
          <w:szCs w:val="21"/>
        </w:rPr>
      </w:pPr>
    </w:p>
    <w:p w:rsidR="00F92111" w:rsidRPr="00611D4E" w:rsidRDefault="00F92111" w:rsidP="009F6B33">
      <w:pPr>
        <w:pStyle w:val="Kopfzeile"/>
        <w:tabs>
          <w:tab w:val="clear" w:pos="4536"/>
          <w:tab w:val="clear" w:pos="9072"/>
        </w:tabs>
        <w:rPr>
          <w:rFonts w:ascii="Arial" w:hAnsi="Arial" w:cs="Arial"/>
          <w:b/>
          <w:bCs/>
          <w:color w:val="0E5F7E"/>
          <w:sz w:val="21"/>
          <w:szCs w:val="21"/>
        </w:rPr>
      </w:pPr>
    </w:p>
    <w:p w:rsidR="00F92111" w:rsidRDefault="00B553E7" w:rsidP="00F92111">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Auftakt des </w:t>
      </w:r>
      <w:r w:rsidR="00A05ABD">
        <w:rPr>
          <w:rFonts w:ascii="Arial" w:hAnsi="Arial" w:cs="Arial"/>
          <w:sz w:val="20"/>
          <w:szCs w:val="20"/>
        </w:rPr>
        <w:t xml:space="preserve">14. </w:t>
      </w:r>
      <w:r>
        <w:rPr>
          <w:rFonts w:ascii="Arial" w:hAnsi="Arial" w:cs="Arial"/>
          <w:sz w:val="20"/>
          <w:szCs w:val="20"/>
        </w:rPr>
        <w:t>Industry-Forums 2013 war d</w:t>
      </w:r>
      <w:r w:rsidR="00F92111">
        <w:rPr>
          <w:rFonts w:ascii="Arial" w:hAnsi="Arial" w:cs="Arial"/>
          <w:sz w:val="20"/>
          <w:szCs w:val="20"/>
        </w:rPr>
        <w:t xml:space="preserve">ie Eröffnungsrede </w:t>
      </w:r>
      <w:r>
        <w:rPr>
          <w:rFonts w:ascii="Arial" w:hAnsi="Arial" w:cs="Arial"/>
          <w:sz w:val="20"/>
          <w:szCs w:val="20"/>
        </w:rPr>
        <w:t>von Jürgen Heimbach</w:t>
      </w:r>
      <w:r w:rsidR="00A05ABD">
        <w:rPr>
          <w:rFonts w:ascii="Arial" w:hAnsi="Arial" w:cs="Arial"/>
          <w:sz w:val="20"/>
          <w:szCs w:val="20"/>
        </w:rPr>
        <w:t>,</w:t>
      </w:r>
      <w:r>
        <w:rPr>
          <w:rFonts w:ascii="Arial" w:hAnsi="Arial" w:cs="Arial"/>
          <w:sz w:val="20"/>
          <w:szCs w:val="20"/>
        </w:rPr>
        <w:t xml:space="preserve"> Geschäftsführer der </w:t>
      </w:r>
      <w:r w:rsidR="00F92111">
        <w:rPr>
          <w:rFonts w:ascii="Arial" w:hAnsi="Arial" w:cs="Arial"/>
          <w:sz w:val="20"/>
          <w:szCs w:val="20"/>
        </w:rPr>
        <w:t>CADENAS GmbH</w:t>
      </w:r>
      <w:r w:rsidR="00A05ABD">
        <w:rPr>
          <w:rFonts w:ascii="Arial" w:hAnsi="Arial" w:cs="Arial"/>
          <w:sz w:val="20"/>
          <w:szCs w:val="20"/>
        </w:rPr>
        <w:t>,</w:t>
      </w:r>
      <w:r w:rsidR="00F92111">
        <w:rPr>
          <w:rFonts w:ascii="Arial" w:hAnsi="Arial" w:cs="Arial"/>
          <w:sz w:val="20"/>
          <w:szCs w:val="20"/>
        </w:rPr>
        <w:t xml:space="preserve"> </w:t>
      </w:r>
      <w:r w:rsidR="00A05ABD">
        <w:rPr>
          <w:rFonts w:ascii="Arial" w:hAnsi="Arial" w:cs="Arial"/>
          <w:sz w:val="20"/>
          <w:szCs w:val="20"/>
        </w:rPr>
        <w:t>mit einem</w:t>
      </w:r>
      <w:r w:rsidR="00F92111">
        <w:rPr>
          <w:rFonts w:ascii="Arial" w:hAnsi="Arial" w:cs="Arial"/>
          <w:sz w:val="20"/>
          <w:szCs w:val="20"/>
        </w:rPr>
        <w:t xml:space="preserve"> </w:t>
      </w:r>
      <w:r w:rsidR="00A05ABD">
        <w:rPr>
          <w:rFonts w:ascii="Arial" w:hAnsi="Arial" w:cs="Arial"/>
          <w:sz w:val="20"/>
          <w:szCs w:val="20"/>
        </w:rPr>
        <w:t>Überblick</w:t>
      </w:r>
      <w:r w:rsidR="00F92111">
        <w:rPr>
          <w:rFonts w:ascii="Arial" w:hAnsi="Arial" w:cs="Arial"/>
          <w:sz w:val="20"/>
          <w:szCs w:val="20"/>
        </w:rPr>
        <w:t xml:space="preserve"> </w:t>
      </w:r>
      <w:r w:rsidR="00AE0DD7">
        <w:rPr>
          <w:rFonts w:ascii="Arial" w:hAnsi="Arial" w:cs="Arial"/>
          <w:sz w:val="20"/>
          <w:szCs w:val="20"/>
        </w:rPr>
        <w:t>über die</w:t>
      </w:r>
      <w:r w:rsidR="008E2340">
        <w:rPr>
          <w:rFonts w:ascii="Arial" w:hAnsi="Arial" w:cs="Arial"/>
          <w:sz w:val="20"/>
          <w:szCs w:val="20"/>
        </w:rPr>
        <w:t xml:space="preserve"> </w:t>
      </w:r>
      <w:r w:rsidR="00F92111">
        <w:rPr>
          <w:rFonts w:ascii="Arial" w:hAnsi="Arial" w:cs="Arial"/>
          <w:sz w:val="20"/>
          <w:szCs w:val="20"/>
        </w:rPr>
        <w:t xml:space="preserve">neusten Trends und Entwicklungen </w:t>
      </w:r>
      <w:r w:rsidR="00511BE2">
        <w:rPr>
          <w:rFonts w:ascii="Arial" w:hAnsi="Arial" w:cs="Arial"/>
          <w:sz w:val="20"/>
          <w:szCs w:val="20"/>
        </w:rPr>
        <w:t>des Augsburger Softwareherstellers</w:t>
      </w:r>
      <w:r w:rsidR="00F92111">
        <w:rPr>
          <w:rFonts w:ascii="Arial" w:hAnsi="Arial" w:cs="Arial"/>
          <w:sz w:val="20"/>
          <w:szCs w:val="20"/>
        </w:rPr>
        <w:t xml:space="preserve">. Weiterhin gab </w:t>
      </w:r>
      <w:r w:rsidR="00AE0DD7">
        <w:rPr>
          <w:rFonts w:ascii="Arial" w:hAnsi="Arial" w:cs="Arial"/>
          <w:sz w:val="20"/>
          <w:szCs w:val="20"/>
        </w:rPr>
        <w:t>Herr</w:t>
      </w:r>
      <w:r w:rsidR="00511BE2">
        <w:rPr>
          <w:rFonts w:ascii="Arial" w:hAnsi="Arial" w:cs="Arial"/>
          <w:sz w:val="20"/>
          <w:szCs w:val="20"/>
        </w:rPr>
        <w:t xml:space="preserve"> </w:t>
      </w:r>
      <w:r w:rsidR="00F92111">
        <w:rPr>
          <w:rFonts w:ascii="Arial" w:hAnsi="Arial" w:cs="Arial"/>
          <w:sz w:val="20"/>
          <w:szCs w:val="20"/>
        </w:rPr>
        <w:t>Heimbach einen Ausblick</w:t>
      </w:r>
      <w:r>
        <w:rPr>
          <w:rFonts w:ascii="Arial" w:hAnsi="Arial" w:cs="Arial"/>
          <w:sz w:val="20"/>
          <w:szCs w:val="20"/>
        </w:rPr>
        <w:t>,</w:t>
      </w:r>
      <w:r w:rsidR="00F92111">
        <w:rPr>
          <w:rFonts w:ascii="Arial" w:hAnsi="Arial" w:cs="Arial"/>
          <w:sz w:val="20"/>
          <w:szCs w:val="20"/>
        </w:rPr>
        <w:t xml:space="preserve"> wie CADENAS auch in Zukunft ne</w:t>
      </w:r>
      <w:r w:rsidR="00511BE2">
        <w:rPr>
          <w:rFonts w:ascii="Arial" w:hAnsi="Arial" w:cs="Arial"/>
          <w:sz w:val="20"/>
          <w:szCs w:val="20"/>
        </w:rPr>
        <w:t>ue Strategien und Ideen in ihre</w:t>
      </w:r>
      <w:r w:rsidR="00F92111">
        <w:rPr>
          <w:rFonts w:ascii="Arial" w:hAnsi="Arial" w:cs="Arial"/>
          <w:sz w:val="20"/>
          <w:szCs w:val="20"/>
        </w:rPr>
        <w:t xml:space="preserve"> Produkte integrieren wird. </w:t>
      </w:r>
    </w:p>
    <w:p w:rsidR="00511BE2" w:rsidRDefault="00511BE2" w:rsidP="00F92111">
      <w:pPr>
        <w:pStyle w:val="Kopfzeile"/>
        <w:tabs>
          <w:tab w:val="clear" w:pos="4536"/>
          <w:tab w:val="clear" w:pos="9072"/>
          <w:tab w:val="left" w:pos="11199"/>
        </w:tabs>
        <w:spacing w:line="360" w:lineRule="auto"/>
        <w:ind w:right="-1"/>
        <w:jc w:val="both"/>
        <w:rPr>
          <w:rFonts w:ascii="Arial" w:hAnsi="Arial" w:cs="Arial"/>
          <w:sz w:val="20"/>
          <w:szCs w:val="20"/>
        </w:rPr>
      </w:pPr>
    </w:p>
    <w:p w:rsidR="00CC73E0" w:rsidRDefault="00A05ABD" w:rsidP="00CC73E0">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Im Bereich des Engineering gewannen die Teilnehmer </w:t>
      </w:r>
      <w:r w:rsidR="00511BE2">
        <w:rPr>
          <w:rFonts w:ascii="Arial" w:hAnsi="Arial" w:cs="Arial"/>
          <w:sz w:val="20"/>
          <w:szCs w:val="20"/>
        </w:rPr>
        <w:t xml:space="preserve">einen </w:t>
      </w:r>
      <w:r>
        <w:rPr>
          <w:rFonts w:ascii="Arial" w:hAnsi="Arial" w:cs="Arial"/>
          <w:sz w:val="20"/>
          <w:szCs w:val="20"/>
        </w:rPr>
        <w:t>Einblick in die neue</w:t>
      </w:r>
      <w:r w:rsidR="00511BE2">
        <w:rPr>
          <w:rFonts w:ascii="Arial" w:hAnsi="Arial" w:cs="Arial"/>
          <w:sz w:val="20"/>
          <w:szCs w:val="20"/>
        </w:rPr>
        <w:t>,</w:t>
      </w:r>
      <w:r w:rsidR="00CC73E0">
        <w:rPr>
          <w:rFonts w:ascii="Arial" w:hAnsi="Arial" w:cs="Arial"/>
          <w:sz w:val="20"/>
          <w:szCs w:val="20"/>
        </w:rPr>
        <w:t xml:space="preserve"> freie Wissensdatenbank für Ingenieure und Hersteller von CADENAS</w:t>
      </w:r>
      <w:r w:rsidR="003E5FCE">
        <w:rPr>
          <w:rFonts w:ascii="Arial" w:hAnsi="Arial" w:cs="Arial"/>
          <w:sz w:val="20"/>
          <w:szCs w:val="20"/>
        </w:rPr>
        <w:t>,</w:t>
      </w:r>
      <w:r w:rsidR="00CC73E0">
        <w:rPr>
          <w:rFonts w:ascii="Arial" w:hAnsi="Arial" w:cs="Arial"/>
          <w:sz w:val="20"/>
          <w:szCs w:val="20"/>
        </w:rPr>
        <w:t xml:space="preserve"> </w:t>
      </w:r>
      <w:r>
        <w:rPr>
          <w:rFonts w:ascii="Arial" w:hAnsi="Arial" w:cs="Arial"/>
          <w:sz w:val="20"/>
          <w:szCs w:val="20"/>
        </w:rPr>
        <w:t>die</w:t>
      </w:r>
      <w:r w:rsidR="00CC73E0">
        <w:rPr>
          <w:rFonts w:ascii="Arial" w:hAnsi="Arial" w:cs="Arial"/>
          <w:sz w:val="20"/>
          <w:szCs w:val="20"/>
        </w:rPr>
        <w:t xml:space="preserve"> durch viele innovative Ideen eine einzigartige Plattform für den Wissensaustausch im Engineering </w:t>
      </w:r>
      <w:r>
        <w:rPr>
          <w:rFonts w:ascii="Arial" w:hAnsi="Arial" w:cs="Arial"/>
          <w:sz w:val="20"/>
          <w:szCs w:val="20"/>
        </w:rPr>
        <w:t>darstellt</w:t>
      </w:r>
      <w:r w:rsidR="00CC73E0">
        <w:rPr>
          <w:rFonts w:ascii="Arial" w:hAnsi="Arial" w:cs="Arial"/>
          <w:sz w:val="20"/>
          <w:szCs w:val="20"/>
        </w:rPr>
        <w:t xml:space="preserve">. Jürgen Heimbach stellte in seinem </w:t>
      </w:r>
      <w:r w:rsidR="00CC73E0">
        <w:rPr>
          <w:rFonts w:ascii="Arial" w:hAnsi="Arial" w:cs="Arial"/>
          <w:sz w:val="20"/>
          <w:szCs w:val="20"/>
        </w:rPr>
        <w:lastRenderedPageBreak/>
        <w:t>Vortrag heraus</w:t>
      </w:r>
      <w:r w:rsidR="00511BE2">
        <w:rPr>
          <w:rFonts w:ascii="Arial" w:hAnsi="Arial" w:cs="Arial"/>
          <w:sz w:val="20"/>
          <w:szCs w:val="20"/>
        </w:rPr>
        <w:t>,</w:t>
      </w:r>
      <w:r w:rsidR="00CC73E0">
        <w:rPr>
          <w:rFonts w:ascii="Arial" w:hAnsi="Arial" w:cs="Arial"/>
          <w:sz w:val="20"/>
          <w:szCs w:val="20"/>
        </w:rPr>
        <w:t xml:space="preserve"> wie Ingenieure und Einkäufer künftig von den Anwendungsbeispielen in der innovativen Wissensbank profitieren können. Zusätzlich motivieren die CADENAS Engineering </w:t>
      </w:r>
      <w:proofErr w:type="spellStart"/>
      <w:r w:rsidR="00CC73E0">
        <w:rPr>
          <w:rFonts w:ascii="Arial" w:hAnsi="Arial" w:cs="Arial"/>
          <w:sz w:val="20"/>
          <w:szCs w:val="20"/>
        </w:rPr>
        <w:t>Challenges</w:t>
      </w:r>
      <w:proofErr w:type="spellEnd"/>
      <w:r w:rsidR="008E2340">
        <w:rPr>
          <w:rFonts w:ascii="Arial" w:hAnsi="Arial" w:cs="Arial"/>
          <w:sz w:val="20"/>
          <w:szCs w:val="20"/>
        </w:rPr>
        <w:t xml:space="preserve">, bei der durch </w:t>
      </w:r>
      <w:r w:rsidR="00511BE2">
        <w:rPr>
          <w:rFonts w:ascii="Arial" w:hAnsi="Arial" w:cs="Arial"/>
          <w:sz w:val="20"/>
          <w:szCs w:val="20"/>
        </w:rPr>
        <w:t xml:space="preserve">den Upload von </w:t>
      </w:r>
      <w:r w:rsidR="008E2340">
        <w:rPr>
          <w:rFonts w:ascii="Arial" w:hAnsi="Arial" w:cs="Arial"/>
          <w:sz w:val="20"/>
          <w:szCs w:val="20"/>
        </w:rPr>
        <w:t>innovative</w:t>
      </w:r>
      <w:r w:rsidR="00511BE2">
        <w:rPr>
          <w:rFonts w:ascii="Arial" w:hAnsi="Arial" w:cs="Arial"/>
          <w:sz w:val="20"/>
          <w:szCs w:val="20"/>
        </w:rPr>
        <w:t>n</w:t>
      </w:r>
      <w:r w:rsidR="008E2340">
        <w:rPr>
          <w:rFonts w:ascii="Arial" w:hAnsi="Arial" w:cs="Arial"/>
          <w:sz w:val="20"/>
          <w:szCs w:val="20"/>
        </w:rPr>
        <w:t xml:space="preserve"> Anwendungsbeispiele</w:t>
      </w:r>
      <w:r w:rsidR="00511BE2">
        <w:rPr>
          <w:rFonts w:ascii="Arial" w:hAnsi="Arial" w:cs="Arial"/>
          <w:sz w:val="20"/>
          <w:szCs w:val="20"/>
        </w:rPr>
        <w:t>n</w:t>
      </w:r>
      <w:r w:rsidR="008E2340">
        <w:rPr>
          <w:rFonts w:ascii="Arial" w:hAnsi="Arial" w:cs="Arial"/>
          <w:sz w:val="20"/>
          <w:szCs w:val="20"/>
        </w:rPr>
        <w:t xml:space="preserve"> </w:t>
      </w:r>
      <w:r w:rsidR="00511BE2">
        <w:rPr>
          <w:rFonts w:ascii="Arial" w:hAnsi="Arial" w:cs="Arial"/>
          <w:sz w:val="20"/>
          <w:szCs w:val="20"/>
        </w:rPr>
        <w:t>attraktive Preise gewonnen werden können,</w:t>
      </w:r>
      <w:r w:rsidR="00CC73E0">
        <w:rPr>
          <w:rFonts w:ascii="Arial" w:hAnsi="Arial" w:cs="Arial"/>
          <w:sz w:val="20"/>
          <w:szCs w:val="20"/>
        </w:rPr>
        <w:t xml:space="preserve"> Ingenieure ihr Wissen bereitzustellen</w:t>
      </w:r>
      <w:r w:rsidR="00511BE2">
        <w:rPr>
          <w:rFonts w:ascii="Arial" w:hAnsi="Arial" w:cs="Arial"/>
          <w:sz w:val="20"/>
          <w:szCs w:val="20"/>
        </w:rPr>
        <w:t>. So liefert die</w:t>
      </w:r>
      <w:r w:rsidR="00F70DCF">
        <w:rPr>
          <w:rFonts w:ascii="Arial" w:hAnsi="Arial" w:cs="Arial"/>
          <w:sz w:val="20"/>
          <w:szCs w:val="20"/>
        </w:rPr>
        <w:t xml:space="preserve"> Plattform</w:t>
      </w:r>
      <w:r w:rsidR="00511BE2">
        <w:rPr>
          <w:rFonts w:ascii="Arial" w:hAnsi="Arial" w:cs="Arial"/>
          <w:sz w:val="20"/>
          <w:szCs w:val="20"/>
        </w:rPr>
        <w:t xml:space="preserve"> allen Nutzern sowie Herstellern </w:t>
      </w:r>
      <w:r w:rsidR="00F70DCF">
        <w:rPr>
          <w:rFonts w:ascii="Arial" w:hAnsi="Arial" w:cs="Arial"/>
          <w:sz w:val="20"/>
          <w:szCs w:val="20"/>
        </w:rPr>
        <w:t xml:space="preserve">wertvolle </w:t>
      </w:r>
      <w:r w:rsidR="00CC73E0">
        <w:rPr>
          <w:rFonts w:ascii="Arial" w:hAnsi="Arial" w:cs="Arial"/>
          <w:sz w:val="20"/>
          <w:szCs w:val="20"/>
        </w:rPr>
        <w:t xml:space="preserve">Anregungen für neue Produkte und Produktoptimierungen. </w:t>
      </w:r>
    </w:p>
    <w:p w:rsidR="00F92111" w:rsidRDefault="00F92111" w:rsidP="00F92111">
      <w:pPr>
        <w:pStyle w:val="Kopfzeile"/>
        <w:tabs>
          <w:tab w:val="clear" w:pos="4536"/>
          <w:tab w:val="clear" w:pos="9072"/>
          <w:tab w:val="left" w:pos="11199"/>
        </w:tabs>
        <w:spacing w:line="360" w:lineRule="auto"/>
        <w:ind w:right="-1"/>
        <w:jc w:val="both"/>
        <w:rPr>
          <w:rFonts w:ascii="Arial" w:hAnsi="Arial" w:cs="Arial"/>
          <w:sz w:val="20"/>
          <w:szCs w:val="20"/>
        </w:rPr>
      </w:pPr>
    </w:p>
    <w:p w:rsidR="00D848E0" w:rsidRDefault="00E76F6F" w:rsidP="00F92111">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CADENAS gewährte den </w:t>
      </w:r>
      <w:r w:rsidR="006A4F9C">
        <w:rPr>
          <w:rFonts w:ascii="Arial" w:hAnsi="Arial" w:cs="Arial"/>
          <w:sz w:val="20"/>
          <w:szCs w:val="20"/>
        </w:rPr>
        <w:t>Teilnehmer</w:t>
      </w:r>
      <w:r w:rsidR="00511BE2">
        <w:rPr>
          <w:rFonts w:ascii="Arial" w:hAnsi="Arial" w:cs="Arial"/>
          <w:sz w:val="20"/>
          <w:szCs w:val="20"/>
        </w:rPr>
        <w:t>n</w:t>
      </w:r>
      <w:r w:rsidR="006A4F9C">
        <w:rPr>
          <w:rFonts w:ascii="Arial" w:hAnsi="Arial" w:cs="Arial"/>
          <w:sz w:val="20"/>
          <w:szCs w:val="20"/>
        </w:rPr>
        <w:t xml:space="preserve"> aus </w:t>
      </w:r>
      <w:r w:rsidR="006A4F9C" w:rsidRPr="00B553E7">
        <w:rPr>
          <w:rFonts w:ascii="Arial" w:hAnsi="Arial" w:cs="Arial"/>
          <w:color w:val="auto"/>
          <w:sz w:val="20"/>
          <w:szCs w:val="20"/>
        </w:rPr>
        <w:t xml:space="preserve">Deutschland, Österreich, </w:t>
      </w:r>
      <w:r w:rsidR="00F70DCF">
        <w:rPr>
          <w:rFonts w:ascii="Arial" w:hAnsi="Arial" w:cs="Arial"/>
          <w:color w:val="auto"/>
          <w:sz w:val="20"/>
          <w:szCs w:val="20"/>
        </w:rPr>
        <w:t xml:space="preserve">Schweiz, </w:t>
      </w:r>
      <w:r w:rsidR="006A4F9C" w:rsidRPr="00B553E7">
        <w:rPr>
          <w:rFonts w:ascii="Arial" w:hAnsi="Arial" w:cs="Arial"/>
          <w:color w:val="auto"/>
          <w:sz w:val="20"/>
          <w:szCs w:val="20"/>
        </w:rPr>
        <w:t>Italien,</w:t>
      </w:r>
      <w:r w:rsidR="00F70DCF">
        <w:rPr>
          <w:rFonts w:ascii="Arial" w:hAnsi="Arial" w:cs="Arial"/>
          <w:color w:val="auto"/>
          <w:sz w:val="20"/>
          <w:szCs w:val="20"/>
        </w:rPr>
        <w:t xml:space="preserve"> Großbritannien und</w:t>
      </w:r>
      <w:r w:rsidR="00B553E7" w:rsidRPr="00B553E7">
        <w:rPr>
          <w:rFonts w:ascii="Arial" w:hAnsi="Arial" w:cs="Arial"/>
          <w:color w:val="auto"/>
          <w:sz w:val="20"/>
          <w:szCs w:val="20"/>
        </w:rPr>
        <w:t xml:space="preserve"> Asien </w:t>
      </w:r>
      <w:r w:rsidR="006A4F9C" w:rsidRPr="00B553E7">
        <w:rPr>
          <w:rFonts w:ascii="Arial" w:hAnsi="Arial" w:cs="Arial"/>
          <w:color w:val="auto"/>
          <w:sz w:val="20"/>
          <w:szCs w:val="20"/>
        </w:rPr>
        <w:t xml:space="preserve">sowie den USA </w:t>
      </w:r>
      <w:r w:rsidR="00F70DCF">
        <w:rPr>
          <w:rFonts w:ascii="Arial" w:hAnsi="Arial" w:cs="Arial"/>
          <w:sz w:val="20"/>
          <w:szCs w:val="20"/>
        </w:rPr>
        <w:t xml:space="preserve">darüber hinaus </w:t>
      </w:r>
      <w:r w:rsidR="006A4F9C">
        <w:rPr>
          <w:rFonts w:ascii="Arial" w:hAnsi="Arial" w:cs="Arial"/>
          <w:sz w:val="20"/>
          <w:szCs w:val="20"/>
        </w:rPr>
        <w:t xml:space="preserve">einen exklusiven Einblick in die neuste PARTsolutions Version 9.05 des Strategischen Teilemanagements </w:t>
      </w:r>
      <w:r w:rsidR="00F70DCF">
        <w:rPr>
          <w:rFonts w:ascii="Arial" w:hAnsi="Arial" w:cs="Arial"/>
          <w:sz w:val="20"/>
          <w:szCs w:val="20"/>
        </w:rPr>
        <w:t>sowie</w:t>
      </w:r>
      <w:r w:rsidR="006A4F9C">
        <w:rPr>
          <w:rFonts w:ascii="Arial" w:hAnsi="Arial" w:cs="Arial"/>
          <w:sz w:val="20"/>
          <w:szCs w:val="20"/>
        </w:rPr>
        <w:t xml:space="preserve"> </w:t>
      </w:r>
      <w:r w:rsidR="00034494">
        <w:rPr>
          <w:rFonts w:ascii="Arial" w:hAnsi="Arial" w:cs="Arial"/>
          <w:sz w:val="20"/>
          <w:szCs w:val="20"/>
        </w:rPr>
        <w:t>auf künftig</w:t>
      </w:r>
      <w:r w:rsidR="00F70DCF">
        <w:rPr>
          <w:rFonts w:ascii="Arial" w:hAnsi="Arial" w:cs="Arial"/>
          <w:sz w:val="20"/>
          <w:szCs w:val="20"/>
        </w:rPr>
        <w:t xml:space="preserve"> geplante</w:t>
      </w:r>
      <w:r w:rsidR="00034494">
        <w:rPr>
          <w:rFonts w:ascii="Arial" w:hAnsi="Arial" w:cs="Arial"/>
          <w:sz w:val="20"/>
          <w:szCs w:val="20"/>
        </w:rPr>
        <w:t xml:space="preserve"> Entwicklungen</w:t>
      </w:r>
      <w:r w:rsidR="006A4F9C">
        <w:rPr>
          <w:rFonts w:ascii="Arial" w:hAnsi="Arial" w:cs="Arial"/>
          <w:sz w:val="20"/>
          <w:szCs w:val="20"/>
        </w:rPr>
        <w:t xml:space="preserve">. </w:t>
      </w:r>
      <w:r w:rsidR="00D848E0">
        <w:rPr>
          <w:rFonts w:ascii="Arial" w:hAnsi="Arial" w:cs="Arial"/>
          <w:sz w:val="20"/>
          <w:szCs w:val="20"/>
        </w:rPr>
        <w:t>We</w:t>
      </w:r>
      <w:r w:rsidR="00F70DCF">
        <w:rPr>
          <w:rFonts w:ascii="Arial" w:hAnsi="Arial" w:cs="Arial"/>
          <w:sz w:val="20"/>
          <w:szCs w:val="20"/>
        </w:rPr>
        <w:t>iterer Schwerpunkt waren</w:t>
      </w:r>
      <w:r w:rsidR="00D848E0">
        <w:rPr>
          <w:rFonts w:ascii="Arial" w:hAnsi="Arial" w:cs="Arial"/>
          <w:sz w:val="20"/>
          <w:szCs w:val="20"/>
        </w:rPr>
        <w:t xml:space="preserve"> die </w:t>
      </w:r>
      <w:r w:rsidR="00CC73E0">
        <w:rPr>
          <w:rFonts w:ascii="Arial" w:hAnsi="Arial" w:cs="Arial"/>
          <w:sz w:val="20"/>
          <w:szCs w:val="20"/>
        </w:rPr>
        <w:t>intelligenten</w:t>
      </w:r>
      <w:r w:rsidR="00D848E0">
        <w:rPr>
          <w:rFonts w:ascii="Arial" w:hAnsi="Arial" w:cs="Arial"/>
          <w:sz w:val="20"/>
          <w:szCs w:val="20"/>
        </w:rPr>
        <w:t xml:space="preserve"> Suchmethoden wie </w:t>
      </w:r>
      <w:r w:rsidR="0056172A">
        <w:rPr>
          <w:rFonts w:ascii="Arial" w:hAnsi="Arial" w:cs="Arial"/>
          <w:sz w:val="20"/>
          <w:szCs w:val="20"/>
        </w:rPr>
        <w:t>der</w:t>
      </w:r>
      <w:r w:rsidR="00D848E0">
        <w:rPr>
          <w:rFonts w:ascii="Arial" w:hAnsi="Arial" w:cs="Arial"/>
          <w:sz w:val="20"/>
          <w:szCs w:val="20"/>
        </w:rPr>
        <w:t xml:space="preserve"> </w:t>
      </w:r>
      <w:proofErr w:type="spellStart"/>
      <w:r w:rsidR="00D848E0">
        <w:rPr>
          <w:rFonts w:ascii="Arial" w:hAnsi="Arial" w:cs="Arial"/>
          <w:sz w:val="20"/>
          <w:szCs w:val="20"/>
        </w:rPr>
        <w:t>Cloud</w:t>
      </w:r>
      <w:proofErr w:type="spellEnd"/>
      <w:r w:rsidR="00D848E0">
        <w:rPr>
          <w:rFonts w:ascii="Arial" w:hAnsi="Arial" w:cs="Arial"/>
          <w:sz w:val="20"/>
          <w:szCs w:val="20"/>
        </w:rPr>
        <w:t xml:space="preserve"> Navigator</w:t>
      </w:r>
      <w:r w:rsidR="00F70DCF">
        <w:rPr>
          <w:rFonts w:ascii="Arial" w:hAnsi="Arial" w:cs="Arial"/>
          <w:sz w:val="20"/>
          <w:szCs w:val="20"/>
        </w:rPr>
        <w:t>, die Rohteilsuche</w:t>
      </w:r>
      <w:r w:rsidR="00D848E0">
        <w:rPr>
          <w:rFonts w:ascii="Arial" w:hAnsi="Arial" w:cs="Arial"/>
          <w:sz w:val="20"/>
          <w:szCs w:val="20"/>
        </w:rPr>
        <w:t xml:space="preserve"> </w:t>
      </w:r>
      <w:r w:rsidR="003E5FCE">
        <w:rPr>
          <w:rFonts w:ascii="Arial" w:hAnsi="Arial" w:cs="Arial"/>
          <w:sz w:val="20"/>
          <w:szCs w:val="20"/>
        </w:rPr>
        <w:t>und</w:t>
      </w:r>
      <w:r w:rsidR="00D848E0">
        <w:rPr>
          <w:rFonts w:ascii="Arial" w:hAnsi="Arial" w:cs="Arial"/>
          <w:sz w:val="20"/>
          <w:szCs w:val="20"/>
        </w:rPr>
        <w:t xml:space="preserve"> die </w:t>
      </w:r>
      <w:proofErr w:type="spellStart"/>
      <w:r w:rsidR="00D848E0">
        <w:rPr>
          <w:rFonts w:ascii="Arial" w:hAnsi="Arial" w:cs="Arial"/>
          <w:sz w:val="20"/>
          <w:szCs w:val="20"/>
        </w:rPr>
        <w:t>Topologiesuche</w:t>
      </w:r>
      <w:proofErr w:type="spellEnd"/>
      <w:r w:rsidR="00CC73E0">
        <w:rPr>
          <w:rFonts w:ascii="Arial" w:hAnsi="Arial" w:cs="Arial"/>
          <w:sz w:val="20"/>
          <w:szCs w:val="20"/>
        </w:rPr>
        <w:t>,</w:t>
      </w:r>
      <w:r w:rsidR="00D848E0">
        <w:rPr>
          <w:rFonts w:ascii="Arial" w:hAnsi="Arial" w:cs="Arial"/>
          <w:sz w:val="20"/>
          <w:szCs w:val="20"/>
        </w:rPr>
        <w:t xml:space="preserve"> mit denen </w:t>
      </w:r>
      <w:r w:rsidR="00CC73E0">
        <w:rPr>
          <w:rFonts w:ascii="Arial" w:hAnsi="Arial" w:cs="Arial"/>
          <w:sz w:val="20"/>
          <w:szCs w:val="20"/>
        </w:rPr>
        <w:t xml:space="preserve">Ingenieure die </w:t>
      </w:r>
      <w:r w:rsidR="00D848E0">
        <w:rPr>
          <w:rFonts w:ascii="Arial" w:hAnsi="Arial" w:cs="Arial"/>
          <w:sz w:val="20"/>
          <w:szCs w:val="20"/>
        </w:rPr>
        <w:t xml:space="preserve">passenden </w:t>
      </w:r>
      <w:r w:rsidR="0056172A">
        <w:rPr>
          <w:rFonts w:ascii="Arial" w:hAnsi="Arial" w:cs="Arial"/>
          <w:sz w:val="20"/>
          <w:szCs w:val="20"/>
        </w:rPr>
        <w:t>Norm</w:t>
      </w:r>
      <w:r w:rsidR="00D848E0">
        <w:rPr>
          <w:rFonts w:ascii="Arial" w:hAnsi="Arial" w:cs="Arial"/>
          <w:sz w:val="20"/>
          <w:szCs w:val="20"/>
        </w:rPr>
        <w:t xml:space="preserve">-, </w:t>
      </w:r>
      <w:r w:rsidR="0056172A">
        <w:rPr>
          <w:rFonts w:ascii="Arial" w:hAnsi="Arial" w:cs="Arial"/>
          <w:sz w:val="20"/>
          <w:szCs w:val="20"/>
        </w:rPr>
        <w:t>Kauf</w:t>
      </w:r>
      <w:r w:rsidR="00D848E0">
        <w:rPr>
          <w:rFonts w:ascii="Arial" w:hAnsi="Arial" w:cs="Arial"/>
          <w:sz w:val="20"/>
          <w:szCs w:val="20"/>
        </w:rPr>
        <w:t xml:space="preserve">- und Eigenteile noch schneller </w:t>
      </w:r>
      <w:r>
        <w:rPr>
          <w:rFonts w:ascii="Arial" w:hAnsi="Arial" w:cs="Arial"/>
          <w:sz w:val="20"/>
          <w:szCs w:val="20"/>
        </w:rPr>
        <w:t xml:space="preserve">und einfacher </w:t>
      </w:r>
      <w:r w:rsidR="00CC73E0">
        <w:rPr>
          <w:rFonts w:ascii="Arial" w:hAnsi="Arial" w:cs="Arial"/>
          <w:sz w:val="20"/>
          <w:szCs w:val="20"/>
        </w:rPr>
        <w:t>finden</w:t>
      </w:r>
      <w:r w:rsidR="00D848E0">
        <w:rPr>
          <w:rFonts w:ascii="Arial" w:hAnsi="Arial" w:cs="Arial"/>
          <w:sz w:val="20"/>
          <w:szCs w:val="20"/>
        </w:rPr>
        <w:t xml:space="preserve"> können. </w:t>
      </w:r>
    </w:p>
    <w:p w:rsidR="00F70DCF" w:rsidRDefault="00F70DCF" w:rsidP="00F92111">
      <w:pPr>
        <w:pStyle w:val="Kopfzeile"/>
        <w:tabs>
          <w:tab w:val="clear" w:pos="4536"/>
          <w:tab w:val="clear" w:pos="9072"/>
          <w:tab w:val="left" w:pos="11199"/>
        </w:tabs>
        <w:spacing w:line="360" w:lineRule="auto"/>
        <w:ind w:right="-1"/>
        <w:jc w:val="both"/>
        <w:rPr>
          <w:rFonts w:ascii="Arial" w:hAnsi="Arial" w:cs="Arial"/>
          <w:sz w:val="20"/>
          <w:szCs w:val="20"/>
        </w:rPr>
      </w:pPr>
    </w:p>
    <w:p w:rsidR="00F70DCF" w:rsidRDefault="00F70DCF" w:rsidP="00F92111">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Als Highlight </w:t>
      </w:r>
      <w:r w:rsidR="00E76F6F">
        <w:rPr>
          <w:rFonts w:ascii="Arial" w:hAnsi="Arial" w:cs="Arial"/>
          <w:sz w:val="20"/>
          <w:szCs w:val="20"/>
        </w:rPr>
        <w:t xml:space="preserve">im Bereich der Elektronischen Produktkataloge </w:t>
      </w:r>
      <w:r>
        <w:rPr>
          <w:rFonts w:ascii="Arial" w:hAnsi="Arial" w:cs="Arial"/>
          <w:sz w:val="20"/>
          <w:szCs w:val="20"/>
        </w:rPr>
        <w:t xml:space="preserve">stellte CADENAS eine Innovation </w:t>
      </w:r>
      <w:r w:rsidR="00E76F6F">
        <w:rPr>
          <w:rFonts w:ascii="Arial" w:hAnsi="Arial" w:cs="Arial"/>
          <w:sz w:val="20"/>
          <w:szCs w:val="20"/>
        </w:rPr>
        <w:t>in Kombination mit mobilen Endgeräten</w:t>
      </w:r>
      <w:r>
        <w:rPr>
          <w:rFonts w:ascii="Arial" w:hAnsi="Arial" w:cs="Arial"/>
          <w:sz w:val="20"/>
          <w:szCs w:val="20"/>
        </w:rPr>
        <w:t xml:space="preserve"> vor: </w:t>
      </w:r>
      <w:r w:rsidRPr="00F70DCF">
        <w:rPr>
          <w:rFonts w:ascii="Arial" w:hAnsi="Arial" w:cs="Arial"/>
          <w:sz w:val="20"/>
          <w:szCs w:val="20"/>
        </w:rPr>
        <w:t xml:space="preserve">Ab sofort können Komponentenhersteller ihre </w:t>
      </w:r>
      <w:r w:rsidR="00E76F6F">
        <w:rPr>
          <w:rFonts w:ascii="Arial" w:hAnsi="Arial" w:cs="Arial"/>
          <w:sz w:val="20"/>
          <w:szCs w:val="20"/>
        </w:rPr>
        <w:t>Printkataloge</w:t>
      </w:r>
      <w:r w:rsidRPr="00F70DCF">
        <w:rPr>
          <w:rFonts w:ascii="Arial" w:hAnsi="Arial" w:cs="Arial"/>
          <w:sz w:val="20"/>
          <w:szCs w:val="20"/>
        </w:rPr>
        <w:t xml:space="preserve"> zusätzlich mit benutzerdefinierten Quick Response (QR) Codes versehen. Nutzer gelangen so m</w:t>
      </w:r>
      <w:r w:rsidR="00E76F6F">
        <w:rPr>
          <w:rFonts w:ascii="Arial" w:hAnsi="Arial" w:cs="Arial"/>
          <w:sz w:val="20"/>
          <w:szCs w:val="20"/>
        </w:rPr>
        <w:t xml:space="preserve">it Hilfe eines </w:t>
      </w:r>
      <w:proofErr w:type="spellStart"/>
      <w:r w:rsidR="00E76F6F">
        <w:rPr>
          <w:rFonts w:ascii="Arial" w:hAnsi="Arial" w:cs="Arial"/>
          <w:sz w:val="20"/>
          <w:szCs w:val="20"/>
        </w:rPr>
        <w:t>Smartphones</w:t>
      </w:r>
      <w:proofErr w:type="spellEnd"/>
      <w:r w:rsidR="00E76F6F">
        <w:rPr>
          <w:rFonts w:ascii="Arial" w:hAnsi="Arial" w:cs="Arial"/>
          <w:sz w:val="20"/>
          <w:szCs w:val="20"/>
        </w:rPr>
        <w:t xml:space="preserve"> in S</w:t>
      </w:r>
      <w:r w:rsidR="00E76F6F" w:rsidRPr="00F70DCF">
        <w:rPr>
          <w:rFonts w:ascii="Arial" w:hAnsi="Arial" w:cs="Arial"/>
          <w:sz w:val="20"/>
          <w:szCs w:val="20"/>
        </w:rPr>
        <w:t>ekundenschnelle</w:t>
      </w:r>
      <w:r w:rsidRPr="00F70DCF">
        <w:rPr>
          <w:rFonts w:ascii="Arial" w:hAnsi="Arial" w:cs="Arial"/>
          <w:sz w:val="20"/>
          <w:szCs w:val="20"/>
        </w:rPr>
        <w:t xml:space="preserve"> </w:t>
      </w:r>
      <w:r w:rsidR="00E76F6F">
        <w:rPr>
          <w:rFonts w:ascii="Arial" w:hAnsi="Arial" w:cs="Arial"/>
          <w:sz w:val="20"/>
          <w:szCs w:val="20"/>
        </w:rPr>
        <w:t xml:space="preserve">direkt </w:t>
      </w:r>
      <w:r w:rsidRPr="00F70DCF">
        <w:rPr>
          <w:rFonts w:ascii="Arial" w:hAnsi="Arial" w:cs="Arial"/>
          <w:sz w:val="20"/>
          <w:szCs w:val="20"/>
        </w:rPr>
        <w:t>zu de</w:t>
      </w:r>
      <w:r w:rsidR="00E76F6F">
        <w:rPr>
          <w:rFonts w:ascii="Arial" w:hAnsi="Arial" w:cs="Arial"/>
          <w:sz w:val="20"/>
          <w:szCs w:val="20"/>
        </w:rPr>
        <w:t>m gewünschten 3D CAD Modell</w:t>
      </w:r>
      <w:r w:rsidRPr="00F70DCF">
        <w:rPr>
          <w:rFonts w:ascii="Arial" w:hAnsi="Arial" w:cs="Arial"/>
          <w:sz w:val="20"/>
          <w:szCs w:val="20"/>
        </w:rPr>
        <w:t xml:space="preserve"> oder zu weiteren Zusatzfunktionen, wie automatischen Angebotsanfragen, technischen Dokumenten oder Anwendungsfällen.</w:t>
      </w:r>
    </w:p>
    <w:p w:rsidR="00CC73E0" w:rsidRDefault="00CC73E0" w:rsidP="00F92111">
      <w:pPr>
        <w:pStyle w:val="Kopfzeile"/>
        <w:tabs>
          <w:tab w:val="clear" w:pos="4536"/>
          <w:tab w:val="clear" w:pos="9072"/>
          <w:tab w:val="left" w:pos="11199"/>
        </w:tabs>
        <w:spacing w:line="360" w:lineRule="auto"/>
        <w:ind w:right="-1"/>
        <w:jc w:val="both"/>
        <w:rPr>
          <w:rFonts w:ascii="Arial" w:hAnsi="Arial" w:cs="Arial"/>
          <w:sz w:val="20"/>
          <w:szCs w:val="20"/>
        </w:rPr>
      </w:pPr>
    </w:p>
    <w:p w:rsidR="00CC73E0" w:rsidRPr="00CC73E0" w:rsidRDefault="00CC73E0" w:rsidP="00F92111">
      <w:pPr>
        <w:pStyle w:val="Kopfzeile"/>
        <w:tabs>
          <w:tab w:val="clear" w:pos="4536"/>
          <w:tab w:val="clear" w:pos="9072"/>
          <w:tab w:val="left" w:pos="11199"/>
        </w:tabs>
        <w:spacing w:line="360" w:lineRule="auto"/>
        <w:ind w:right="-1"/>
        <w:jc w:val="both"/>
        <w:rPr>
          <w:rFonts w:ascii="Arial" w:hAnsi="Arial" w:cs="Arial"/>
          <w:b/>
          <w:bCs/>
          <w:color w:val="0E5F7E"/>
          <w:sz w:val="21"/>
          <w:szCs w:val="21"/>
        </w:rPr>
      </w:pPr>
      <w:r w:rsidRPr="00CC73E0">
        <w:rPr>
          <w:rFonts w:ascii="Arial" w:hAnsi="Arial" w:cs="Arial"/>
          <w:b/>
          <w:bCs/>
          <w:color w:val="0E5F7E"/>
          <w:sz w:val="21"/>
          <w:szCs w:val="21"/>
        </w:rPr>
        <w:t>Revolutionäre Marketingstrategien für Komponentenhersteller</w:t>
      </w:r>
    </w:p>
    <w:p w:rsidR="00D848E0" w:rsidRDefault="00D848E0" w:rsidP="00F92111">
      <w:pPr>
        <w:pStyle w:val="Kopfzeile"/>
        <w:tabs>
          <w:tab w:val="clear" w:pos="4536"/>
          <w:tab w:val="clear" w:pos="9072"/>
          <w:tab w:val="left" w:pos="11199"/>
        </w:tabs>
        <w:spacing w:line="360" w:lineRule="auto"/>
        <w:ind w:right="-1"/>
        <w:jc w:val="both"/>
        <w:rPr>
          <w:rFonts w:ascii="Arial" w:hAnsi="Arial" w:cs="Arial"/>
          <w:sz w:val="20"/>
          <w:szCs w:val="20"/>
        </w:rPr>
      </w:pPr>
    </w:p>
    <w:p w:rsidR="0000289A" w:rsidRDefault="00E76F6F" w:rsidP="00F92111">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Z</w:t>
      </w:r>
      <w:r w:rsidR="000B3628">
        <w:rPr>
          <w:rFonts w:ascii="Arial" w:hAnsi="Arial" w:cs="Arial"/>
          <w:sz w:val="20"/>
          <w:szCs w:val="20"/>
        </w:rPr>
        <w:t xml:space="preserve">ahlreiche inspirierende </w:t>
      </w:r>
      <w:r w:rsidR="003E5FCE">
        <w:rPr>
          <w:rFonts w:ascii="Arial" w:hAnsi="Arial" w:cs="Arial"/>
          <w:sz w:val="20"/>
          <w:szCs w:val="20"/>
        </w:rPr>
        <w:t>Best Practice Vorträge</w:t>
      </w:r>
      <w:r w:rsidR="000B3628">
        <w:rPr>
          <w:rFonts w:ascii="Arial" w:hAnsi="Arial" w:cs="Arial"/>
          <w:sz w:val="20"/>
          <w:szCs w:val="20"/>
        </w:rPr>
        <w:t xml:space="preserve"> </w:t>
      </w:r>
      <w:r w:rsidR="001B5D41">
        <w:rPr>
          <w:rFonts w:ascii="Arial" w:hAnsi="Arial" w:cs="Arial"/>
          <w:sz w:val="20"/>
          <w:szCs w:val="20"/>
        </w:rPr>
        <w:t xml:space="preserve">gaben Komponentenherstellern </w:t>
      </w:r>
      <w:r w:rsidR="000B3628">
        <w:rPr>
          <w:rFonts w:ascii="Arial" w:hAnsi="Arial" w:cs="Arial"/>
          <w:sz w:val="20"/>
          <w:szCs w:val="20"/>
        </w:rPr>
        <w:t xml:space="preserve">neue Anregungen, </w:t>
      </w:r>
      <w:r w:rsidR="001B5D41">
        <w:rPr>
          <w:rFonts w:ascii="Arial" w:hAnsi="Arial" w:cs="Arial"/>
          <w:sz w:val="20"/>
          <w:szCs w:val="20"/>
        </w:rPr>
        <w:t xml:space="preserve">wie mit dem Elektronischen Produktkatalog eCATALOGsolutions </w:t>
      </w:r>
      <w:r w:rsidR="000B3628">
        <w:rPr>
          <w:rFonts w:ascii="Arial" w:hAnsi="Arial" w:cs="Arial"/>
          <w:sz w:val="20"/>
          <w:szCs w:val="20"/>
        </w:rPr>
        <w:t xml:space="preserve">das verborgene Potenzial bei der Vermarktung ihrer Produkte voll </w:t>
      </w:r>
      <w:r w:rsidR="001B5D41">
        <w:rPr>
          <w:rFonts w:ascii="Arial" w:hAnsi="Arial" w:cs="Arial"/>
          <w:sz w:val="20"/>
          <w:szCs w:val="20"/>
        </w:rPr>
        <w:t>ausgeschöpft werden kann</w:t>
      </w:r>
      <w:r w:rsidR="00D848E0">
        <w:rPr>
          <w:rFonts w:ascii="Arial" w:hAnsi="Arial" w:cs="Arial"/>
          <w:sz w:val="20"/>
          <w:szCs w:val="20"/>
        </w:rPr>
        <w:t xml:space="preserve">. </w:t>
      </w:r>
      <w:r w:rsidR="001B5D41">
        <w:rPr>
          <w:rFonts w:ascii="Arial" w:hAnsi="Arial" w:cs="Arial"/>
          <w:sz w:val="20"/>
          <w:szCs w:val="20"/>
        </w:rPr>
        <w:t xml:space="preserve">Die meiste Aufmerksamkeit </w:t>
      </w:r>
      <w:r w:rsidR="00F70DCF">
        <w:rPr>
          <w:rFonts w:ascii="Arial" w:hAnsi="Arial" w:cs="Arial"/>
          <w:sz w:val="20"/>
          <w:szCs w:val="20"/>
        </w:rPr>
        <w:t>fand der Vortrag zur neuen individuelle</w:t>
      </w:r>
      <w:r w:rsidR="001B5D41">
        <w:rPr>
          <w:rFonts w:ascii="Arial" w:hAnsi="Arial" w:cs="Arial"/>
          <w:sz w:val="20"/>
          <w:szCs w:val="20"/>
        </w:rPr>
        <w:t>n</w:t>
      </w:r>
      <w:r w:rsidR="00D848E0" w:rsidRPr="00D848E0">
        <w:rPr>
          <w:rFonts w:ascii="Arial" w:hAnsi="Arial" w:cs="Arial"/>
          <w:sz w:val="20"/>
          <w:szCs w:val="20"/>
        </w:rPr>
        <w:t xml:space="preserve"> App</w:t>
      </w:r>
      <w:r w:rsidR="00F70DCF">
        <w:rPr>
          <w:rFonts w:ascii="Arial" w:hAnsi="Arial" w:cs="Arial"/>
          <w:sz w:val="20"/>
          <w:szCs w:val="20"/>
        </w:rPr>
        <w:t xml:space="preserve"> von CADENAS</w:t>
      </w:r>
      <w:r w:rsidR="001B5D41">
        <w:rPr>
          <w:rFonts w:ascii="Arial" w:hAnsi="Arial" w:cs="Arial"/>
          <w:sz w:val="20"/>
          <w:szCs w:val="20"/>
        </w:rPr>
        <w:t>.</w:t>
      </w:r>
      <w:r w:rsidR="00F70DCF">
        <w:rPr>
          <w:rFonts w:ascii="Arial" w:hAnsi="Arial" w:cs="Arial"/>
          <w:sz w:val="20"/>
          <w:szCs w:val="20"/>
        </w:rPr>
        <w:t xml:space="preserve"> </w:t>
      </w:r>
      <w:r w:rsidR="001B5D41">
        <w:rPr>
          <w:rFonts w:ascii="Arial" w:hAnsi="Arial" w:cs="Arial"/>
          <w:sz w:val="20"/>
          <w:szCs w:val="20"/>
        </w:rPr>
        <w:t>Der Softwarehersteller ermöglicht damit</w:t>
      </w:r>
      <w:r w:rsidR="00F70DCF">
        <w:rPr>
          <w:rFonts w:ascii="Arial" w:hAnsi="Arial" w:cs="Arial"/>
          <w:sz w:val="20"/>
          <w:szCs w:val="20"/>
        </w:rPr>
        <w:t xml:space="preserve"> </w:t>
      </w:r>
      <w:r w:rsidR="00D848E0" w:rsidRPr="00D848E0">
        <w:rPr>
          <w:rFonts w:ascii="Arial" w:hAnsi="Arial" w:cs="Arial"/>
          <w:sz w:val="20"/>
          <w:szCs w:val="20"/>
        </w:rPr>
        <w:t xml:space="preserve">seinen Kunden, ihren Produktkatalog von jedem Ort aus zugänglich zu machen. Die </w:t>
      </w:r>
      <w:r w:rsidR="001B5D41">
        <w:rPr>
          <w:rFonts w:ascii="Arial" w:hAnsi="Arial" w:cs="Arial"/>
          <w:sz w:val="20"/>
          <w:szCs w:val="20"/>
        </w:rPr>
        <w:t>individuelle</w:t>
      </w:r>
      <w:r w:rsidR="00D848E0" w:rsidRPr="00D848E0">
        <w:rPr>
          <w:rFonts w:ascii="Arial" w:hAnsi="Arial" w:cs="Arial"/>
          <w:sz w:val="20"/>
          <w:szCs w:val="20"/>
        </w:rPr>
        <w:t xml:space="preserve"> App für 3D CAD Modelle dient auch der Unterstützung des Vertriebs bei der Kundenberatung vor Ort. In </w:t>
      </w:r>
      <w:r w:rsidR="003E5FCE">
        <w:rPr>
          <w:rFonts w:ascii="Arial" w:hAnsi="Arial" w:cs="Arial"/>
          <w:sz w:val="20"/>
          <w:szCs w:val="20"/>
        </w:rPr>
        <w:t>dem</w:t>
      </w:r>
      <w:r w:rsidR="00D848E0" w:rsidRPr="00D848E0">
        <w:rPr>
          <w:rFonts w:ascii="Arial" w:hAnsi="Arial" w:cs="Arial"/>
          <w:sz w:val="20"/>
          <w:szCs w:val="20"/>
        </w:rPr>
        <w:t xml:space="preserve"> Vortrag </w:t>
      </w:r>
      <w:r w:rsidR="003E5FCE">
        <w:rPr>
          <w:rFonts w:ascii="Arial" w:hAnsi="Arial" w:cs="Arial"/>
          <w:sz w:val="20"/>
          <w:szCs w:val="20"/>
        </w:rPr>
        <w:lastRenderedPageBreak/>
        <w:t>„</w:t>
      </w:r>
      <w:r w:rsidR="003E5FCE" w:rsidRPr="003E5FCE">
        <w:rPr>
          <w:rFonts w:ascii="Arial" w:hAnsi="Arial" w:cs="Arial"/>
          <w:sz w:val="20"/>
          <w:szCs w:val="20"/>
        </w:rPr>
        <w:t>Kundenspezifische App - Nutze deine kreativen Momente!</w:t>
      </w:r>
      <w:r w:rsidR="003E5FCE">
        <w:rPr>
          <w:rFonts w:ascii="Arial" w:hAnsi="Arial" w:cs="Arial"/>
          <w:sz w:val="20"/>
          <w:szCs w:val="20"/>
        </w:rPr>
        <w:t xml:space="preserve">“ </w:t>
      </w:r>
      <w:r w:rsidR="00D848E0" w:rsidRPr="00D848E0">
        <w:rPr>
          <w:rFonts w:ascii="Arial" w:hAnsi="Arial" w:cs="Arial"/>
          <w:sz w:val="20"/>
          <w:szCs w:val="20"/>
        </w:rPr>
        <w:t>präsentiert</w:t>
      </w:r>
      <w:r w:rsidR="00D848E0">
        <w:rPr>
          <w:rFonts w:ascii="Arial" w:hAnsi="Arial" w:cs="Arial"/>
          <w:sz w:val="20"/>
          <w:szCs w:val="20"/>
        </w:rPr>
        <w:t>e</w:t>
      </w:r>
      <w:r w:rsidR="00D848E0" w:rsidRPr="00D848E0">
        <w:rPr>
          <w:rFonts w:ascii="Arial" w:hAnsi="Arial" w:cs="Arial"/>
          <w:sz w:val="20"/>
          <w:szCs w:val="20"/>
        </w:rPr>
        <w:t xml:space="preserve"> die </w:t>
      </w:r>
      <w:proofErr w:type="spellStart"/>
      <w:r w:rsidR="00D848E0" w:rsidRPr="00D848E0">
        <w:rPr>
          <w:rFonts w:ascii="Arial" w:hAnsi="Arial" w:cs="Arial"/>
          <w:sz w:val="20"/>
          <w:szCs w:val="20"/>
        </w:rPr>
        <w:t>afag</w:t>
      </w:r>
      <w:proofErr w:type="spellEnd"/>
      <w:r w:rsidR="00D848E0" w:rsidRPr="00D848E0">
        <w:rPr>
          <w:rFonts w:ascii="Arial" w:hAnsi="Arial" w:cs="Arial"/>
          <w:sz w:val="20"/>
          <w:szCs w:val="20"/>
        </w:rPr>
        <w:t xml:space="preserve"> GmbH ihre ersten Erfolge mit einer unternehmensspezifischen App, die in Zusammenarbeit mit CADENAS auf den Produktkatal</w:t>
      </w:r>
      <w:r w:rsidR="00CC73E0">
        <w:rPr>
          <w:rFonts w:ascii="Arial" w:hAnsi="Arial" w:cs="Arial"/>
          <w:sz w:val="20"/>
          <w:szCs w:val="20"/>
        </w:rPr>
        <w:t xml:space="preserve">og von </w:t>
      </w:r>
      <w:proofErr w:type="spellStart"/>
      <w:r w:rsidR="00CC73E0">
        <w:rPr>
          <w:rFonts w:ascii="Arial" w:hAnsi="Arial" w:cs="Arial"/>
          <w:sz w:val="20"/>
          <w:szCs w:val="20"/>
        </w:rPr>
        <w:t>afag</w:t>
      </w:r>
      <w:proofErr w:type="spellEnd"/>
      <w:r w:rsidR="00CC73E0">
        <w:rPr>
          <w:rFonts w:ascii="Arial" w:hAnsi="Arial" w:cs="Arial"/>
          <w:sz w:val="20"/>
          <w:szCs w:val="20"/>
        </w:rPr>
        <w:t xml:space="preserve"> zugeschnitten wurde.</w:t>
      </w:r>
    </w:p>
    <w:p w:rsidR="00CC73E0" w:rsidRDefault="00CC73E0" w:rsidP="00F92111">
      <w:pPr>
        <w:pStyle w:val="Kopfzeile"/>
        <w:tabs>
          <w:tab w:val="clear" w:pos="4536"/>
          <w:tab w:val="clear" w:pos="9072"/>
          <w:tab w:val="left" w:pos="11199"/>
        </w:tabs>
        <w:spacing w:line="360" w:lineRule="auto"/>
        <w:ind w:right="-1"/>
        <w:jc w:val="both"/>
        <w:rPr>
          <w:rFonts w:ascii="Arial" w:hAnsi="Arial" w:cs="Arial"/>
          <w:sz w:val="20"/>
          <w:szCs w:val="20"/>
        </w:rPr>
      </w:pPr>
    </w:p>
    <w:p w:rsidR="00AE0DD7" w:rsidRDefault="00CC73E0" w:rsidP="00AE0DD7">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Für alle </w:t>
      </w:r>
      <w:r w:rsidR="0090581B">
        <w:rPr>
          <w:rFonts w:ascii="Arial" w:hAnsi="Arial" w:cs="Arial"/>
          <w:sz w:val="20"/>
          <w:szCs w:val="20"/>
        </w:rPr>
        <w:t xml:space="preserve">die ihren </w:t>
      </w:r>
      <w:r w:rsidR="001B5D41">
        <w:rPr>
          <w:rFonts w:ascii="Arial" w:hAnsi="Arial" w:cs="Arial"/>
          <w:sz w:val="20"/>
          <w:szCs w:val="20"/>
        </w:rPr>
        <w:t>zuk</w:t>
      </w:r>
      <w:r w:rsidR="0090581B">
        <w:rPr>
          <w:rFonts w:ascii="Arial" w:hAnsi="Arial" w:cs="Arial"/>
          <w:sz w:val="20"/>
          <w:szCs w:val="20"/>
        </w:rPr>
        <w:t>ünftigen Messeauftritt</w:t>
      </w:r>
      <w:r w:rsidR="001B5D41">
        <w:rPr>
          <w:rFonts w:ascii="Arial" w:hAnsi="Arial" w:cs="Arial"/>
          <w:sz w:val="20"/>
          <w:szCs w:val="20"/>
        </w:rPr>
        <w:t>e</w:t>
      </w:r>
      <w:r w:rsidR="0090581B">
        <w:rPr>
          <w:rFonts w:ascii="Arial" w:hAnsi="Arial" w:cs="Arial"/>
          <w:sz w:val="20"/>
          <w:szCs w:val="20"/>
        </w:rPr>
        <w:t xml:space="preserve"> optimieren wollen</w:t>
      </w:r>
      <w:r w:rsidR="001B5D41">
        <w:rPr>
          <w:rFonts w:ascii="Arial" w:hAnsi="Arial" w:cs="Arial"/>
          <w:sz w:val="20"/>
          <w:szCs w:val="20"/>
        </w:rPr>
        <w:t>,</w:t>
      </w:r>
      <w:r>
        <w:rPr>
          <w:rFonts w:ascii="Arial" w:hAnsi="Arial" w:cs="Arial"/>
          <w:sz w:val="20"/>
          <w:szCs w:val="20"/>
        </w:rPr>
        <w:t xml:space="preserve"> </w:t>
      </w:r>
      <w:r w:rsidR="0090581B">
        <w:rPr>
          <w:rFonts w:ascii="Arial" w:hAnsi="Arial" w:cs="Arial"/>
          <w:sz w:val="20"/>
          <w:szCs w:val="20"/>
        </w:rPr>
        <w:t>demonstrierte</w:t>
      </w:r>
      <w:r>
        <w:rPr>
          <w:rFonts w:ascii="Arial" w:hAnsi="Arial" w:cs="Arial"/>
          <w:sz w:val="20"/>
          <w:szCs w:val="20"/>
        </w:rPr>
        <w:t xml:space="preserve"> die AFRISO-EURO-INDEX GmbH </w:t>
      </w:r>
      <w:r w:rsidR="0090581B">
        <w:rPr>
          <w:rFonts w:ascii="Arial" w:hAnsi="Arial" w:cs="Arial"/>
          <w:sz w:val="20"/>
          <w:szCs w:val="20"/>
        </w:rPr>
        <w:t>am Beispiel der erfolgreichen Messekooperation mit CADENAS im vergangen Jahr</w:t>
      </w:r>
      <w:r w:rsidR="001B5D41">
        <w:rPr>
          <w:rFonts w:ascii="Arial" w:hAnsi="Arial" w:cs="Arial"/>
          <w:sz w:val="20"/>
          <w:szCs w:val="20"/>
        </w:rPr>
        <w:t>, welche Möglichkeiten eCATALOGsolutions dafür bietet</w:t>
      </w:r>
      <w:r>
        <w:rPr>
          <w:rFonts w:ascii="Arial" w:hAnsi="Arial" w:cs="Arial"/>
          <w:sz w:val="20"/>
          <w:szCs w:val="20"/>
        </w:rPr>
        <w:t>. Das Messe-Enter</w:t>
      </w:r>
      <w:r w:rsidR="003E5FCE">
        <w:rPr>
          <w:rFonts w:ascii="Arial" w:hAnsi="Arial" w:cs="Arial"/>
          <w:sz w:val="20"/>
          <w:szCs w:val="20"/>
        </w:rPr>
        <w:t>tainment Paket von CADENAS setzte</w:t>
      </w:r>
      <w:r>
        <w:rPr>
          <w:rFonts w:ascii="Arial" w:hAnsi="Arial" w:cs="Arial"/>
          <w:sz w:val="20"/>
          <w:szCs w:val="20"/>
        </w:rPr>
        <w:t xml:space="preserve"> die Produktneueinführungen von AFRISO </w:t>
      </w:r>
      <w:r w:rsidR="001B5D41">
        <w:rPr>
          <w:rFonts w:ascii="Arial" w:hAnsi="Arial" w:cs="Arial"/>
          <w:sz w:val="20"/>
          <w:szCs w:val="20"/>
        </w:rPr>
        <w:t>am</w:t>
      </w:r>
      <w:r>
        <w:rPr>
          <w:rFonts w:ascii="Arial" w:hAnsi="Arial" w:cs="Arial"/>
          <w:sz w:val="20"/>
          <w:szCs w:val="20"/>
        </w:rPr>
        <w:t xml:space="preserve"> Messestand noch besser in Szene und wurde durch </w:t>
      </w:r>
      <w:r w:rsidR="001B5D41">
        <w:rPr>
          <w:rFonts w:ascii="Arial" w:hAnsi="Arial" w:cs="Arial"/>
          <w:sz w:val="20"/>
          <w:szCs w:val="20"/>
        </w:rPr>
        <w:t>zahlreiche</w:t>
      </w:r>
      <w:r>
        <w:rPr>
          <w:rFonts w:ascii="Arial" w:hAnsi="Arial" w:cs="Arial"/>
          <w:sz w:val="20"/>
          <w:szCs w:val="20"/>
        </w:rPr>
        <w:t xml:space="preserve"> Eyecatcher zum echten Highlight der Messe. </w:t>
      </w:r>
    </w:p>
    <w:p w:rsidR="00AE0DD7" w:rsidRDefault="00AE0DD7" w:rsidP="00AE0DD7">
      <w:pPr>
        <w:pStyle w:val="Kopfzeile"/>
        <w:tabs>
          <w:tab w:val="clear" w:pos="4536"/>
          <w:tab w:val="clear" w:pos="9072"/>
          <w:tab w:val="left" w:pos="11199"/>
        </w:tabs>
        <w:spacing w:line="360" w:lineRule="auto"/>
        <w:ind w:right="-1"/>
        <w:jc w:val="both"/>
        <w:rPr>
          <w:rFonts w:ascii="Arial" w:hAnsi="Arial" w:cs="Arial"/>
          <w:sz w:val="20"/>
          <w:szCs w:val="20"/>
        </w:rPr>
      </w:pPr>
    </w:p>
    <w:p w:rsidR="00731FB4" w:rsidRPr="00AE0DD7" w:rsidRDefault="008E2340" w:rsidP="00AE0DD7">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b/>
          <w:bCs/>
          <w:color w:val="0E5F7E"/>
          <w:sz w:val="21"/>
          <w:szCs w:val="21"/>
        </w:rPr>
        <w:t>Erfolgreiche</w:t>
      </w:r>
      <w:r w:rsidR="001B5D41">
        <w:rPr>
          <w:rFonts w:ascii="Arial" w:hAnsi="Arial" w:cs="Arial"/>
          <w:b/>
          <w:bCs/>
          <w:color w:val="0E5F7E"/>
          <w:sz w:val="21"/>
          <w:szCs w:val="21"/>
        </w:rPr>
        <w:t>r</w:t>
      </w:r>
      <w:r>
        <w:rPr>
          <w:rFonts w:ascii="Arial" w:hAnsi="Arial" w:cs="Arial"/>
          <w:b/>
          <w:bCs/>
          <w:color w:val="0E5F7E"/>
          <w:sz w:val="21"/>
          <w:szCs w:val="21"/>
        </w:rPr>
        <w:t xml:space="preserve"> </w:t>
      </w:r>
      <w:r w:rsidR="001B5D41">
        <w:rPr>
          <w:rFonts w:ascii="Arial" w:hAnsi="Arial" w:cs="Arial"/>
          <w:b/>
          <w:bCs/>
          <w:color w:val="0E5F7E"/>
          <w:sz w:val="21"/>
          <w:szCs w:val="21"/>
        </w:rPr>
        <w:t xml:space="preserve">Einsatz des Strategischen </w:t>
      </w:r>
      <w:r>
        <w:rPr>
          <w:rFonts w:ascii="Arial" w:hAnsi="Arial" w:cs="Arial"/>
          <w:b/>
          <w:bCs/>
          <w:color w:val="0E5F7E"/>
          <w:sz w:val="21"/>
          <w:szCs w:val="21"/>
        </w:rPr>
        <w:t xml:space="preserve">Teilemanagement </w:t>
      </w:r>
      <w:r w:rsidR="001B5D41">
        <w:rPr>
          <w:rFonts w:ascii="Arial" w:hAnsi="Arial" w:cs="Arial"/>
          <w:b/>
          <w:bCs/>
          <w:color w:val="0E5F7E"/>
          <w:sz w:val="21"/>
          <w:szCs w:val="21"/>
        </w:rPr>
        <w:t>in der</w:t>
      </w:r>
      <w:r>
        <w:rPr>
          <w:rFonts w:ascii="Arial" w:hAnsi="Arial" w:cs="Arial"/>
          <w:b/>
          <w:bCs/>
          <w:color w:val="0E5F7E"/>
          <w:sz w:val="21"/>
          <w:szCs w:val="21"/>
        </w:rPr>
        <w:t xml:space="preserve"> Industrie</w:t>
      </w:r>
    </w:p>
    <w:p w:rsidR="00731FB4" w:rsidRDefault="00731FB4" w:rsidP="00F92111">
      <w:pPr>
        <w:pStyle w:val="Kopfzeile"/>
        <w:tabs>
          <w:tab w:val="clear" w:pos="4536"/>
          <w:tab w:val="clear" w:pos="9072"/>
          <w:tab w:val="left" w:pos="11199"/>
        </w:tabs>
        <w:spacing w:line="360" w:lineRule="auto"/>
        <w:ind w:right="-1"/>
        <w:jc w:val="both"/>
        <w:rPr>
          <w:rFonts w:ascii="Arial" w:hAnsi="Arial" w:cs="Arial"/>
          <w:sz w:val="20"/>
          <w:szCs w:val="20"/>
        </w:rPr>
      </w:pPr>
    </w:p>
    <w:p w:rsidR="000F19FA" w:rsidRDefault="000B3628" w:rsidP="00F92111">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Die </w:t>
      </w:r>
      <w:proofErr w:type="spellStart"/>
      <w:r>
        <w:rPr>
          <w:rFonts w:ascii="Arial" w:hAnsi="Arial" w:cs="Arial"/>
          <w:sz w:val="20"/>
          <w:szCs w:val="20"/>
        </w:rPr>
        <w:t>Starlinger</w:t>
      </w:r>
      <w:proofErr w:type="spellEnd"/>
      <w:r>
        <w:rPr>
          <w:rFonts w:ascii="Arial" w:hAnsi="Arial" w:cs="Arial"/>
          <w:sz w:val="20"/>
          <w:szCs w:val="20"/>
        </w:rPr>
        <w:t xml:space="preserve"> und Co. GmbH </w:t>
      </w:r>
      <w:r w:rsidR="0090581B">
        <w:rPr>
          <w:rFonts w:ascii="Arial" w:hAnsi="Arial" w:cs="Arial"/>
          <w:sz w:val="20"/>
          <w:szCs w:val="20"/>
        </w:rPr>
        <w:t xml:space="preserve">veranschaulichte </w:t>
      </w:r>
      <w:r>
        <w:rPr>
          <w:rFonts w:ascii="Arial" w:hAnsi="Arial" w:cs="Arial"/>
          <w:sz w:val="20"/>
          <w:szCs w:val="20"/>
        </w:rPr>
        <w:t>in ihrem Vortrag</w:t>
      </w:r>
      <w:r w:rsidR="003E5FCE">
        <w:rPr>
          <w:rFonts w:ascii="Arial" w:hAnsi="Arial" w:cs="Arial"/>
          <w:sz w:val="20"/>
          <w:szCs w:val="20"/>
        </w:rPr>
        <w:t xml:space="preserve"> „</w:t>
      </w:r>
      <w:r w:rsidR="003E5FCE" w:rsidRPr="003E5FCE">
        <w:rPr>
          <w:rFonts w:ascii="Arial" w:hAnsi="Arial" w:cs="Arial"/>
          <w:sz w:val="20"/>
          <w:szCs w:val="20"/>
        </w:rPr>
        <w:t>CADENAS - Das erste Jahr</w:t>
      </w:r>
      <w:r w:rsidR="003E5FCE">
        <w:rPr>
          <w:rFonts w:ascii="Arial" w:hAnsi="Arial" w:cs="Arial"/>
          <w:sz w:val="20"/>
          <w:szCs w:val="20"/>
        </w:rPr>
        <w:t>“</w:t>
      </w:r>
      <w:r>
        <w:rPr>
          <w:rFonts w:ascii="Arial" w:hAnsi="Arial" w:cs="Arial"/>
          <w:sz w:val="20"/>
          <w:szCs w:val="20"/>
        </w:rPr>
        <w:t xml:space="preserve"> die gelungene Zusammenarbeit mit CADENAS </w:t>
      </w:r>
      <w:r w:rsidR="003C4816">
        <w:rPr>
          <w:rFonts w:ascii="Arial" w:hAnsi="Arial" w:cs="Arial"/>
          <w:sz w:val="20"/>
          <w:szCs w:val="20"/>
        </w:rPr>
        <w:t>bei</w:t>
      </w:r>
      <w:r>
        <w:rPr>
          <w:rFonts w:ascii="Arial" w:hAnsi="Arial" w:cs="Arial"/>
          <w:sz w:val="20"/>
          <w:szCs w:val="20"/>
        </w:rPr>
        <w:t xml:space="preserve"> der Einführung </w:t>
      </w:r>
      <w:r w:rsidR="00A93E32">
        <w:rPr>
          <w:rFonts w:ascii="Arial" w:hAnsi="Arial" w:cs="Arial"/>
          <w:sz w:val="20"/>
          <w:szCs w:val="20"/>
        </w:rPr>
        <w:t xml:space="preserve">des Strategischen Teilemanagements PARTsolutions und der damit verbundenen </w:t>
      </w:r>
      <w:r>
        <w:rPr>
          <w:rFonts w:ascii="Arial" w:hAnsi="Arial" w:cs="Arial"/>
          <w:sz w:val="20"/>
          <w:szCs w:val="20"/>
        </w:rPr>
        <w:t xml:space="preserve">Standardisierung </w:t>
      </w:r>
      <w:r w:rsidR="006F303A">
        <w:rPr>
          <w:rFonts w:ascii="Arial" w:hAnsi="Arial" w:cs="Arial"/>
          <w:sz w:val="20"/>
          <w:szCs w:val="20"/>
        </w:rPr>
        <w:t>der</w:t>
      </w:r>
      <w:r w:rsidR="00724BEA">
        <w:rPr>
          <w:rFonts w:ascii="Arial" w:hAnsi="Arial" w:cs="Arial"/>
          <w:sz w:val="20"/>
          <w:szCs w:val="20"/>
        </w:rPr>
        <w:t xml:space="preserve"> Produkte</w:t>
      </w:r>
      <w:r w:rsidR="00A93E32" w:rsidRPr="00A93E32">
        <w:rPr>
          <w:rFonts w:ascii="Arial" w:hAnsi="Arial" w:cs="Arial"/>
          <w:sz w:val="20"/>
          <w:szCs w:val="20"/>
        </w:rPr>
        <w:t xml:space="preserve"> </w:t>
      </w:r>
      <w:r w:rsidR="00A93E32">
        <w:rPr>
          <w:rFonts w:ascii="Arial" w:hAnsi="Arial" w:cs="Arial"/>
          <w:sz w:val="20"/>
          <w:szCs w:val="20"/>
        </w:rPr>
        <w:t>in ihrem Unternehmen</w:t>
      </w:r>
      <w:r>
        <w:rPr>
          <w:rFonts w:ascii="Arial" w:hAnsi="Arial" w:cs="Arial"/>
          <w:sz w:val="20"/>
          <w:szCs w:val="20"/>
        </w:rPr>
        <w:t xml:space="preserve">. </w:t>
      </w:r>
    </w:p>
    <w:p w:rsidR="00946F17" w:rsidRDefault="00946F17" w:rsidP="00F92111">
      <w:pPr>
        <w:pStyle w:val="Kopfzeile"/>
        <w:tabs>
          <w:tab w:val="clear" w:pos="4536"/>
          <w:tab w:val="clear" w:pos="9072"/>
          <w:tab w:val="left" w:pos="11199"/>
        </w:tabs>
        <w:spacing w:line="360" w:lineRule="auto"/>
        <w:ind w:right="-1"/>
        <w:jc w:val="both"/>
        <w:rPr>
          <w:rFonts w:ascii="Arial" w:hAnsi="Arial" w:cs="Arial"/>
          <w:sz w:val="20"/>
          <w:szCs w:val="20"/>
        </w:rPr>
      </w:pPr>
    </w:p>
    <w:p w:rsidR="00946F17" w:rsidRDefault="00946F17" w:rsidP="00F92111">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Den Erfolg des Strategischen Teilemanagements </w:t>
      </w:r>
      <w:r w:rsidR="0067031A">
        <w:rPr>
          <w:rFonts w:ascii="Arial" w:hAnsi="Arial" w:cs="Arial"/>
          <w:sz w:val="20"/>
          <w:szCs w:val="20"/>
        </w:rPr>
        <w:t>PARTsolutions</w:t>
      </w:r>
      <w:r>
        <w:rPr>
          <w:rFonts w:ascii="Arial" w:hAnsi="Arial" w:cs="Arial"/>
          <w:sz w:val="20"/>
          <w:szCs w:val="20"/>
        </w:rPr>
        <w:t xml:space="preserve"> von CADENAS </w:t>
      </w:r>
      <w:r w:rsidR="00A93E32">
        <w:rPr>
          <w:rFonts w:ascii="Arial" w:hAnsi="Arial" w:cs="Arial"/>
          <w:sz w:val="20"/>
          <w:szCs w:val="20"/>
        </w:rPr>
        <w:t>griff</w:t>
      </w:r>
      <w:r>
        <w:rPr>
          <w:rFonts w:ascii="Arial" w:hAnsi="Arial" w:cs="Arial"/>
          <w:sz w:val="20"/>
          <w:szCs w:val="20"/>
        </w:rPr>
        <w:t xml:space="preserve"> auch die CENIT AG in ihrem Vortrag</w:t>
      </w:r>
      <w:r w:rsidR="003E5FCE">
        <w:rPr>
          <w:rFonts w:ascii="Arial" w:hAnsi="Arial" w:cs="Arial"/>
          <w:sz w:val="20"/>
          <w:szCs w:val="20"/>
        </w:rPr>
        <w:t xml:space="preserve"> „</w:t>
      </w:r>
      <w:proofErr w:type="spellStart"/>
      <w:r w:rsidR="003E5FCE" w:rsidRPr="003E5FCE">
        <w:rPr>
          <w:rFonts w:ascii="Arial" w:hAnsi="Arial" w:cs="Arial"/>
          <w:sz w:val="20"/>
          <w:szCs w:val="20"/>
        </w:rPr>
        <w:t>GEOsearch</w:t>
      </w:r>
      <w:proofErr w:type="spellEnd"/>
      <w:r w:rsidR="003E5FCE" w:rsidRPr="003E5FCE">
        <w:rPr>
          <w:rFonts w:ascii="Arial" w:hAnsi="Arial" w:cs="Arial"/>
          <w:sz w:val="20"/>
          <w:szCs w:val="20"/>
        </w:rPr>
        <w:t xml:space="preserve"> </w:t>
      </w:r>
      <w:proofErr w:type="spellStart"/>
      <w:r w:rsidR="003E5FCE" w:rsidRPr="003E5FCE">
        <w:rPr>
          <w:rFonts w:ascii="Arial" w:hAnsi="Arial" w:cs="Arial"/>
          <w:sz w:val="20"/>
          <w:szCs w:val="20"/>
        </w:rPr>
        <w:t>for</w:t>
      </w:r>
      <w:proofErr w:type="spellEnd"/>
      <w:r w:rsidR="003E5FCE" w:rsidRPr="003E5FCE">
        <w:rPr>
          <w:rFonts w:ascii="Arial" w:hAnsi="Arial" w:cs="Arial"/>
          <w:sz w:val="20"/>
          <w:szCs w:val="20"/>
        </w:rPr>
        <w:t xml:space="preserve"> Extended Enterprise - Project Report </w:t>
      </w:r>
      <w:proofErr w:type="spellStart"/>
      <w:r w:rsidR="003E5FCE" w:rsidRPr="003E5FCE">
        <w:rPr>
          <w:rFonts w:ascii="Arial" w:hAnsi="Arial" w:cs="Arial"/>
          <w:sz w:val="20"/>
          <w:szCs w:val="20"/>
        </w:rPr>
        <w:t>and</w:t>
      </w:r>
      <w:proofErr w:type="spellEnd"/>
      <w:r w:rsidR="003E5FCE" w:rsidRPr="003E5FCE">
        <w:rPr>
          <w:rFonts w:ascii="Arial" w:hAnsi="Arial" w:cs="Arial"/>
          <w:sz w:val="20"/>
          <w:szCs w:val="20"/>
        </w:rPr>
        <w:t xml:space="preserve"> Live Demo</w:t>
      </w:r>
      <w:r w:rsidR="003E5FCE">
        <w:rPr>
          <w:rFonts w:ascii="Arial" w:hAnsi="Arial" w:cs="Arial"/>
          <w:sz w:val="20"/>
          <w:szCs w:val="20"/>
        </w:rPr>
        <w:t>“</w:t>
      </w:r>
      <w:r>
        <w:rPr>
          <w:rFonts w:ascii="Arial" w:hAnsi="Arial" w:cs="Arial"/>
          <w:sz w:val="20"/>
          <w:szCs w:val="20"/>
        </w:rPr>
        <w:t xml:space="preserve"> </w:t>
      </w:r>
      <w:r w:rsidR="00A93E32">
        <w:rPr>
          <w:rFonts w:ascii="Arial" w:hAnsi="Arial" w:cs="Arial"/>
          <w:sz w:val="20"/>
          <w:szCs w:val="20"/>
        </w:rPr>
        <w:t xml:space="preserve">auf. </w:t>
      </w:r>
      <w:r w:rsidR="006F303A">
        <w:rPr>
          <w:rFonts w:ascii="Arial" w:hAnsi="Arial" w:cs="Arial"/>
          <w:sz w:val="20"/>
          <w:szCs w:val="20"/>
        </w:rPr>
        <w:t>Das</w:t>
      </w:r>
      <w:r w:rsidR="00A93E32">
        <w:rPr>
          <w:rFonts w:ascii="Arial" w:hAnsi="Arial" w:cs="Arial"/>
          <w:sz w:val="20"/>
          <w:szCs w:val="20"/>
        </w:rPr>
        <w:t xml:space="preserve"> </w:t>
      </w:r>
      <w:r w:rsidR="006F303A">
        <w:rPr>
          <w:rFonts w:ascii="Arial" w:hAnsi="Arial" w:cs="Arial"/>
          <w:sz w:val="20"/>
          <w:szCs w:val="20"/>
        </w:rPr>
        <w:t>Unternehmen</w:t>
      </w:r>
      <w:r w:rsidR="00A93E32">
        <w:rPr>
          <w:rFonts w:ascii="Arial" w:hAnsi="Arial" w:cs="Arial"/>
          <w:sz w:val="20"/>
          <w:szCs w:val="20"/>
        </w:rPr>
        <w:t xml:space="preserve"> demonstrierte den erfolgreichen E</w:t>
      </w:r>
      <w:r>
        <w:rPr>
          <w:rFonts w:ascii="Arial" w:hAnsi="Arial" w:cs="Arial"/>
          <w:sz w:val="20"/>
          <w:szCs w:val="20"/>
        </w:rPr>
        <w:t xml:space="preserve">insatz der geometrischen Ähnlichkeitssuche </w:t>
      </w:r>
      <w:proofErr w:type="spellStart"/>
      <w:r w:rsidR="00A93E32">
        <w:rPr>
          <w:rFonts w:ascii="Arial" w:hAnsi="Arial" w:cs="Arial"/>
          <w:sz w:val="20"/>
          <w:szCs w:val="20"/>
        </w:rPr>
        <w:t>GEOsearch</w:t>
      </w:r>
      <w:proofErr w:type="spellEnd"/>
      <w:r w:rsidR="00A93E32">
        <w:rPr>
          <w:rFonts w:ascii="Arial" w:hAnsi="Arial" w:cs="Arial"/>
          <w:sz w:val="20"/>
          <w:szCs w:val="20"/>
        </w:rPr>
        <w:t xml:space="preserve"> </w:t>
      </w:r>
      <w:r>
        <w:rPr>
          <w:rFonts w:ascii="Arial" w:hAnsi="Arial" w:cs="Arial"/>
          <w:sz w:val="20"/>
          <w:szCs w:val="20"/>
        </w:rPr>
        <w:t xml:space="preserve">bei einem der weltweit größten </w:t>
      </w:r>
      <w:r w:rsidR="00A93E32">
        <w:rPr>
          <w:rFonts w:ascii="Arial" w:hAnsi="Arial" w:cs="Arial"/>
          <w:sz w:val="20"/>
          <w:szCs w:val="20"/>
        </w:rPr>
        <w:t>Flugzeughersteller</w:t>
      </w:r>
      <w:r w:rsidR="0090581B">
        <w:rPr>
          <w:rFonts w:ascii="Arial" w:hAnsi="Arial" w:cs="Arial"/>
          <w:sz w:val="20"/>
          <w:szCs w:val="20"/>
        </w:rPr>
        <w:t xml:space="preserve">. </w:t>
      </w:r>
      <w:r>
        <w:rPr>
          <w:rFonts w:ascii="Arial" w:hAnsi="Arial" w:cs="Arial"/>
          <w:sz w:val="20"/>
          <w:szCs w:val="20"/>
        </w:rPr>
        <w:t>Die Fac</w:t>
      </w:r>
      <w:r w:rsidR="006F303A">
        <w:rPr>
          <w:rFonts w:ascii="Arial" w:hAnsi="Arial" w:cs="Arial"/>
          <w:sz w:val="20"/>
          <w:szCs w:val="20"/>
        </w:rPr>
        <w:t xml:space="preserve">hbesucher konnten sich über </w:t>
      </w:r>
      <w:r w:rsidR="00BB3E4E">
        <w:rPr>
          <w:rFonts w:ascii="Arial" w:hAnsi="Arial" w:cs="Arial"/>
          <w:sz w:val="20"/>
          <w:szCs w:val="20"/>
        </w:rPr>
        <w:t xml:space="preserve">die </w:t>
      </w:r>
      <w:r>
        <w:rPr>
          <w:rFonts w:ascii="Arial" w:hAnsi="Arial" w:cs="Arial"/>
          <w:sz w:val="20"/>
          <w:szCs w:val="20"/>
        </w:rPr>
        <w:t>einzelnen Schritte bei der Einführung der CA</w:t>
      </w:r>
      <w:r w:rsidR="006F303A">
        <w:rPr>
          <w:rFonts w:ascii="Arial" w:hAnsi="Arial" w:cs="Arial"/>
          <w:sz w:val="20"/>
          <w:szCs w:val="20"/>
        </w:rPr>
        <w:t>DENAS Softwarelösung sowie den Verbesserungen nach der Implementierung informieren</w:t>
      </w:r>
      <w:r>
        <w:rPr>
          <w:rFonts w:ascii="Arial" w:hAnsi="Arial" w:cs="Arial"/>
          <w:sz w:val="20"/>
          <w:szCs w:val="20"/>
        </w:rPr>
        <w:t xml:space="preserve">.  </w:t>
      </w:r>
    </w:p>
    <w:p w:rsidR="00E65FFB" w:rsidRDefault="00E65FFB" w:rsidP="00F92111">
      <w:pPr>
        <w:pStyle w:val="Kopfzeile"/>
        <w:tabs>
          <w:tab w:val="clear" w:pos="4536"/>
          <w:tab w:val="clear" w:pos="9072"/>
          <w:tab w:val="left" w:pos="11199"/>
        </w:tabs>
        <w:spacing w:line="360" w:lineRule="auto"/>
        <w:ind w:right="-1"/>
        <w:jc w:val="both"/>
        <w:rPr>
          <w:rFonts w:ascii="Arial" w:hAnsi="Arial" w:cs="Arial"/>
          <w:sz w:val="20"/>
          <w:szCs w:val="20"/>
        </w:rPr>
      </w:pPr>
    </w:p>
    <w:p w:rsidR="00731FB4" w:rsidRPr="00731FB4" w:rsidRDefault="00731FB4" w:rsidP="00F92111">
      <w:pPr>
        <w:pStyle w:val="Kopfzeile"/>
        <w:tabs>
          <w:tab w:val="clear" w:pos="4536"/>
          <w:tab w:val="clear" w:pos="9072"/>
          <w:tab w:val="left" w:pos="11199"/>
        </w:tabs>
        <w:spacing w:line="360" w:lineRule="auto"/>
        <w:ind w:right="-1"/>
        <w:jc w:val="both"/>
        <w:rPr>
          <w:rFonts w:ascii="Arial" w:hAnsi="Arial" w:cs="Arial"/>
          <w:b/>
          <w:bCs/>
          <w:color w:val="0E5F7E"/>
          <w:sz w:val="21"/>
          <w:szCs w:val="21"/>
        </w:rPr>
      </w:pPr>
      <w:r w:rsidRPr="00731FB4">
        <w:rPr>
          <w:rFonts w:ascii="Arial" w:hAnsi="Arial" w:cs="Arial"/>
          <w:b/>
          <w:bCs/>
          <w:color w:val="0E5F7E"/>
          <w:sz w:val="21"/>
          <w:szCs w:val="21"/>
        </w:rPr>
        <w:t>Zünftiger Abend in weiß-blau</w:t>
      </w:r>
      <w:r w:rsidR="00946F17">
        <w:rPr>
          <w:rFonts w:ascii="Arial" w:hAnsi="Arial" w:cs="Arial"/>
          <w:b/>
          <w:bCs/>
          <w:color w:val="0E5F7E"/>
          <w:sz w:val="21"/>
          <w:szCs w:val="21"/>
        </w:rPr>
        <w:t xml:space="preserve"> bringt die Besucher zusammen</w:t>
      </w:r>
    </w:p>
    <w:p w:rsidR="00731FB4" w:rsidRDefault="00731FB4" w:rsidP="00F92111">
      <w:pPr>
        <w:pStyle w:val="Kopfzeile"/>
        <w:tabs>
          <w:tab w:val="clear" w:pos="4536"/>
          <w:tab w:val="clear" w:pos="9072"/>
          <w:tab w:val="left" w:pos="11199"/>
        </w:tabs>
        <w:spacing w:line="360" w:lineRule="auto"/>
        <w:ind w:right="-1"/>
        <w:jc w:val="both"/>
        <w:rPr>
          <w:rFonts w:ascii="Arial" w:hAnsi="Arial" w:cs="Arial"/>
          <w:sz w:val="20"/>
          <w:szCs w:val="20"/>
        </w:rPr>
      </w:pPr>
    </w:p>
    <w:p w:rsidR="00E65FFB" w:rsidRDefault="0090581B" w:rsidP="00F92111">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 xml:space="preserve">Zur traditionellen Abendveranstaltung am Ende des ersten Kongresstags </w:t>
      </w:r>
      <w:r w:rsidR="00A36F28">
        <w:rPr>
          <w:rFonts w:ascii="Arial" w:hAnsi="Arial" w:cs="Arial"/>
          <w:sz w:val="20"/>
          <w:szCs w:val="20"/>
        </w:rPr>
        <w:t xml:space="preserve">lud </w:t>
      </w:r>
      <w:r w:rsidR="00946F17">
        <w:rPr>
          <w:rFonts w:ascii="Arial" w:hAnsi="Arial" w:cs="Arial"/>
          <w:sz w:val="20"/>
          <w:szCs w:val="20"/>
        </w:rPr>
        <w:t xml:space="preserve">CADENAS </w:t>
      </w:r>
      <w:r>
        <w:rPr>
          <w:rFonts w:ascii="Arial" w:hAnsi="Arial" w:cs="Arial"/>
          <w:sz w:val="20"/>
          <w:szCs w:val="20"/>
        </w:rPr>
        <w:t xml:space="preserve">dieses Jahr </w:t>
      </w:r>
      <w:r w:rsidR="00946F17">
        <w:rPr>
          <w:rFonts w:ascii="Arial" w:hAnsi="Arial" w:cs="Arial"/>
          <w:sz w:val="20"/>
          <w:szCs w:val="20"/>
        </w:rPr>
        <w:t xml:space="preserve">in </w:t>
      </w:r>
      <w:r w:rsidR="00A36F28">
        <w:rPr>
          <w:rFonts w:ascii="Arial" w:hAnsi="Arial" w:cs="Arial"/>
          <w:sz w:val="20"/>
          <w:szCs w:val="20"/>
        </w:rPr>
        <w:t xml:space="preserve">die Biermanufaktur des Riegele Wirtshaus </w:t>
      </w:r>
      <w:r w:rsidR="00946F17">
        <w:rPr>
          <w:rFonts w:ascii="Arial" w:hAnsi="Arial" w:cs="Arial"/>
          <w:sz w:val="20"/>
          <w:szCs w:val="20"/>
        </w:rPr>
        <w:t>nach</w:t>
      </w:r>
      <w:r w:rsidR="00A36F28">
        <w:rPr>
          <w:rFonts w:ascii="Arial" w:hAnsi="Arial" w:cs="Arial"/>
          <w:sz w:val="20"/>
          <w:szCs w:val="20"/>
        </w:rPr>
        <w:t xml:space="preserve"> </w:t>
      </w:r>
      <w:r w:rsidR="00A36F28">
        <w:rPr>
          <w:rFonts w:ascii="Arial" w:hAnsi="Arial" w:cs="Arial"/>
          <w:sz w:val="20"/>
          <w:szCs w:val="20"/>
        </w:rPr>
        <w:lastRenderedPageBreak/>
        <w:t xml:space="preserve">Augsburg ein. Ganz nach der typisch bayrischen Lebensart wurde in ungezwungener Atmosphäre gespeist und </w:t>
      </w:r>
      <w:r w:rsidR="00731FB4">
        <w:rPr>
          <w:rFonts w:ascii="Arial" w:hAnsi="Arial" w:cs="Arial"/>
          <w:sz w:val="20"/>
          <w:szCs w:val="20"/>
        </w:rPr>
        <w:t xml:space="preserve">sich über </w:t>
      </w:r>
      <w:r w:rsidR="00A93E32">
        <w:rPr>
          <w:rFonts w:ascii="Arial" w:hAnsi="Arial" w:cs="Arial"/>
          <w:sz w:val="20"/>
          <w:szCs w:val="20"/>
        </w:rPr>
        <w:t>diverse</w:t>
      </w:r>
      <w:r w:rsidR="00731FB4">
        <w:rPr>
          <w:rFonts w:ascii="Arial" w:hAnsi="Arial" w:cs="Arial"/>
          <w:sz w:val="20"/>
          <w:szCs w:val="20"/>
        </w:rPr>
        <w:t xml:space="preserve"> Themen </w:t>
      </w:r>
      <w:r w:rsidR="00A36F28">
        <w:rPr>
          <w:rFonts w:ascii="Arial" w:hAnsi="Arial" w:cs="Arial"/>
          <w:sz w:val="20"/>
          <w:szCs w:val="20"/>
        </w:rPr>
        <w:t xml:space="preserve">ausgetauscht. </w:t>
      </w:r>
      <w:r w:rsidR="00833BCF">
        <w:rPr>
          <w:rFonts w:ascii="Arial" w:hAnsi="Arial" w:cs="Arial"/>
          <w:sz w:val="20"/>
          <w:szCs w:val="20"/>
        </w:rPr>
        <w:t>Um das Eis zu brechen</w:t>
      </w:r>
      <w:r>
        <w:rPr>
          <w:rFonts w:ascii="Arial" w:hAnsi="Arial" w:cs="Arial"/>
          <w:sz w:val="20"/>
          <w:szCs w:val="20"/>
        </w:rPr>
        <w:t>,</w:t>
      </w:r>
      <w:r w:rsidR="00833BCF">
        <w:rPr>
          <w:rFonts w:ascii="Arial" w:hAnsi="Arial" w:cs="Arial"/>
          <w:sz w:val="20"/>
          <w:szCs w:val="20"/>
        </w:rPr>
        <w:t xml:space="preserve"> konnten d</w:t>
      </w:r>
      <w:r w:rsidR="00946F17">
        <w:rPr>
          <w:rFonts w:ascii="Arial" w:hAnsi="Arial" w:cs="Arial"/>
          <w:sz w:val="20"/>
          <w:szCs w:val="20"/>
        </w:rPr>
        <w:t xml:space="preserve">ie Besucher </w:t>
      </w:r>
      <w:r w:rsidR="00833BCF">
        <w:rPr>
          <w:rFonts w:ascii="Arial" w:hAnsi="Arial" w:cs="Arial"/>
          <w:sz w:val="20"/>
          <w:szCs w:val="20"/>
        </w:rPr>
        <w:t xml:space="preserve">sich </w:t>
      </w:r>
      <w:r w:rsidR="00946F17">
        <w:rPr>
          <w:rFonts w:ascii="Arial" w:hAnsi="Arial" w:cs="Arial"/>
          <w:sz w:val="20"/>
          <w:szCs w:val="20"/>
        </w:rPr>
        <w:t>bei s</w:t>
      </w:r>
      <w:r w:rsidR="00A36F28">
        <w:rPr>
          <w:rFonts w:ascii="Arial" w:hAnsi="Arial" w:cs="Arial"/>
          <w:sz w:val="20"/>
          <w:szCs w:val="20"/>
        </w:rPr>
        <w:t>tilechte</w:t>
      </w:r>
      <w:r w:rsidR="00946F17">
        <w:rPr>
          <w:rFonts w:ascii="Arial" w:hAnsi="Arial" w:cs="Arial"/>
          <w:sz w:val="20"/>
          <w:szCs w:val="20"/>
        </w:rPr>
        <w:t>n</w:t>
      </w:r>
      <w:r w:rsidR="00A36F28">
        <w:rPr>
          <w:rFonts w:ascii="Arial" w:hAnsi="Arial" w:cs="Arial"/>
          <w:sz w:val="20"/>
          <w:szCs w:val="20"/>
        </w:rPr>
        <w:t xml:space="preserve"> bay</w:t>
      </w:r>
      <w:r w:rsidR="00A93E32">
        <w:rPr>
          <w:rFonts w:ascii="Arial" w:hAnsi="Arial" w:cs="Arial"/>
          <w:sz w:val="20"/>
          <w:szCs w:val="20"/>
        </w:rPr>
        <w:t>e</w:t>
      </w:r>
      <w:r w:rsidR="00A36F28">
        <w:rPr>
          <w:rFonts w:ascii="Arial" w:hAnsi="Arial" w:cs="Arial"/>
          <w:sz w:val="20"/>
          <w:szCs w:val="20"/>
        </w:rPr>
        <w:t>rische</w:t>
      </w:r>
      <w:r w:rsidR="00946F17">
        <w:rPr>
          <w:rFonts w:ascii="Arial" w:hAnsi="Arial" w:cs="Arial"/>
          <w:sz w:val="20"/>
          <w:szCs w:val="20"/>
        </w:rPr>
        <w:t>n</w:t>
      </w:r>
      <w:r w:rsidR="00A36F28">
        <w:rPr>
          <w:rFonts w:ascii="Arial" w:hAnsi="Arial" w:cs="Arial"/>
          <w:sz w:val="20"/>
          <w:szCs w:val="20"/>
        </w:rPr>
        <w:t xml:space="preserve"> Spiele</w:t>
      </w:r>
      <w:r w:rsidR="00A93E32">
        <w:rPr>
          <w:rFonts w:ascii="Arial" w:hAnsi="Arial" w:cs="Arial"/>
          <w:sz w:val="20"/>
          <w:szCs w:val="20"/>
        </w:rPr>
        <w:t>n</w:t>
      </w:r>
      <w:r w:rsidR="00A36F28">
        <w:rPr>
          <w:rFonts w:ascii="Arial" w:hAnsi="Arial" w:cs="Arial"/>
          <w:sz w:val="20"/>
          <w:szCs w:val="20"/>
        </w:rPr>
        <w:t xml:space="preserve">, wie Melken oder Baumstammsägen </w:t>
      </w:r>
      <w:r w:rsidR="00946F17">
        <w:rPr>
          <w:rFonts w:ascii="Arial" w:hAnsi="Arial" w:cs="Arial"/>
          <w:sz w:val="20"/>
          <w:szCs w:val="20"/>
        </w:rPr>
        <w:t xml:space="preserve">gegenseitig </w:t>
      </w:r>
      <w:r w:rsidR="00A93E32">
        <w:rPr>
          <w:rFonts w:ascii="Arial" w:hAnsi="Arial" w:cs="Arial"/>
          <w:sz w:val="20"/>
          <w:szCs w:val="20"/>
        </w:rPr>
        <w:t xml:space="preserve">anfeuern und </w:t>
      </w:r>
      <w:r w:rsidR="00A36F28">
        <w:rPr>
          <w:rFonts w:ascii="Arial" w:hAnsi="Arial" w:cs="Arial"/>
          <w:sz w:val="20"/>
          <w:szCs w:val="20"/>
        </w:rPr>
        <w:t xml:space="preserve">einen Platz auf dem Siegertreppchen </w:t>
      </w:r>
      <w:r w:rsidR="008E2340">
        <w:rPr>
          <w:rFonts w:ascii="Arial" w:hAnsi="Arial" w:cs="Arial"/>
          <w:sz w:val="20"/>
          <w:szCs w:val="20"/>
        </w:rPr>
        <w:t>ergattern</w:t>
      </w:r>
      <w:r w:rsidR="00A36F28">
        <w:rPr>
          <w:rFonts w:ascii="Arial" w:hAnsi="Arial" w:cs="Arial"/>
          <w:sz w:val="20"/>
          <w:szCs w:val="20"/>
        </w:rPr>
        <w:t xml:space="preserve">. </w:t>
      </w:r>
    </w:p>
    <w:p w:rsidR="00A36F28" w:rsidRDefault="00A36F28" w:rsidP="00F92111">
      <w:pPr>
        <w:pStyle w:val="Kopfzeile"/>
        <w:tabs>
          <w:tab w:val="clear" w:pos="4536"/>
          <w:tab w:val="clear" w:pos="9072"/>
          <w:tab w:val="left" w:pos="11199"/>
        </w:tabs>
        <w:spacing w:line="360" w:lineRule="auto"/>
        <w:ind w:right="-1"/>
        <w:jc w:val="both"/>
        <w:rPr>
          <w:rFonts w:ascii="Arial" w:hAnsi="Arial" w:cs="Arial"/>
          <w:sz w:val="20"/>
          <w:szCs w:val="20"/>
        </w:rPr>
      </w:pPr>
    </w:p>
    <w:p w:rsidR="00573B65" w:rsidRDefault="00573B65" w:rsidP="00573B65">
      <w:pPr>
        <w:pStyle w:val="Kopfzeile"/>
        <w:tabs>
          <w:tab w:val="clear" w:pos="4536"/>
          <w:tab w:val="clear" w:pos="9072"/>
          <w:tab w:val="left" w:pos="11199"/>
        </w:tabs>
        <w:spacing w:line="360" w:lineRule="auto"/>
        <w:ind w:right="-1"/>
        <w:jc w:val="both"/>
        <w:rPr>
          <w:rFonts w:ascii="Arial" w:hAnsi="Arial" w:cs="Arial"/>
          <w:sz w:val="20"/>
          <w:szCs w:val="20"/>
        </w:rPr>
      </w:pPr>
      <w:r w:rsidRPr="00AA340C">
        <w:rPr>
          <w:rFonts w:ascii="Arial" w:hAnsi="Arial" w:cs="Arial"/>
          <w:sz w:val="20"/>
          <w:szCs w:val="20"/>
        </w:rPr>
        <w:t>Der Augsburger Softwarehersteller CADENAS GmbH veranstaltet</w:t>
      </w:r>
      <w:r>
        <w:rPr>
          <w:rFonts w:ascii="Arial" w:hAnsi="Arial" w:cs="Arial"/>
          <w:sz w:val="20"/>
          <w:szCs w:val="20"/>
        </w:rPr>
        <w:t>e</w:t>
      </w:r>
      <w:r w:rsidRPr="00AA340C">
        <w:rPr>
          <w:rFonts w:ascii="Arial" w:hAnsi="Arial" w:cs="Arial"/>
          <w:sz w:val="20"/>
          <w:szCs w:val="20"/>
        </w:rPr>
        <w:t xml:space="preserve"> den internationalen Fachkongress</w:t>
      </w:r>
      <w:r w:rsidR="00A93E32">
        <w:rPr>
          <w:rFonts w:ascii="Arial" w:hAnsi="Arial" w:cs="Arial"/>
          <w:sz w:val="20"/>
          <w:szCs w:val="20"/>
        </w:rPr>
        <w:t xml:space="preserve"> Industry-Forum</w:t>
      </w:r>
      <w:r w:rsidRPr="00AA340C">
        <w:rPr>
          <w:rFonts w:ascii="Arial" w:hAnsi="Arial" w:cs="Arial"/>
          <w:sz w:val="20"/>
          <w:szCs w:val="20"/>
        </w:rPr>
        <w:t xml:space="preserve"> </w:t>
      </w:r>
      <w:r w:rsidR="00621FEA">
        <w:rPr>
          <w:rFonts w:ascii="Arial" w:hAnsi="Arial" w:cs="Arial"/>
          <w:sz w:val="20"/>
          <w:szCs w:val="20"/>
        </w:rPr>
        <w:t>bereits das</w:t>
      </w:r>
      <w:r w:rsidRPr="00AA340C">
        <w:rPr>
          <w:rFonts w:ascii="Arial" w:hAnsi="Arial" w:cs="Arial"/>
          <w:sz w:val="20"/>
          <w:szCs w:val="20"/>
        </w:rPr>
        <w:t xml:space="preserve"> 14. </w:t>
      </w:r>
      <w:r w:rsidR="00621FEA">
        <w:rPr>
          <w:rFonts w:ascii="Arial" w:hAnsi="Arial" w:cs="Arial"/>
          <w:sz w:val="20"/>
          <w:szCs w:val="20"/>
        </w:rPr>
        <w:t>Jahr in Folge</w:t>
      </w:r>
      <w:r w:rsidR="00A93E32">
        <w:rPr>
          <w:rFonts w:ascii="Arial" w:hAnsi="Arial" w:cs="Arial"/>
          <w:sz w:val="20"/>
          <w:szCs w:val="20"/>
        </w:rPr>
        <w:t>.</w:t>
      </w:r>
      <w:r w:rsidRPr="00AA340C">
        <w:rPr>
          <w:rFonts w:ascii="Arial" w:hAnsi="Arial" w:cs="Arial"/>
          <w:sz w:val="20"/>
          <w:szCs w:val="20"/>
        </w:rPr>
        <w:t xml:space="preserve"> Themen</w:t>
      </w:r>
      <w:r w:rsidR="00A93E32">
        <w:rPr>
          <w:rFonts w:ascii="Arial" w:hAnsi="Arial" w:cs="Arial"/>
          <w:sz w:val="20"/>
          <w:szCs w:val="20"/>
        </w:rPr>
        <w:t xml:space="preserve">schwerpunkte sind die </w:t>
      </w:r>
      <w:r w:rsidRPr="00AA340C">
        <w:rPr>
          <w:rFonts w:ascii="Arial" w:hAnsi="Arial" w:cs="Arial"/>
          <w:sz w:val="20"/>
          <w:szCs w:val="20"/>
        </w:rPr>
        <w:t xml:space="preserve">nachhaltige Kostensenkung im Engineering mit Strategischem Teilemanagement </w:t>
      </w:r>
      <w:r w:rsidR="002E458F">
        <w:rPr>
          <w:rFonts w:ascii="Arial" w:hAnsi="Arial" w:cs="Arial"/>
          <w:sz w:val="20"/>
          <w:szCs w:val="20"/>
        </w:rPr>
        <w:t xml:space="preserve">PARTsolutions </w:t>
      </w:r>
      <w:r w:rsidRPr="00AA340C">
        <w:rPr>
          <w:rFonts w:ascii="Arial" w:hAnsi="Arial" w:cs="Arial"/>
          <w:sz w:val="20"/>
          <w:szCs w:val="20"/>
        </w:rPr>
        <w:t xml:space="preserve">und </w:t>
      </w:r>
      <w:r w:rsidR="002E458F">
        <w:rPr>
          <w:rFonts w:ascii="Arial" w:hAnsi="Arial" w:cs="Arial"/>
          <w:sz w:val="20"/>
          <w:szCs w:val="20"/>
        </w:rPr>
        <w:t xml:space="preserve">der </w:t>
      </w:r>
      <w:r w:rsidRPr="00AA340C">
        <w:rPr>
          <w:rFonts w:ascii="Arial" w:hAnsi="Arial" w:cs="Arial"/>
          <w:sz w:val="20"/>
          <w:szCs w:val="20"/>
        </w:rPr>
        <w:t>Ausbau von Vermarktungsmöglichkeiten mit Elektronischen CAD Produktkatalogen</w:t>
      </w:r>
      <w:r w:rsidR="002E458F">
        <w:rPr>
          <w:rFonts w:ascii="Arial" w:hAnsi="Arial" w:cs="Arial"/>
          <w:sz w:val="20"/>
          <w:szCs w:val="20"/>
        </w:rPr>
        <w:t xml:space="preserve"> der eCATALOGsolutions Technologie</w:t>
      </w:r>
      <w:r w:rsidRPr="00AA340C">
        <w:rPr>
          <w:rFonts w:ascii="Arial" w:hAnsi="Arial" w:cs="Arial"/>
          <w:sz w:val="20"/>
          <w:szCs w:val="20"/>
        </w:rPr>
        <w:t>.</w:t>
      </w:r>
    </w:p>
    <w:p w:rsidR="00573B65" w:rsidRDefault="00573B65" w:rsidP="00F92111">
      <w:pPr>
        <w:pStyle w:val="Kopfzeile"/>
        <w:tabs>
          <w:tab w:val="clear" w:pos="4536"/>
          <w:tab w:val="clear" w:pos="9072"/>
          <w:tab w:val="left" w:pos="11199"/>
        </w:tabs>
        <w:spacing w:line="360" w:lineRule="auto"/>
        <w:ind w:right="-1"/>
        <w:jc w:val="both"/>
        <w:rPr>
          <w:rFonts w:ascii="Arial" w:hAnsi="Arial" w:cs="Arial"/>
          <w:sz w:val="20"/>
          <w:szCs w:val="20"/>
        </w:rPr>
      </w:pPr>
    </w:p>
    <w:p w:rsidR="00A36F28" w:rsidRPr="0090581B" w:rsidRDefault="002E458F" w:rsidP="00A36F28">
      <w:pPr>
        <w:pStyle w:val="Kopfzeile"/>
        <w:tabs>
          <w:tab w:val="left" w:pos="11199"/>
        </w:tabs>
        <w:spacing w:line="360" w:lineRule="auto"/>
        <w:ind w:right="-1"/>
        <w:jc w:val="both"/>
        <w:rPr>
          <w:rFonts w:ascii="Arial" w:hAnsi="Arial" w:cs="Arial"/>
          <w:color w:val="000000" w:themeColor="text1"/>
          <w:sz w:val="20"/>
          <w:szCs w:val="20"/>
        </w:rPr>
      </w:pPr>
      <w:r>
        <w:rPr>
          <w:rFonts w:ascii="Arial" w:hAnsi="Arial" w:cs="Arial"/>
          <w:sz w:val="20"/>
          <w:szCs w:val="20"/>
        </w:rPr>
        <w:t>Das</w:t>
      </w:r>
      <w:r w:rsidR="00A36F28" w:rsidRPr="00A36F28">
        <w:rPr>
          <w:rFonts w:ascii="Arial" w:hAnsi="Arial" w:cs="Arial"/>
          <w:sz w:val="20"/>
          <w:szCs w:val="20"/>
        </w:rPr>
        <w:t xml:space="preserve"> </w:t>
      </w:r>
      <w:r w:rsidR="00A36F28">
        <w:rPr>
          <w:rFonts w:ascii="Arial" w:hAnsi="Arial" w:cs="Arial"/>
          <w:sz w:val="20"/>
          <w:szCs w:val="20"/>
        </w:rPr>
        <w:t>15</w:t>
      </w:r>
      <w:r w:rsidR="00A36F28" w:rsidRPr="00A36F28">
        <w:rPr>
          <w:rFonts w:ascii="Arial" w:hAnsi="Arial" w:cs="Arial"/>
          <w:sz w:val="20"/>
          <w:szCs w:val="20"/>
        </w:rPr>
        <w:t xml:space="preserve">. Industry-Forum </w:t>
      </w:r>
      <w:r>
        <w:rPr>
          <w:rFonts w:ascii="Arial" w:hAnsi="Arial" w:cs="Arial"/>
          <w:sz w:val="20"/>
          <w:szCs w:val="20"/>
        </w:rPr>
        <w:t xml:space="preserve">wird </w:t>
      </w:r>
      <w:r w:rsidR="00A36F28" w:rsidRPr="00A36F28">
        <w:rPr>
          <w:rFonts w:ascii="Arial" w:hAnsi="Arial" w:cs="Arial"/>
          <w:sz w:val="20"/>
          <w:szCs w:val="20"/>
        </w:rPr>
        <w:t xml:space="preserve">vom </w:t>
      </w:r>
      <w:r w:rsidR="00833BCF" w:rsidRPr="0090581B">
        <w:rPr>
          <w:rFonts w:ascii="Arial" w:hAnsi="Arial" w:cs="Arial"/>
          <w:color w:val="000000" w:themeColor="text1"/>
          <w:sz w:val="20"/>
          <w:szCs w:val="20"/>
        </w:rPr>
        <w:t>11</w:t>
      </w:r>
      <w:r w:rsidR="00A36F28" w:rsidRPr="0090581B">
        <w:rPr>
          <w:rFonts w:ascii="Arial" w:hAnsi="Arial" w:cs="Arial"/>
          <w:color w:val="000000" w:themeColor="text1"/>
          <w:sz w:val="20"/>
          <w:szCs w:val="20"/>
        </w:rPr>
        <w:t xml:space="preserve">. bis </w:t>
      </w:r>
      <w:r w:rsidR="00833BCF" w:rsidRPr="0090581B">
        <w:rPr>
          <w:rFonts w:ascii="Arial" w:hAnsi="Arial" w:cs="Arial"/>
          <w:color w:val="000000" w:themeColor="text1"/>
          <w:sz w:val="20"/>
          <w:szCs w:val="20"/>
        </w:rPr>
        <w:t>12</w:t>
      </w:r>
      <w:r w:rsidR="00A36F28" w:rsidRPr="0090581B">
        <w:rPr>
          <w:rFonts w:ascii="Arial" w:hAnsi="Arial" w:cs="Arial"/>
          <w:color w:val="000000" w:themeColor="text1"/>
          <w:sz w:val="20"/>
          <w:szCs w:val="20"/>
        </w:rPr>
        <w:t xml:space="preserve">. Februar 2014 in Augsburg </w:t>
      </w:r>
      <w:r>
        <w:rPr>
          <w:rFonts w:ascii="Arial" w:hAnsi="Arial" w:cs="Arial"/>
          <w:color w:val="000000" w:themeColor="text1"/>
          <w:sz w:val="20"/>
          <w:szCs w:val="20"/>
        </w:rPr>
        <w:t>stattfinden</w:t>
      </w:r>
      <w:r w:rsidR="00A36F28" w:rsidRPr="0090581B">
        <w:rPr>
          <w:rFonts w:ascii="Arial" w:hAnsi="Arial" w:cs="Arial"/>
          <w:color w:val="000000" w:themeColor="text1"/>
          <w:sz w:val="20"/>
          <w:szCs w:val="20"/>
        </w:rPr>
        <w:t>.</w:t>
      </w:r>
    </w:p>
    <w:p w:rsidR="00A36F28" w:rsidRPr="00A36F28" w:rsidRDefault="00A36F28" w:rsidP="00A36F28">
      <w:pPr>
        <w:pStyle w:val="Kopfzeile"/>
        <w:tabs>
          <w:tab w:val="left" w:pos="11199"/>
        </w:tabs>
        <w:spacing w:line="360" w:lineRule="auto"/>
        <w:ind w:right="-1"/>
        <w:jc w:val="both"/>
        <w:rPr>
          <w:rFonts w:ascii="Arial" w:hAnsi="Arial" w:cs="Arial"/>
          <w:sz w:val="20"/>
          <w:szCs w:val="20"/>
        </w:rPr>
      </w:pPr>
    </w:p>
    <w:p w:rsidR="00A36F28" w:rsidRPr="00A36F28" w:rsidRDefault="00A36F28" w:rsidP="00A36F28">
      <w:pPr>
        <w:pStyle w:val="Kopfzeile"/>
        <w:tabs>
          <w:tab w:val="left" w:pos="11199"/>
        </w:tabs>
        <w:spacing w:line="360" w:lineRule="auto"/>
        <w:ind w:right="-1"/>
        <w:jc w:val="both"/>
        <w:rPr>
          <w:rFonts w:ascii="Arial" w:hAnsi="Arial" w:cs="Arial"/>
          <w:sz w:val="20"/>
          <w:szCs w:val="20"/>
        </w:rPr>
      </w:pPr>
      <w:r w:rsidRPr="00A36F28">
        <w:rPr>
          <w:rFonts w:ascii="Arial" w:hAnsi="Arial" w:cs="Arial"/>
          <w:sz w:val="20"/>
          <w:szCs w:val="20"/>
        </w:rPr>
        <w:t>Weitere Informationen zum CADENAS Industry-Forum finden Sie unter:</w:t>
      </w:r>
    </w:p>
    <w:p w:rsidR="00A36F28" w:rsidRPr="00A36F28" w:rsidRDefault="00A36F28" w:rsidP="00A36F28">
      <w:pPr>
        <w:pStyle w:val="Kopfzeile"/>
        <w:tabs>
          <w:tab w:val="left" w:pos="11199"/>
        </w:tabs>
        <w:spacing w:line="360" w:lineRule="auto"/>
        <w:ind w:right="-1"/>
        <w:jc w:val="both"/>
        <w:rPr>
          <w:rFonts w:ascii="Arial" w:hAnsi="Arial" w:cs="Arial"/>
          <w:sz w:val="20"/>
          <w:szCs w:val="20"/>
        </w:rPr>
      </w:pPr>
    </w:p>
    <w:p w:rsidR="00A36F28" w:rsidRDefault="00A36F28" w:rsidP="00A36F28">
      <w:pPr>
        <w:pStyle w:val="Kopfzeile"/>
        <w:tabs>
          <w:tab w:val="clear" w:pos="4536"/>
          <w:tab w:val="clear" w:pos="9072"/>
          <w:tab w:val="left" w:pos="11199"/>
        </w:tabs>
        <w:spacing w:line="360" w:lineRule="auto"/>
        <w:ind w:right="-1"/>
        <w:jc w:val="both"/>
        <w:rPr>
          <w:rFonts w:ascii="Arial" w:hAnsi="Arial" w:cs="Arial"/>
          <w:sz w:val="20"/>
          <w:szCs w:val="20"/>
        </w:rPr>
      </w:pPr>
      <w:r w:rsidRPr="00A36F28">
        <w:rPr>
          <w:rFonts w:ascii="Arial" w:hAnsi="Arial" w:cs="Arial"/>
          <w:sz w:val="20"/>
          <w:szCs w:val="20"/>
        </w:rPr>
        <w:t>www.industry-forum.biz</w:t>
      </w:r>
    </w:p>
    <w:p w:rsidR="00EF2103" w:rsidRDefault="00EF2103">
      <w:pPr>
        <w:rPr>
          <w:rFonts w:ascii="Arial" w:hAnsi="Arial" w:cs="Arial"/>
          <w:sz w:val="20"/>
          <w:szCs w:val="20"/>
        </w:rPr>
      </w:pPr>
      <w:r>
        <w:rPr>
          <w:rFonts w:ascii="Arial" w:hAnsi="Arial" w:cs="Arial"/>
          <w:sz w:val="20"/>
          <w:szCs w:val="20"/>
        </w:rPr>
        <w:br w:type="page"/>
      </w:r>
    </w:p>
    <w:p w:rsidR="000B3628" w:rsidRPr="00F92111" w:rsidRDefault="000B3628" w:rsidP="00F92111">
      <w:pPr>
        <w:pStyle w:val="Kopfzeile"/>
        <w:tabs>
          <w:tab w:val="clear" w:pos="4536"/>
          <w:tab w:val="clear" w:pos="9072"/>
          <w:tab w:val="left" w:pos="11199"/>
        </w:tabs>
        <w:spacing w:line="360" w:lineRule="auto"/>
        <w:ind w:right="-1"/>
        <w:jc w:val="both"/>
        <w:rPr>
          <w:rFonts w:ascii="Arial" w:hAnsi="Arial" w:cs="Arial"/>
          <w:sz w:val="20"/>
          <w:szCs w:val="20"/>
        </w:rPr>
      </w:pPr>
    </w:p>
    <w:p w:rsidR="00743348" w:rsidRDefault="00500688" w:rsidP="0050068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t>Pressebild</w:t>
      </w:r>
      <w:r w:rsidR="00030876">
        <w:rPr>
          <w:rFonts w:ascii="Arial" w:hAnsi="Arial" w:cs="Arial"/>
          <w:b/>
          <w:bCs/>
          <w:color w:val="0E5F7E"/>
          <w:sz w:val="21"/>
          <w:szCs w:val="21"/>
        </w:rPr>
        <w:t>er</w:t>
      </w:r>
    </w:p>
    <w:p w:rsidR="00D77691" w:rsidRDefault="00D77691" w:rsidP="00500688">
      <w:pPr>
        <w:spacing w:line="360" w:lineRule="auto"/>
        <w:ind w:right="-1"/>
        <w:rPr>
          <w:rFonts w:ascii="Arial" w:hAnsi="Arial" w:cs="Arial"/>
          <w:b/>
          <w:bCs/>
          <w:color w:val="0E5F7E"/>
          <w:sz w:val="21"/>
          <w:szCs w:val="21"/>
        </w:rPr>
      </w:pPr>
      <w:r>
        <w:rPr>
          <w:rFonts w:ascii="Arial" w:hAnsi="Arial" w:cs="Arial"/>
          <w:b/>
          <w:bCs/>
          <w:noProof/>
          <w:color w:val="0E5F7E"/>
          <w:sz w:val="21"/>
          <w:szCs w:val="21"/>
        </w:rPr>
        <w:drawing>
          <wp:inline distT="0" distB="0" distL="0" distR="0" wp14:anchorId="69B0BFFD" wp14:editId="3CC231C4">
            <wp:extent cx="4210050" cy="2789076"/>
            <wp:effectExtent l="0" t="0" r="0" b="0"/>
            <wp:docPr id="6" name="Grafik 6" descr="R:\design\CADENAS Projekte\Messen &amp; Events\Industry-Forum\i_forum_2013\Fotos\Auswahl\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esign\CADENAS Projekte\Messen &amp; Events\Industry-Forum\i_forum_2013\Fotos\Auswahl\DSC_08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4212" cy="2791834"/>
                    </a:xfrm>
                    <a:prstGeom prst="rect">
                      <a:avLst/>
                    </a:prstGeom>
                    <a:noFill/>
                    <a:ln>
                      <a:noFill/>
                    </a:ln>
                  </pic:spPr>
                </pic:pic>
              </a:graphicData>
            </a:graphic>
          </wp:inline>
        </w:drawing>
      </w:r>
    </w:p>
    <w:p w:rsidR="00D77691" w:rsidRDefault="00D77691" w:rsidP="00D77691">
      <w:pPr>
        <w:pStyle w:val="Untertitel"/>
        <w:rPr>
          <w:rFonts w:ascii="Arial" w:eastAsia="Times New Roman" w:hAnsi="Arial" w:cs="Arial"/>
          <w:i w:val="0"/>
          <w:iCs w:val="0"/>
          <w:color w:val="000000"/>
          <w:spacing w:val="0"/>
          <w:sz w:val="20"/>
          <w:szCs w:val="20"/>
        </w:rPr>
      </w:pPr>
      <w:r>
        <w:rPr>
          <w:rFonts w:ascii="Arial" w:eastAsia="Times New Roman" w:hAnsi="Arial" w:cs="Arial"/>
          <w:i w:val="0"/>
          <w:iCs w:val="0"/>
          <w:color w:val="000000"/>
          <w:spacing w:val="0"/>
          <w:sz w:val="20"/>
          <w:szCs w:val="20"/>
        </w:rPr>
        <w:t xml:space="preserve">Bildunterschrift 1: </w:t>
      </w:r>
      <w:r w:rsidRPr="00D77691">
        <w:rPr>
          <w:rFonts w:ascii="Arial" w:eastAsia="Times New Roman" w:hAnsi="Arial" w:cs="Arial"/>
          <w:i w:val="0"/>
          <w:iCs w:val="0"/>
          <w:color w:val="000000"/>
          <w:spacing w:val="0"/>
          <w:sz w:val="20"/>
          <w:szCs w:val="20"/>
        </w:rPr>
        <w:t xml:space="preserve">Bereits zum </w:t>
      </w:r>
      <w:r w:rsidR="004852CB">
        <w:rPr>
          <w:rFonts w:ascii="Arial" w:eastAsia="Times New Roman" w:hAnsi="Arial" w:cs="Arial"/>
          <w:i w:val="0"/>
          <w:iCs w:val="0"/>
          <w:color w:val="000000"/>
          <w:spacing w:val="0"/>
          <w:sz w:val="20"/>
          <w:szCs w:val="20"/>
        </w:rPr>
        <w:t>14</w:t>
      </w:r>
      <w:r w:rsidRPr="00D77691">
        <w:rPr>
          <w:rFonts w:ascii="Arial" w:eastAsia="Times New Roman" w:hAnsi="Arial" w:cs="Arial"/>
          <w:i w:val="0"/>
          <w:iCs w:val="0"/>
          <w:color w:val="000000"/>
          <w:spacing w:val="0"/>
          <w:sz w:val="20"/>
          <w:szCs w:val="20"/>
        </w:rPr>
        <w:t>. Mal fand der internationale Fachkongress CADENAS Indust</w:t>
      </w:r>
      <w:r w:rsidR="004852CB">
        <w:rPr>
          <w:rFonts w:ascii="Arial" w:eastAsia="Times New Roman" w:hAnsi="Arial" w:cs="Arial"/>
          <w:i w:val="0"/>
          <w:iCs w:val="0"/>
          <w:color w:val="000000"/>
          <w:spacing w:val="0"/>
          <w:sz w:val="20"/>
          <w:szCs w:val="20"/>
        </w:rPr>
        <w:t>ry-</w:t>
      </w:r>
      <w:r>
        <w:rPr>
          <w:rFonts w:ascii="Arial" w:eastAsia="Times New Roman" w:hAnsi="Arial" w:cs="Arial"/>
          <w:i w:val="0"/>
          <w:iCs w:val="0"/>
          <w:color w:val="000000"/>
          <w:spacing w:val="0"/>
          <w:sz w:val="20"/>
          <w:szCs w:val="20"/>
        </w:rPr>
        <w:t xml:space="preserve">Forum in der IHK in Augsburg </w:t>
      </w:r>
      <w:r w:rsidRPr="00D77691">
        <w:rPr>
          <w:rFonts w:ascii="Arial" w:eastAsia="Times New Roman" w:hAnsi="Arial" w:cs="Arial"/>
          <w:i w:val="0"/>
          <w:iCs w:val="0"/>
          <w:color w:val="000000"/>
          <w:spacing w:val="0"/>
          <w:sz w:val="20"/>
          <w:szCs w:val="20"/>
        </w:rPr>
        <w:t>statt.</w:t>
      </w:r>
    </w:p>
    <w:p w:rsidR="00D77691" w:rsidRPr="00D77691" w:rsidRDefault="00D77691" w:rsidP="00D77691"/>
    <w:p w:rsidR="009F6B33" w:rsidRDefault="0023724F" w:rsidP="00500688">
      <w:pPr>
        <w:spacing w:line="360" w:lineRule="auto"/>
        <w:ind w:right="-1"/>
        <w:rPr>
          <w:rFonts w:ascii="Arial" w:hAnsi="Arial" w:cs="Arial"/>
          <w:b/>
          <w:bCs/>
          <w:color w:val="0E5F7E"/>
          <w:sz w:val="21"/>
          <w:szCs w:val="21"/>
        </w:rPr>
      </w:pPr>
      <w:r>
        <w:rPr>
          <w:rFonts w:ascii="Arial" w:hAnsi="Arial" w:cs="Arial"/>
          <w:b/>
          <w:bCs/>
          <w:noProof/>
          <w:color w:val="0E5F7E"/>
          <w:sz w:val="21"/>
          <w:szCs w:val="21"/>
        </w:rPr>
        <w:drawing>
          <wp:inline distT="0" distB="0" distL="0" distR="0">
            <wp:extent cx="4280769" cy="2844313"/>
            <wp:effectExtent l="0" t="0" r="5715" b="0"/>
            <wp:docPr id="4" name="Grafik 4" descr="R:\design\CADENAS Projekte\Messen &amp; Events\Industry-Forum\i_forum_2013\Fotos\Auswahl\_SC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esign\CADENAS Projekte\Messen &amp; Events\Industry-Forum\i_forum_2013\Fotos\Auswahl\_SC004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5001" cy="2847125"/>
                    </a:xfrm>
                    <a:prstGeom prst="rect">
                      <a:avLst/>
                    </a:prstGeom>
                    <a:noFill/>
                    <a:ln>
                      <a:noFill/>
                    </a:ln>
                  </pic:spPr>
                </pic:pic>
              </a:graphicData>
            </a:graphic>
          </wp:inline>
        </w:drawing>
      </w:r>
    </w:p>
    <w:p w:rsidR="00D77691" w:rsidRPr="00D77691" w:rsidRDefault="00D77691" w:rsidP="00D77691">
      <w:pPr>
        <w:pStyle w:val="Untertitel"/>
        <w:rPr>
          <w:rFonts w:ascii="Arial" w:eastAsia="Times New Roman" w:hAnsi="Arial" w:cs="Arial"/>
          <w:i w:val="0"/>
          <w:iCs w:val="0"/>
          <w:color w:val="000000"/>
          <w:spacing w:val="0"/>
          <w:sz w:val="20"/>
          <w:szCs w:val="20"/>
        </w:rPr>
      </w:pPr>
      <w:r w:rsidRPr="00D77691">
        <w:rPr>
          <w:rFonts w:ascii="Arial" w:eastAsia="Times New Roman" w:hAnsi="Arial" w:cs="Arial"/>
          <w:i w:val="0"/>
          <w:iCs w:val="0"/>
          <w:color w:val="000000"/>
          <w:spacing w:val="0"/>
          <w:sz w:val="20"/>
          <w:szCs w:val="20"/>
        </w:rPr>
        <w:t>Bildunterschrift 2: In zahlreichen interessanten Vorträgen und Workshops konnten sich die Teilnehmer von den Vorteilen der Softwar</w:t>
      </w:r>
      <w:r>
        <w:rPr>
          <w:rFonts w:ascii="Arial" w:eastAsia="Times New Roman" w:hAnsi="Arial" w:cs="Arial"/>
          <w:i w:val="0"/>
          <w:iCs w:val="0"/>
          <w:color w:val="000000"/>
          <w:spacing w:val="0"/>
          <w:sz w:val="20"/>
          <w:szCs w:val="20"/>
        </w:rPr>
        <w:t>e</w:t>
      </w:r>
      <w:r w:rsidRPr="00D77691">
        <w:rPr>
          <w:rFonts w:ascii="Arial" w:eastAsia="Times New Roman" w:hAnsi="Arial" w:cs="Arial"/>
          <w:i w:val="0"/>
          <w:iCs w:val="0"/>
          <w:color w:val="000000"/>
          <w:spacing w:val="0"/>
          <w:sz w:val="20"/>
          <w:szCs w:val="20"/>
        </w:rPr>
        <w:t>lösungen von CADENAS überzeugen</w:t>
      </w:r>
      <w:r>
        <w:rPr>
          <w:rFonts w:ascii="Arial" w:eastAsia="Times New Roman" w:hAnsi="Arial" w:cs="Arial"/>
          <w:i w:val="0"/>
          <w:iCs w:val="0"/>
          <w:color w:val="000000"/>
          <w:spacing w:val="0"/>
          <w:sz w:val="20"/>
          <w:szCs w:val="20"/>
        </w:rPr>
        <w:t>.</w:t>
      </w:r>
    </w:p>
    <w:p w:rsidR="0023724F" w:rsidRDefault="0023724F" w:rsidP="00500688">
      <w:pPr>
        <w:spacing w:line="360" w:lineRule="auto"/>
        <w:ind w:right="-1"/>
        <w:rPr>
          <w:rFonts w:ascii="Arial" w:hAnsi="Arial" w:cs="Arial"/>
          <w:b/>
          <w:bCs/>
          <w:color w:val="0E5F7E"/>
          <w:sz w:val="21"/>
          <w:szCs w:val="21"/>
        </w:rPr>
      </w:pPr>
      <w:r>
        <w:rPr>
          <w:rFonts w:ascii="Arial" w:hAnsi="Arial" w:cs="Arial"/>
          <w:b/>
          <w:bCs/>
          <w:noProof/>
          <w:color w:val="0E5F7E"/>
          <w:sz w:val="21"/>
          <w:szCs w:val="21"/>
        </w:rPr>
        <w:lastRenderedPageBreak/>
        <w:drawing>
          <wp:inline distT="0" distB="0" distL="0" distR="0">
            <wp:extent cx="4068131" cy="2695575"/>
            <wp:effectExtent l="0" t="0" r="8890" b="0"/>
            <wp:docPr id="5" name="Grafik 5" descr="R:\design\CADENAS Projekte\Messen &amp; Events\Industry-Forum\i_forum_2013\Fotos\Auswahl\DSC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esign\CADENAS Projekte\Messen &amp; Events\Industry-Forum\i_forum_2013\Fotos\Auswahl\DSC_08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2153" cy="2698240"/>
                    </a:xfrm>
                    <a:prstGeom prst="rect">
                      <a:avLst/>
                    </a:prstGeom>
                    <a:noFill/>
                    <a:ln>
                      <a:noFill/>
                    </a:ln>
                  </pic:spPr>
                </pic:pic>
              </a:graphicData>
            </a:graphic>
          </wp:inline>
        </w:drawing>
      </w:r>
    </w:p>
    <w:p w:rsidR="00D77691" w:rsidRDefault="00D77691" w:rsidP="00D77691">
      <w:pPr>
        <w:pStyle w:val="Untertitel"/>
        <w:rPr>
          <w:rFonts w:ascii="Arial" w:hAnsi="Arial" w:cs="Arial"/>
          <w:b/>
          <w:bCs/>
          <w:noProof/>
          <w:color w:val="0E5F7E"/>
          <w:sz w:val="21"/>
          <w:szCs w:val="21"/>
        </w:rPr>
      </w:pPr>
      <w:r w:rsidRPr="00D77691">
        <w:rPr>
          <w:rFonts w:ascii="Arial" w:eastAsia="Times New Roman" w:hAnsi="Arial" w:cs="Arial"/>
          <w:i w:val="0"/>
          <w:iCs w:val="0"/>
          <w:color w:val="000000"/>
          <w:spacing w:val="0"/>
          <w:sz w:val="20"/>
          <w:szCs w:val="20"/>
        </w:rPr>
        <w:t>Bildunterschrift  3: Das CADENAS Industry-Forum 2013 überzeugte auch dieses Jahr wieder über 200 Teilnehmer durch eine gelungene Kombination aus Vorträgen, Workshops und Networking.</w:t>
      </w:r>
    </w:p>
    <w:p w:rsidR="00D77691" w:rsidRDefault="00D77691" w:rsidP="00D77691">
      <w:pPr>
        <w:rPr>
          <w:rFonts w:eastAsiaTheme="majorEastAsia"/>
          <w:noProof/>
          <w:spacing w:val="15"/>
        </w:rPr>
      </w:pPr>
      <w:r>
        <w:rPr>
          <w:noProof/>
        </w:rPr>
        <w:br w:type="page"/>
      </w:r>
    </w:p>
    <w:p w:rsidR="0023724F" w:rsidRDefault="0023724F" w:rsidP="00D77691">
      <w:pPr>
        <w:pStyle w:val="Untertitel"/>
        <w:rPr>
          <w:rFonts w:ascii="Arial" w:eastAsia="Times New Roman" w:hAnsi="Arial" w:cs="Arial"/>
          <w:i w:val="0"/>
          <w:iCs w:val="0"/>
          <w:color w:val="000000"/>
          <w:spacing w:val="0"/>
          <w:sz w:val="20"/>
          <w:szCs w:val="20"/>
        </w:rPr>
      </w:pPr>
      <w:r>
        <w:rPr>
          <w:rFonts w:ascii="Arial" w:hAnsi="Arial" w:cs="Arial"/>
          <w:b/>
          <w:bCs/>
          <w:noProof/>
          <w:color w:val="0E5F7E"/>
          <w:sz w:val="21"/>
          <w:szCs w:val="21"/>
        </w:rPr>
        <w:lastRenderedPageBreak/>
        <w:drawing>
          <wp:inline distT="0" distB="0" distL="0" distR="0" wp14:anchorId="2F16F846" wp14:editId="1F3F6814">
            <wp:extent cx="2667000" cy="4010048"/>
            <wp:effectExtent l="0" t="0" r="0" b="9525"/>
            <wp:docPr id="7" name="Grafik 7" descr="R:\design\CADENAS Projekte\Messen &amp; Events\Industry-Forum\i_forum_2013\Fotos\Auswahl\DSC0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esign\CADENAS Projekte\Messen &amp; Events\Industry-Forum\i_forum_2013\Fotos\Auswahl\DSC075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9697" cy="4014103"/>
                    </a:xfrm>
                    <a:prstGeom prst="rect">
                      <a:avLst/>
                    </a:prstGeom>
                    <a:noFill/>
                    <a:ln>
                      <a:noFill/>
                    </a:ln>
                  </pic:spPr>
                </pic:pic>
              </a:graphicData>
            </a:graphic>
          </wp:inline>
        </w:drawing>
      </w:r>
    </w:p>
    <w:p w:rsidR="00D77691" w:rsidRPr="00982FB1" w:rsidRDefault="00D77691" w:rsidP="00D77691">
      <w:pPr>
        <w:rPr>
          <w:rFonts w:ascii="Arial" w:hAnsi="Arial" w:cs="Arial"/>
          <w:sz w:val="20"/>
          <w:szCs w:val="20"/>
        </w:rPr>
      </w:pPr>
      <w:r w:rsidRPr="00982FB1">
        <w:rPr>
          <w:rFonts w:ascii="Arial" w:hAnsi="Arial" w:cs="Arial"/>
          <w:sz w:val="20"/>
          <w:szCs w:val="20"/>
        </w:rPr>
        <w:t xml:space="preserve">Bildunterschrift 4: </w:t>
      </w:r>
      <w:r w:rsidR="00982FB1">
        <w:rPr>
          <w:rFonts w:ascii="Arial" w:hAnsi="Arial" w:cs="Arial"/>
          <w:sz w:val="20"/>
          <w:szCs w:val="20"/>
        </w:rPr>
        <w:t xml:space="preserve">Eine </w:t>
      </w:r>
      <w:r w:rsidR="00982FB1" w:rsidRPr="00982FB1">
        <w:rPr>
          <w:rFonts w:ascii="Arial" w:hAnsi="Arial" w:cs="Arial"/>
          <w:sz w:val="20"/>
          <w:szCs w:val="20"/>
        </w:rPr>
        <w:t>informative Ausstellung renommierter Unternehmen begleitet</w:t>
      </w:r>
      <w:r w:rsidR="004852CB">
        <w:rPr>
          <w:rFonts w:ascii="Arial" w:hAnsi="Arial" w:cs="Arial"/>
          <w:sz w:val="20"/>
          <w:szCs w:val="20"/>
        </w:rPr>
        <w:t>e</w:t>
      </w:r>
      <w:r w:rsidR="00982FB1" w:rsidRPr="00982FB1">
        <w:rPr>
          <w:rFonts w:ascii="Arial" w:hAnsi="Arial" w:cs="Arial"/>
          <w:sz w:val="20"/>
          <w:szCs w:val="20"/>
        </w:rPr>
        <w:t xml:space="preserve"> </w:t>
      </w:r>
      <w:r w:rsidR="00982FB1">
        <w:rPr>
          <w:rFonts w:ascii="Arial" w:hAnsi="Arial" w:cs="Arial"/>
          <w:sz w:val="20"/>
          <w:szCs w:val="20"/>
        </w:rPr>
        <w:t>d</w:t>
      </w:r>
      <w:r w:rsidR="00982FB1" w:rsidRPr="00982FB1">
        <w:rPr>
          <w:rFonts w:ascii="Arial" w:hAnsi="Arial" w:cs="Arial"/>
          <w:sz w:val="20"/>
          <w:szCs w:val="20"/>
        </w:rPr>
        <w:t xml:space="preserve">as CADENAS Industry-Forum und </w:t>
      </w:r>
      <w:r w:rsidR="004852CB">
        <w:rPr>
          <w:rFonts w:ascii="Arial" w:hAnsi="Arial" w:cs="Arial"/>
          <w:sz w:val="20"/>
          <w:szCs w:val="20"/>
        </w:rPr>
        <w:t>bot</w:t>
      </w:r>
      <w:r w:rsidR="00982FB1" w:rsidRPr="00982FB1">
        <w:rPr>
          <w:rFonts w:ascii="Arial" w:hAnsi="Arial" w:cs="Arial"/>
          <w:sz w:val="20"/>
          <w:szCs w:val="20"/>
        </w:rPr>
        <w:t xml:space="preserve"> so zusätzliche Informationsquellen</w:t>
      </w:r>
      <w:r w:rsidR="00982FB1">
        <w:rPr>
          <w:rFonts w:ascii="Arial" w:hAnsi="Arial" w:cs="Arial"/>
          <w:sz w:val="20"/>
          <w:szCs w:val="20"/>
        </w:rPr>
        <w:t xml:space="preserve"> für die Teilnehmer</w:t>
      </w:r>
      <w:r w:rsidR="00982FB1" w:rsidRPr="00982FB1">
        <w:rPr>
          <w:rFonts w:ascii="Arial" w:hAnsi="Arial" w:cs="Arial"/>
          <w:sz w:val="20"/>
          <w:szCs w:val="20"/>
        </w:rPr>
        <w:t>.</w:t>
      </w:r>
    </w:p>
    <w:p w:rsidR="00D77691" w:rsidRPr="00D77691" w:rsidRDefault="00D77691" w:rsidP="00D77691"/>
    <w:p w:rsidR="0023724F" w:rsidRDefault="0023724F" w:rsidP="00500688">
      <w:pPr>
        <w:spacing w:line="360" w:lineRule="auto"/>
        <w:ind w:right="-1"/>
        <w:rPr>
          <w:rFonts w:ascii="Arial" w:hAnsi="Arial" w:cs="Arial"/>
          <w:b/>
          <w:bCs/>
          <w:color w:val="0E5F7E"/>
          <w:sz w:val="21"/>
          <w:szCs w:val="21"/>
        </w:rPr>
      </w:pPr>
    </w:p>
    <w:p w:rsidR="00D637A9" w:rsidRDefault="00D637A9" w:rsidP="00500688">
      <w:pPr>
        <w:spacing w:line="360" w:lineRule="auto"/>
        <w:ind w:right="-1"/>
        <w:rPr>
          <w:rFonts w:ascii="Arial" w:hAnsi="Arial" w:cs="Arial"/>
          <w:b/>
          <w:bCs/>
          <w:color w:val="0E5F7E"/>
          <w:sz w:val="21"/>
          <w:szCs w:val="21"/>
        </w:rPr>
      </w:pPr>
      <w:r>
        <w:rPr>
          <w:rFonts w:ascii="Arial" w:hAnsi="Arial" w:cs="Arial"/>
          <w:b/>
          <w:bCs/>
          <w:noProof/>
          <w:color w:val="0E5F7E"/>
          <w:sz w:val="21"/>
          <w:szCs w:val="21"/>
        </w:rPr>
        <w:lastRenderedPageBreak/>
        <w:drawing>
          <wp:inline distT="0" distB="0" distL="0" distR="0">
            <wp:extent cx="4500245" cy="2993020"/>
            <wp:effectExtent l="0" t="0" r="0" b="0"/>
            <wp:docPr id="9" name="Grafik 9" descr="R:\design\CADENAS Projekte\Messen &amp; Events\Industry-Forum\i_forum_2013\Fotos\Auswahl\DSC0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esign\CADENAS Projekte\Messen &amp; Events\Industry-Forum\i_forum_2013\Fotos\Auswahl\DSC074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245" cy="2993020"/>
                    </a:xfrm>
                    <a:prstGeom prst="rect">
                      <a:avLst/>
                    </a:prstGeom>
                    <a:noFill/>
                    <a:ln>
                      <a:noFill/>
                    </a:ln>
                  </pic:spPr>
                </pic:pic>
              </a:graphicData>
            </a:graphic>
          </wp:inline>
        </w:drawing>
      </w:r>
    </w:p>
    <w:p w:rsidR="00982FB1" w:rsidRDefault="00982FB1" w:rsidP="004852CB">
      <w:pPr>
        <w:rPr>
          <w:rFonts w:ascii="Arial" w:hAnsi="Arial" w:cs="Arial"/>
          <w:sz w:val="20"/>
          <w:szCs w:val="20"/>
        </w:rPr>
      </w:pPr>
      <w:r w:rsidRPr="00982FB1">
        <w:rPr>
          <w:rFonts w:ascii="Arial" w:hAnsi="Arial" w:cs="Arial"/>
          <w:sz w:val="20"/>
          <w:szCs w:val="20"/>
        </w:rPr>
        <w:t xml:space="preserve">Bildunterschrift  5: Die Teilnehmer konnten die Pausen </w:t>
      </w:r>
      <w:bookmarkStart w:id="1" w:name="_GoBack"/>
      <w:bookmarkEnd w:id="1"/>
      <w:r w:rsidRPr="00982FB1">
        <w:rPr>
          <w:rFonts w:ascii="Arial" w:hAnsi="Arial" w:cs="Arial"/>
          <w:sz w:val="20"/>
          <w:szCs w:val="20"/>
        </w:rPr>
        <w:t xml:space="preserve">nutzen um </w:t>
      </w:r>
      <w:r w:rsidR="002C4731" w:rsidRPr="00982FB1">
        <w:rPr>
          <w:rFonts w:ascii="Arial" w:hAnsi="Arial" w:cs="Arial"/>
          <w:sz w:val="20"/>
          <w:szCs w:val="20"/>
        </w:rPr>
        <w:t xml:space="preserve">sich </w:t>
      </w:r>
      <w:r w:rsidRPr="00982FB1">
        <w:rPr>
          <w:rFonts w:ascii="Arial" w:hAnsi="Arial" w:cs="Arial"/>
          <w:sz w:val="20"/>
          <w:szCs w:val="20"/>
        </w:rPr>
        <w:t>mit anderen Teilnehmern über die Themen auszutauschen.</w:t>
      </w:r>
    </w:p>
    <w:p w:rsidR="004852CB" w:rsidRPr="00982FB1" w:rsidRDefault="004852CB" w:rsidP="004852CB">
      <w:pPr>
        <w:rPr>
          <w:rFonts w:ascii="Arial" w:hAnsi="Arial" w:cs="Arial"/>
          <w:sz w:val="20"/>
          <w:szCs w:val="20"/>
        </w:rPr>
      </w:pPr>
    </w:p>
    <w:p w:rsidR="00D637A9" w:rsidRPr="00982FB1" w:rsidRDefault="00D637A9" w:rsidP="004852CB">
      <w:pPr>
        <w:rPr>
          <w:rFonts w:ascii="Arial" w:hAnsi="Arial" w:cs="Arial"/>
          <w:sz w:val="20"/>
          <w:szCs w:val="20"/>
        </w:rPr>
      </w:pPr>
      <w:r w:rsidRPr="00982FB1">
        <w:rPr>
          <w:rFonts w:ascii="Arial" w:hAnsi="Arial" w:cs="Arial"/>
          <w:noProof/>
          <w:sz w:val="20"/>
          <w:szCs w:val="20"/>
        </w:rPr>
        <w:drawing>
          <wp:inline distT="0" distB="0" distL="0" distR="0" wp14:anchorId="7CBE7191" wp14:editId="3117BA05">
            <wp:extent cx="4500245" cy="2993020"/>
            <wp:effectExtent l="0" t="0" r="0" b="0"/>
            <wp:docPr id="10" name="Grafik 10" descr="R:\design\CADENAS Projekte\Messen &amp; Events\Industry-Forum\i_forum_2013\Fotos\19.02.2013\Abendevent\DSC0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esign\CADENAS Projekte\Messen &amp; Events\Industry-Forum\i_forum_2013\Fotos\19.02.2013\Abendevent\DSC077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245" cy="2993020"/>
                    </a:xfrm>
                    <a:prstGeom prst="rect">
                      <a:avLst/>
                    </a:prstGeom>
                    <a:noFill/>
                    <a:ln>
                      <a:noFill/>
                    </a:ln>
                  </pic:spPr>
                </pic:pic>
              </a:graphicData>
            </a:graphic>
          </wp:inline>
        </w:drawing>
      </w:r>
    </w:p>
    <w:p w:rsidR="00982FB1" w:rsidRDefault="00982FB1" w:rsidP="004852CB">
      <w:pPr>
        <w:rPr>
          <w:rFonts w:ascii="Arial" w:hAnsi="Arial" w:cs="Arial"/>
          <w:b/>
          <w:bCs/>
          <w:color w:val="0E5F7E"/>
          <w:sz w:val="21"/>
          <w:szCs w:val="21"/>
        </w:rPr>
      </w:pPr>
      <w:r w:rsidRPr="00982FB1">
        <w:rPr>
          <w:rFonts w:ascii="Arial" w:hAnsi="Arial" w:cs="Arial"/>
          <w:sz w:val="20"/>
          <w:szCs w:val="20"/>
        </w:rPr>
        <w:t xml:space="preserve">Bildunterschrift 6: An der traditionellen Abendveranstaltung wurde </w:t>
      </w:r>
      <w:r>
        <w:rPr>
          <w:rFonts w:ascii="Arial" w:hAnsi="Arial" w:cs="Arial"/>
          <w:sz w:val="20"/>
          <w:szCs w:val="20"/>
        </w:rPr>
        <w:t>ganz nach der typisch bayrischen Lebensart in ungezwungener Atmosphäre gespeist und sich über verschiedenste Themen ausgetauscht.</w:t>
      </w:r>
    </w:p>
    <w:p w:rsidR="00D637A9" w:rsidRDefault="000762C5" w:rsidP="00500688">
      <w:pPr>
        <w:spacing w:line="360" w:lineRule="auto"/>
        <w:ind w:right="-1"/>
        <w:rPr>
          <w:rFonts w:ascii="Arial" w:hAnsi="Arial" w:cs="Arial"/>
          <w:b/>
          <w:bCs/>
          <w:color w:val="0E5F7E"/>
          <w:sz w:val="21"/>
          <w:szCs w:val="21"/>
        </w:rPr>
      </w:pPr>
      <w:r>
        <w:rPr>
          <w:rFonts w:ascii="Arial" w:hAnsi="Arial" w:cs="Arial"/>
          <w:b/>
          <w:bCs/>
          <w:noProof/>
          <w:color w:val="0E5F7E"/>
          <w:sz w:val="21"/>
          <w:szCs w:val="21"/>
        </w:rPr>
        <w:lastRenderedPageBreak/>
        <w:drawing>
          <wp:inline distT="0" distB="0" distL="0" distR="0">
            <wp:extent cx="3653219" cy="2419350"/>
            <wp:effectExtent l="0" t="0" r="4445" b="0"/>
            <wp:docPr id="12" name="Grafik 12" descr="R:\marketing\News&amp;Presse\Entwürfe\DE\PM_Nachbericht_Industry_Forum_2013\Her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arketing\News&amp;Presse\Entwürfe\DE\PM_Nachbericht_Industry_Forum_2013\Herz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3219" cy="2419350"/>
                    </a:xfrm>
                    <a:prstGeom prst="rect">
                      <a:avLst/>
                    </a:prstGeom>
                    <a:noFill/>
                    <a:ln>
                      <a:noFill/>
                    </a:ln>
                  </pic:spPr>
                </pic:pic>
              </a:graphicData>
            </a:graphic>
          </wp:inline>
        </w:drawing>
      </w:r>
    </w:p>
    <w:p w:rsidR="0000289A" w:rsidRDefault="00500688" w:rsidP="00D92450">
      <w:pPr>
        <w:ind w:right="283"/>
        <w:rPr>
          <w:rFonts w:ascii="Arial" w:hAnsi="Arial" w:cs="Arial"/>
          <w:noProof/>
          <w:sz w:val="21"/>
          <w:szCs w:val="21"/>
        </w:rPr>
      </w:pPr>
      <w:r>
        <w:rPr>
          <w:rFonts w:ascii="Arial" w:hAnsi="Arial" w:cs="Arial"/>
          <w:sz w:val="20"/>
          <w:szCs w:val="20"/>
        </w:rPr>
        <w:t>B</w:t>
      </w:r>
      <w:r w:rsidR="009F6B33">
        <w:rPr>
          <w:rFonts w:ascii="Arial" w:hAnsi="Arial" w:cs="Arial"/>
          <w:sz w:val="20"/>
          <w:szCs w:val="20"/>
        </w:rPr>
        <w:t>ildunterschrift</w:t>
      </w:r>
      <w:r w:rsidR="000762C5">
        <w:rPr>
          <w:rFonts w:ascii="Arial" w:hAnsi="Arial" w:cs="Arial"/>
          <w:sz w:val="20"/>
          <w:szCs w:val="20"/>
        </w:rPr>
        <w:t xml:space="preserve"> 7</w:t>
      </w:r>
      <w:r w:rsidR="0000289A">
        <w:rPr>
          <w:rFonts w:ascii="Arial" w:hAnsi="Arial" w:cs="Arial"/>
          <w:sz w:val="20"/>
          <w:szCs w:val="20"/>
        </w:rPr>
        <w:t>:</w:t>
      </w:r>
      <w:r w:rsidR="000762C5">
        <w:rPr>
          <w:rFonts w:ascii="Arial" w:hAnsi="Arial" w:cs="Arial"/>
          <w:sz w:val="20"/>
          <w:szCs w:val="20"/>
        </w:rPr>
        <w:t xml:space="preserve"> Die Abendveranstaltung begeisterte die Teilnehmer ganz unter dem Motto: „</w:t>
      </w:r>
      <w:r w:rsidR="000762C5" w:rsidRPr="000762C5">
        <w:rPr>
          <w:rFonts w:ascii="Arial" w:hAnsi="Arial" w:cs="Arial"/>
          <w:sz w:val="20"/>
          <w:szCs w:val="20"/>
        </w:rPr>
        <w:t>Zünftiger Abend in weiß-blau</w:t>
      </w:r>
      <w:r w:rsidR="000762C5">
        <w:rPr>
          <w:rFonts w:ascii="Arial" w:hAnsi="Arial" w:cs="Arial"/>
          <w:sz w:val="20"/>
          <w:szCs w:val="20"/>
        </w:rPr>
        <w:t>“</w:t>
      </w:r>
    </w:p>
    <w:p w:rsidR="00743348" w:rsidRDefault="00743348" w:rsidP="00D92450">
      <w:pPr>
        <w:ind w:right="283"/>
        <w:rPr>
          <w:rFonts w:ascii="Arial" w:hAnsi="Arial" w:cs="Arial"/>
          <w:sz w:val="20"/>
          <w:szCs w:val="20"/>
        </w:rPr>
      </w:pPr>
    </w:p>
    <w:p w:rsidR="009F6B33" w:rsidRDefault="009F6B33" w:rsidP="00D92450">
      <w:pPr>
        <w:ind w:right="283"/>
        <w:rPr>
          <w:rFonts w:ascii="Arial" w:hAnsi="Arial" w:cs="Arial"/>
          <w:sz w:val="20"/>
          <w:szCs w:val="20"/>
        </w:rPr>
      </w:pPr>
    </w:p>
    <w:p w:rsidR="00743348" w:rsidRPr="006E0090" w:rsidRDefault="00743348" w:rsidP="00D92450">
      <w:pPr>
        <w:ind w:right="283"/>
        <w:rPr>
          <w:rFonts w:ascii="Arial" w:hAnsi="Arial" w:cs="Arial"/>
          <w:sz w:val="20"/>
          <w:szCs w:val="20"/>
        </w:rPr>
      </w:pPr>
    </w:p>
    <w:p w:rsidR="006E0090" w:rsidRDefault="0049199D" w:rsidP="00D92450">
      <w:pPr>
        <w:ind w:right="283"/>
        <w:rPr>
          <w:rFonts w:ascii="Arial" w:hAnsi="Arial" w:cs="Arial"/>
          <w:sz w:val="20"/>
          <w:szCs w:val="20"/>
        </w:rPr>
      </w:pPr>
      <w:r>
        <w:rPr>
          <w:rFonts w:ascii="Arial" w:hAnsi="Arial" w:cs="Arial"/>
          <w:sz w:val="20"/>
          <w:szCs w:val="20"/>
        </w:rPr>
        <w:t>6574</w:t>
      </w:r>
      <w:r w:rsidR="00571B7B">
        <w:rPr>
          <w:rFonts w:ascii="Arial" w:hAnsi="Arial" w:cs="Arial"/>
          <w:sz w:val="20"/>
          <w:szCs w:val="20"/>
        </w:rPr>
        <w:t xml:space="preserve"> Zeichen</w:t>
      </w:r>
    </w:p>
    <w:p w:rsidR="00571B7B" w:rsidRPr="006E0090" w:rsidRDefault="00571B7B" w:rsidP="00D92450">
      <w:pPr>
        <w:ind w:right="283"/>
        <w:rPr>
          <w:rFonts w:ascii="Arial" w:hAnsi="Arial" w:cs="Arial"/>
          <w:sz w:val="20"/>
          <w:szCs w:val="20"/>
        </w:rPr>
      </w:pPr>
    </w:p>
    <w:p w:rsidR="0000289A" w:rsidRDefault="0047174E" w:rsidP="00D637A9">
      <w:pPr>
        <w:ind w:right="283"/>
        <w:rPr>
          <w:sz w:val="21"/>
          <w:szCs w:val="21"/>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6" w:history="1">
        <w:r w:rsidR="006B494F" w:rsidRPr="006B494F">
          <w:rPr>
            <w:rStyle w:val="Hyperlink"/>
            <w:rFonts w:ascii="Arial" w:hAnsi="Arial" w:cs="Arial"/>
            <w:sz w:val="20"/>
            <w:szCs w:val="20"/>
          </w:rPr>
          <w:t>www.cadenas.de/presse/pressemitteilungen</w:t>
        </w:r>
      </w:hyperlink>
    </w:p>
    <w:p w:rsidR="00BB2FED" w:rsidRDefault="00BB2FED" w:rsidP="00D92450">
      <w:pPr>
        <w:ind w:right="283"/>
        <w:rPr>
          <w:sz w:val="21"/>
          <w:szCs w:val="21"/>
        </w:rPr>
      </w:pPr>
    </w:p>
    <w:p w:rsidR="00EF2103" w:rsidRDefault="00EF2103">
      <w:pPr>
        <w:rPr>
          <w:sz w:val="21"/>
          <w:szCs w:val="21"/>
        </w:rPr>
      </w:pPr>
      <w:r>
        <w:rPr>
          <w:sz w:val="21"/>
          <w:szCs w:val="21"/>
        </w:rPr>
        <w:br w:type="page"/>
      </w: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B454D0" w:rsidRDefault="00894EBD" w:rsidP="00BE7C1F">
      <w:pPr>
        <w:pStyle w:val="Kopfzeile"/>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Arial" w:hAnsi="Arial" w:cs="Arial"/>
          <w:color w:val="000000" w:themeColor="text1"/>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B454D0" w:rsidRDefault="00894EBD" w:rsidP="00BE7C1F">
      <w:pPr>
        <w:pStyle w:val="Kopfzeile"/>
        <w:tabs>
          <w:tab w:val="clear" w:pos="4536"/>
          <w:tab w:val="clear" w:pos="9072"/>
          <w:tab w:val="left" w:pos="11199"/>
        </w:tabs>
        <w:spacing w:line="360" w:lineRule="auto"/>
        <w:ind w:right="-1"/>
        <w:jc w:val="both"/>
        <w:rPr>
          <w:rFonts w:ascii="Arial" w:hAnsi="Arial" w:cs="Arial"/>
          <w:color w:val="000000" w:themeColor="text1"/>
          <w:sz w:val="20"/>
          <w:szCs w:val="20"/>
        </w:rPr>
      </w:pPr>
    </w:p>
    <w:p w:rsidR="00894EBD" w:rsidRPr="00B454D0" w:rsidRDefault="00894EBD" w:rsidP="00BE7C1F">
      <w:pPr>
        <w:pStyle w:val="Kopfzeile"/>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Arial" w:hAnsi="Arial" w:cs="Arial"/>
          <w:color w:val="000000" w:themeColor="text1"/>
          <w:sz w:val="20"/>
          <w:szCs w:val="20"/>
        </w:rPr>
        <w:t xml:space="preserve">Der Name CADENAS (span. Prozessketten) steht mit seinen 300 Mitarbeitern an </w:t>
      </w:r>
      <w:r w:rsidR="00AC665B" w:rsidRPr="00B454D0">
        <w:rPr>
          <w:rFonts w:ascii="Arial" w:hAnsi="Arial" w:cs="Arial"/>
          <w:color w:val="000000" w:themeColor="text1"/>
          <w:sz w:val="20"/>
          <w:szCs w:val="20"/>
        </w:rPr>
        <w:t>14</w:t>
      </w:r>
      <w:r w:rsidRPr="00B454D0">
        <w:rPr>
          <w:rFonts w:ascii="Arial" w:hAnsi="Arial" w:cs="Arial"/>
          <w:color w:val="000000" w:themeColor="text1"/>
          <w:sz w:val="20"/>
          <w:szCs w:val="20"/>
        </w:rPr>
        <w:t xml:space="preserve"> interna</w:t>
      </w:r>
      <w:r w:rsidR="00AC665B" w:rsidRPr="00B454D0">
        <w:rPr>
          <w:rFonts w:ascii="Arial" w:hAnsi="Arial" w:cs="Arial"/>
          <w:color w:val="000000" w:themeColor="text1"/>
          <w:sz w:val="20"/>
          <w:szCs w:val="20"/>
        </w:rPr>
        <w:t xml:space="preserve">tionalen Standorten seit </w:t>
      </w:r>
      <w:r w:rsidR="00BA0250" w:rsidRPr="00B454D0">
        <w:rPr>
          <w:rFonts w:ascii="Arial" w:hAnsi="Arial" w:cs="Arial"/>
          <w:color w:val="000000" w:themeColor="text1"/>
          <w:sz w:val="20"/>
          <w:szCs w:val="20"/>
        </w:rPr>
        <w:t>1992</w:t>
      </w:r>
      <w:r w:rsidRPr="00B454D0">
        <w:rPr>
          <w:rFonts w:ascii="Arial" w:hAnsi="Arial" w:cs="Arial"/>
          <w:color w:val="000000" w:themeColor="text1"/>
          <w:sz w:val="20"/>
          <w:szCs w:val="20"/>
        </w:rPr>
        <w:t xml:space="preserve"> für Erfolg, Kreativität, Beratung und Prozessoptimierung.</w:t>
      </w:r>
    </w:p>
    <w:p w:rsidR="00894EBD" w:rsidRPr="00B454D0" w:rsidRDefault="00894EBD" w:rsidP="00BE7C1F">
      <w:pPr>
        <w:pStyle w:val="Kopfzeile"/>
        <w:tabs>
          <w:tab w:val="clear" w:pos="4536"/>
          <w:tab w:val="clear" w:pos="9072"/>
          <w:tab w:val="left" w:pos="11199"/>
        </w:tabs>
        <w:spacing w:line="360" w:lineRule="auto"/>
        <w:ind w:right="-1"/>
        <w:jc w:val="both"/>
        <w:rPr>
          <w:rFonts w:ascii="Arial" w:hAnsi="Arial" w:cs="Arial"/>
          <w:color w:val="000000" w:themeColor="text1"/>
          <w:sz w:val="20"/>
          <w:szCs w:val="20"/>
        </w:rPr>
      </w:pPr>
    </w:p>
    <w:p w:rsidR="00894EBD" w:rsidRPr="00B454D0" w:rsidRDefault="00894EBD" w:rsidP="00BE7C1F">
      <w:pPr>
        <w:pStyle w:val="Kopfzeile"/>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Arial" w:hAnsi="Arial" w:cs="Arial"/>
          <w:color w:val="000000" w:themeColor="text1"/>
          <w:sz w:val="20"/>
          <w:szCs w:val="20"/>
        </w:rPr>
        <w:t xml:space="preserve">CADENAS hat in der Rolle </w:t>
      </w:r>
      <w:r w:rsidR="00BB2FED" w:rsidRPr="00B454D0">
        <w:rPr>
          <w:rFonts w:ascii="Arial" w:hAnsi="Arial" w:cs="Arial"/>
          <w:color w:val="000000" w:themeColor="text1"/>
          <w:sz w:val="20"/>
          <w:szCs w:val="20"/>
        </w:rPr>
        <w:t xml:space="preserve">des </w:t>
      </w:r>
      <w:r w:rsidRPr="00B454D0">
        <w:rPr>
          <w:rFonts w:ascii="Arial" w:hAnsi="Arial" w:cs="Arial"/>
          <w:color w:val="000000" w:themeColor="text1"/>
          <w:sz w:val="20"/>
          <w:szCs w:val="20"/>
        </w:rPr>
        <w:t>Initiators und Vordenkers bereits viele wichtige Neuerungen und Trends etabliert.</w:t>
      </w:r>
    </w:p>
    <w:p w:rsidR="0000289A" w:rsidRPr="00B454D0" w:rsidRDefault="0000289A" w:rsidP="0000289A">
      <w:pPr>
        <w:pStyle w:val="Kopfzeile"/>
        <w:tabs>
          <w:tab w:val="clear" w:pos="4536"/>
          <w:tab w:val="clear" w:pos="9072"/>
          <w:tab w:val="left" w:pos="11199"/>
        </w:tabs>
        <w:spacing w:line="360" w:lineRule="auto"/>
        <w:ind w:right="-1"/>
        <w:rPr>
          <w:rFonts w:ascii="Arial" w:hAnsi="Arial" w:cs="Arial"/>
          <w:color w:val="000000" w:themeColor="text1"/>
          <w:sz w:val="20"/>
          <w:szCs w:val="20"/>
        </w:rPr>
      </w:pPr>
    </w:p>
    <w:p w:rsidR="0000289A" w:rsidRPr="00B454D0" w:rsidRDefault="0000289A" w:rsidP="0000289A">
      <w:pPr>
        <w:pStyle w:val="Kopfzeile"/>
        <w:tabs>
          <w:tab w:val="clear" w:pos="4536"/>
          <w:tab w:val="clear" w:pos="9072"/>
          <w:tab w:val="left" w:pos="11199"/>
        </w:tabs>
        <w:spacing w:line="360" w:lineRule="auto"/>
        <w:ind w:right="-1"/>
        <w:rPr>
          <w:rFonts w:ascii="Arial" w:hAnsi="Arial" w:cs="Arial"/>
          <w:color w:val="000000" w:themeColor="text1"/>
          <w:sz w:val="20"/>
          <w:szCs w:val="20"/>
        </w:rPr>
      </w:pPr>
      <w:r w:rsidRPr="00B454D0">
        <w:rPr>
          <w:rFonts w:ascii="Arial" w:hAnsi="Arial" w:cs="Arial"/>
          <w:b/>
          <w:bCs/>
          <w:color w:val="000000" w:themeColor="text1"/>
          <w:sz w:val="20"/>
          <w:szCs w:val="20"/>
        </w:rPr>
        <w:t xml:space="preserve">PARTsolutions Innovationen: </w:t>
      </w:r>
    </w:p>
    <w:p w:rsidR="0000289A" w:rsidRPr="00B454D0" w:rsidRDefault="0000289A" w:rsidP="00107E3E">
      <w:pPr>
        <w:pStyle w:val="Kopfzeile"/>
        <w:numPr>
          <w:ilvl w:val="0"/>
          <w:numId w:val="27"/>
        </w:numPr>
        <w:tabs>
          <w:tab w:val="clear" w:pos="4536"/>
          <w:tab w:val="clear" w:pos="9072"/>
          <w:tab w:val="left" w:pos="11199"/>
        </w:tabs>
        <w:spacing w:line="360" w:lineRule="auto"/>
        <w:ind w:left="709" w:right="-1"/>
        <w:rPr>
          <w:rFonts w:ascii="Arial" w:hAnsi="Arial" w:cs="Arial"/>
          <w:color w:val="000000" w:themeColor="text1"/>
          <w:sz w:val="20"/>
          <w:szCs w:val="20"/>
        </w:rPr>
      </w:pPr>
      <w:r w:rsidRPr="00B454D0">
        <w:rPr>
          <w:rFonts w:ascii="Arial" w:hAnsi="Arial" w:cs="Arial"/>
          <w:color w:val="000000" w:themeColor="text1"/>
          <w:sz w:val="20"/>
          <w:szCs w:val="20"/>
        </w:rPr>
        <w:t xml:space="preserve">Die Suche von CAD Bauteilen anhand von </w:t>
      </w:r>
      <w:proofErr w:type="spellStart"/>
      <w:r w:rsidRPr="00B454D0">
        <w:rPr>
          <w:rFonts w:ascii="Arial" w:hAnsi="Arial" w:cs="Arial"/>
          <w:color w:val="000000" w:themeColor="text1"/>
          <w:sz w:val="20"/>
          <w:szCs w:val="20"/>
        </w:rPr>
        <w:t>Topologien</w:t>
      </w:r>
      <w:proofErr w:type="spellEnd"/>
    </w:p>
    <w:p w:rsidR="0000289A" w:rsidRPr="00B454D0" w:rsidRDefault="0000289A" w:rsidP="00107E3E">
      <w:pPr>
        <w:pStyle w:val="Kopfzeile"/>
        <w:numPr>
          <w:ilvl w:val="0"/>
          <w:numId w:val="27"/>
        </w:numPr>
        <w:tabs>
          <w:tab w:val="clear" w:pos="4536"/>
          <w:tab w:val="clear" w:pos="9072"/>
          <w:tab w:val="left" w:pos="11199"/>
        </w:tabs>
        <w:spacing w:line="360" w:lineRule="auto"/>
        <w:ind w:left="709" w:right="-1"/>
        <w:rPr>
          <w:rFonts w:ascii="Arial" w:hAnsi="Arial" w:cs="Arial"/>
          <w:color w:val="000000" w:themeColor="text1"/>
          <w:sz w:val="20"/>
          <w:szCs w:val="20"/>
        </w:rPr>
      </w:pPr>
      <w:r w:rsidRPr="00B454D0">
        <w:rPr>
          <w:rFonts w:ascii="Arial" w:hAnsi="Arial" w:cs="Arial"/>
          <w:color w:val="000000" w:themeColor="text1"/>
          <w:sz w:val="20"/>
          <w:szCs w:val="20"/>
        </w:rPr>
        <w:t>Die Ähnlichkeitssuche von CAD Bauteilen startet automatisch im Hintergrund</w:t>
      </w:r>
    </w:p>
    <w:p w:rsidR="0000289A" w:rsidRPr="00B454D0" w:rsidRDefault="0000289A" w:rsidP="00107E3E">
      <w:pPr>
        <w:pStyle w:val="Kopfzeile"/>
        <w:numPr>
          <w:ilvl w:val="0"/>
          <w:numId w:val="27"/>
        </w:numPr>
        <w:tabs>
          <w:tab w:val="clear" w:pos="4536"/>
          <w:tab w:val="clear" w:pos="9072"/>
          <w:tab w:val="left" w:pos="11199"/>
        </w:tabs>
        <w:spacing w:line="360" w:lineRule="auto"/>
        <w:ind w:left="709" w:right="-1"/>
        <w:rPr>
          <w:rFonts w:ascii="Arial" w:hAnsi="Arial" w:cs="Arial"/>
          <w:color w:val="000000" w:themeColor="text1"/>
          <w:sz w:val="20"/>
          <w:szCs w:val="20"/>
        </w:rPr>
      </w:pPr>
      <w:r w:rsidRPr="00B454D0">
        <w:rPr>
          <w:rFonts w:ascii="Arial" w:hAnsi="Arial" w:cs="Arial"/>
          <w:color w:val="000000" w:themeColor="text1"/>
          <w:sz w:val="20"/>
          <w:szCs w:val="20"/>
        </w:rPr>
        <w:t>Die CAD Teilesuche durch Skizzieren</w:t>
      </w:r>
    </w:p>
    <w:p w:rsidR="00E30A8E" w:rsidRPr="00B454D0" w:rsidRDefault="00E30A8E" w:rsidP="00107E3E">
      <w:pPr>
        <w:pStyle w:val="Kopfzeile"/>
        <w:numPr>
          <w:ilvl w:val="0"/>
          <w:numId w:val="27"/>
        </w:numPr>
        <w:tabs>
          <w:tab w:val="clear" w:pos="4536"/>
          <w:tab w:val="clear" w:pos="9072"/>
          <w:tab w:val="left" w:pos="11199"/>
        </w:tabs>
        <w:spacing w:line="360" w:lineRule="auto"/>
        <w:ind w:left="709" w:right="-1"/>
        <w:rPr>
          <w:rFonts w:ascii="Arial" w:hAnsi="Arial" w:cs="Arial"/>
          <w:color w:val="000000" w:themeColor="text1"/>
          <w:sz w:val="20"/>
          <w:szCs w:val="20"/>
        </w:rPr>
      </w:pPr>
      <w:r w:rsidRPr="00B454D0">
        <w:rPr>
          <w:rFonts w:ascii="Humanist521BT-Light" w:hAnsi="Humanist521BT-Light" w:cs="Humanist521BT-Light"/>
          <w:color w:val="000000" w:themeColor="text1"/>
          <w:sz w:val="19"/>
          <w:szCs w:val="19"/>
        </w:rPr>
        <w:t xml:space="preserve">Die Rohteilsuche und </w:t>
      </w:r>
      <w:proofErr w:type="spellStart"/>
      <w:r w:rsidRPr="00B454D0">
        <w:rPr>
          <w:rFonts w:ascii="Humanist521BT-Light" w:hAnsi="Humanist521BT-Light" w:cs="Humanist521BT-Light"/>
          <w:color w:val="000000" w:themeColor="text1"/>
          <w:sz w:val="19"/>
          <w:szCs w:val="19"/>
        </w:rPr>
        <w:t>Cloud</w:t>
      </w:r>
      <w:proofErr w:type="spellEnd"/>
      <w:r w:rsidRPr="00B454D0">
        <w:rPr>
          <w:rFonts w:ascii="Humanist521BT-Light" w:hAnsi="Humanist521BT-Light" w:cs="Humanist521BT-Light"/>
          <w:color w:val="000000" w:themeColor="text1"/>
          <w:sz w:val="19"/>
          <w:szCs w:val="19"/>
        </w:rPr>
        <w:t xml:space="preserve"> Navigator Suche</w:t>
      </w:r>
    </w:p>
    <w:p w:rsidR="00894EBD" w:rsidRPr="00B454D0" w:rsidRDefault="00894EBD" w:rsidP="00BE7C1F">
      <w:pPr>
        <w:pStyle w:val="Kopfzeile"/>
        <w:tabs>
          <w:tab w:val="clear" w:pos="4536"/>
          <w:tab w:val="clear" w:pos="9072"/>
          <w:tab w:val="left" w:pos="11199"/>
        </w:tabs>
        <w:spacing w:line="360" w:lineRule="auto"/>
        <w:ind w:right="-1"/>
        <w:jc w:val="both"/>
        <w:rPr>
          <w:rFonts w:ascii="Arial" w:hAnsi="Arial" w:cs="Arial"/>
          <w:color w:val="000000" w:themeColor="text1"/>
          <w:sz w:val="20"/>
          <w:szCs w:val="20"/>
        </w:rPr>
      </w:pPr>
    </w:p>
    <w:p w:rsidR="00894EBD" w:rsidRPr="00B454D0" w:rsidRDefault="00894EBD" w:rsidP="00BE7C1F">
      <w:pPr>
        <w:pStyle w:val="Kopfzeile"/>
        <w:tabs>
          <w:tab w:val="clear" w:pos="4536"/>
          <w:tab w:val="clear" w:pos="9072"/>
          <w:tab w:val="left" w:pos="11199"/>
        </w:tabs>
        <w:spacing w:line="360" w:lineRule="auto"/>
        <w:ind w:right="-1"/>
        <w:jc w:val="both"/>
        <w:rPr>
          <w:rFonts w:ascii="Arial" w:hAnsi="Arial" w:cs="Arial"/>
          <w:b/>
          <w:color w:val="000000" w:themeColor="text1"/>
          <w:sz w:val="20"/>
          <w:szCs w:val="20"/>
        </w:rPr>
      </w:pPr>
      <w:r w:rsidRPr="00B454D0">
        <w:rPr>
          <w:rFonts w:ascii="Arial" w:hAnsi="Arial" w:cs="Arial"/>
          <w:b/>
          <w:color w:val="000000" w:themeColor="text1"/>
          <w:sz w:val="20"/>
          <w:szCs w:val="20"/>
        </w:rPr>
        <w:t>eCATALOGsolutions Innovationen:</w:t>
      </w:r>
    </w:p>
    <w:p w:rsidR="00E30A8E" w:rsidRPr="00B454D0" w:rsidRDefault="00E30A8E" w:rsidP="00BE7C1F">
      <w:pPr>
        <w:pStyle w:val="Kopfzeile"/>
        <w:numPr>
          <w:ilvl w:val="0"/>
          <w:numId w:val="25"/>
        </w:numPr>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Humanist521BT-Light" w:hAnsi="Humanist521BT-Light" w:cs="Humanist521BT-Light"/>
          <w:color w:val="000000" w:themeColor="text1"/>
          <w:sz w:val="19"/>
          <w:szCs w:val="19"/>
        </w:rPr>
        <w:t>Die 3D CAD Modelle App</w:t>
      </w:r>
    </w:p>
    <w:p w:rsidR="00894EBD" w:rsidRPr="00B454D0"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Arial" w:hAnsi="Arial" w:cs="Arial"/>
          <w:color w:val="000000" w:themeColor="text1"/>
          <w:sz w:val="20"/>
          <w:szCs w:val="20"/>
        </w:rPr>
        <w:t>Der Einsatz von 3D Brillen zur Präsentation von CAD Modellen</w:t>
      </w:r>
    </w:p>
    <w:p w:rsidR="00E30A8E" w:rsidRPr="00B454D0" w:rsidRDefault="00E30A8E" w:rsidP="00BE7C1F">
      <w:pPr>
        <w:pStyle w:val="Kopfzeile"/>
        <w:numPr>
          <w:ilvl w:val="0"/>
          <w:numId w:val="25"/>
        </w:numPr>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Humanist521BT-Light" w:hAnsi="Humanist521BT-Light" w:cs="Humanist521BT-Light"/>
          <w:color w:val="000000" w:themeColor="text1"/>
          <w:sz w:val="19"/>
          <w:szCs w:val="19"/>
        </w:rPr>
        <w:t>Die Unterstützung der Augmented Reality Technologie</w:t>
      </w:r>
    </w:p>
    <w:p w:rsidR="00E30A8E" w:rsidRPr="00B454D0" w:rsidRDefault="00E30A8E" w:rsidP="00BE7C1F">
      <w:pPr>
        <w:pStyle w:val="Kopfzeile"/>
        <w:numPr>
          <w:ilvl w:val="0"/>
          <w:numId w:val="25"/>
        </w:numPr>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Humanist521BT-Light" w:hAnsi="Humanist521BT-Light" w:cs="Humanist521BT-Light"/>
          <w:color w:val="000000" w:themeColor="text1"/>
          <w:sz w:val="19"/>
          <w:szCs w:val="19"/>
        </w:rPr>
        <w:t xml:space="preserve">Der Smart </w:t>
      </w:r>
      <w:proofErr w:type="spellStart"/>
      <w:r w:rsidRPr="00B454D0">
        <w:rPr>
          <w:rFonts w:ascii="Humanist521BT-Light" w:hAnsi="Humanist521BT-Light" w:cs="Humanist521BT-Light"/>
          <w:color w:val="000000" w:themeColor="text1"/>
          <w:sz w:val="19"/>
          <w:szCs w:val="19"/>
        </w:rPr>
        <w:t>Catalog</w:t>
      </w:r>
      <w:proofErr w:type="spellEnd"/>
      <w:r w:rsidRPr="00B454D0">
        <w:rPr>
          <w:rFonts w:ascii="Humanist521BT-Light" w:hAnsi="Humanist521BT-Light" w:cs="Humanist521BT-Light"/>
          <w:color w:val="000000" w:themeColor="text1"/>
          <w:sz w:val="19"/>
          <w:szCs w:val="19"/>
        </w:rPr>
        <w:t xml:space="preserve"> – Der Printkatalog wird digital</w:t>
      </w:r>
    </w:p>
    <w:p w:rsidR="00E30A8E" w:rsidRPr="00B454D0" w:rsidRDefault="00BB2FED" w:rsidP="00BE7C1F">
      <w:pPr>
        <w:pStyle w:val="Kopfzeile"/>
        <w:numPr>
          <w:ilvl w:val="0"/>
          <w:numId w:val="25"/>
        </w:numPr>
        <w:tabs>
          <w:tab w:val="clear" w:pos="4536"/>
          <w:tab w:val="clear" w:pos="9072"/>
          <w:tab w:val="left" w:pos="11199"/>
        </w:tabs>
        <w:spacing w:line="360" w:lineRule="auto"/>
        <w:ind w:right="-1"/>
        <w:jc w:val="both"/>
        <w:rPr>
          <w:rFonts w:ascii="Arial" w:hAnsi="Arial" w:cs="Arial"/>
          <w:color w:val="000000" w:themeColor="text1"/>
          <w:sz w:val="20"/>
          <w:szCs w:val="20"/>
        </w:rPr>
      </w:pPr>
      <w:proofErr w:type="spellStart"/>
      <w:r w:rsidRPr="00B454D0">
        <w:rPr>
          <w:rFonts w:ascii="Arial" w:hAnsi="Arial" w:cs="Arial"/>
          <w:color w:val="000000" w:themeColor="text1"/>
          <w:sz w:val="20"/>
          <w:szCs w:val="20"/>
        </w:rPr>
        <w:t>e</w:t>
      </w:r>
      <w:r w:rsidR="00445D2A" w:rsidRPr="00B454D0">
        <w:rPr>
          <w:rFonts w:ascii="Arial" w:hAnsi="Arial" w:cs="Arial"/>
          <w:color w:val="000000" w:themeColor="text1"/>
          <w:sz w:val="20"/>
          <w:szCs w:val="20"/>
        </w:rPr>
        <w:t>PRODUCT</w:t>
      </w:r>
      <w:r w:rsidRPr="00B454D0">
        <w:rPr>
          <w:rFonts w:ascii="Arial" w:hAnsi="Arial" w:cs="Arial"/>
          <w:color w:val="000000" w:themeColor="text1"/>
          <w:sz w:val="20"/>
          <w:szCs w:val="20"/>
        </w:rPr>
        <w:t>placement</w:t>
      </w:r>
      <w:proofErr w:type="spellEnd"/>
      <w:r w:rsidRPr="00B454D0">
        <w:rPr>
          <w:rFonts w:ascii="Arial" w:hAnsi="Arial" w:cs="Arial"/>
          <w:color w:val="000000" w:themeColor="text1"/>
          <w:sz w:val="20"/>
          <w:szCs w:val="20"/>
        </w:rPr>
        <w:t xml:space="preserve">: Das richtige Teil zum richtigen Zeitpunkt </w:t>
      </w:r>
      <w:r w:rsidR="008807C0" w:rsidRPr="00B454D0">
        <w:rPr>
          <w:rFonts w:ascii="Arial" w:hAnsi="Arial" w:cs="Arial"/>
          <w:color w:val="000000" w:themeColor="text1"/>
          <w:sz w:val="20"/>
          <w:szCs w:val="20"/>
        </w:rPr>
        <w:t>der</w:t>
      </w:r>
      <w:r w:rsidRPr="00B454D0">
        <w:rPr>
          <w:rFonts w:ascii="Arial" w:hAnsi="Arial" w:cs="Arial"/>
          <w:color w:val="000000" w:themeColor="text1"/>
          <w:sz w:val="20"/>
          <w:szCs w:val="20"/>
        </w:rPr>
        <w:t xml:space="preserve"> richtige</w:t>
      </w:r>
      <w:r w:rsidR="008807C0" w:rsidRPr="00B454D0">
        <w:rPr>
          <w:rFonts w:ascii="Arial" w:hAnsi="Arial" w:cs="Arial"/>
          <w:color w:val="000000" w:themeColor="text1"/>
          <w:sz w:val="20"/>
          <w:szCs w:val="20"/>
        </w:rPr>
        <w:t>n</w:t>
      </w:r>
      <w:r w:rsidRPr="00B454D0">
        <w:rPr>
          <w:rFonts w:ascii="Arial" w:hAnsi="Arial" w:cs="Arial"/>
          <w:color w:val="000000" w:themeColor="text1"/>
          <w:sz w:val="20"/>
          <w:szCs w:val="20"/>
        </w:rPr>
        <w:t xml:space="preserve"> Person</w:t>
      </w:r>
      <w:r w:rsidR="008807C0" w:rsidRPr="00B454D0">
        <w:rPr>
          <w:rFonts w:ascii="Arial" w:hAnsi="Arial" w:cs="Arial"/>
          <w:color w:val="000000" w:themeColor="text1"/>
          <w:sz w:val="20"/>
          <w:szCs w:val="20"/>
        </w:rPr>
        <w:t xml:space="preserve"> anbieten</w:t>
      </w:r>
    </w:p>
    <w:p w:rsidR="00BB2FED" w:rsidRPr="00B454D0" w:rsidRDefault="00E30A8E" w:rsidP="00BE7C1F">
      <w:pPr>
        <w:pStyle w:val="Kopfzeile"/>
        <w:numPr>
          <w:ilvl w:val="0"/>
          <w:numId w:val="25"/>
        </w:numPr>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Humanist521BT-Light" w:hAnsi="Humanist521BT-Light" w:cs="Humanist521BT-Light"/>
          <w:color w:val="000000" w:themeColor="text1"/>
          <w:sz w:val="19"/>
          <w:szCs w:val="19"/>
        </w:rPr>
        <w:t>Engineering Wissensdatenbank</w:t>
      </w:r>
    </w:p>
    <w:p w:rsidR="00894EBD" w:rsidRPr="00B454D0" w:rsidRDefault="00894EBD" w:rsidP="00BE7C1F">
      <w:pPr>
        <w:pStyle w:val="KeinLeerraum"/>
        <w:ind w:right="-1"/>
        <w:rPr>
          <w:color w:val="000000" w:themeColor="text1"/>
        </w:rPr>
      </w:pPr>
    </w:p>
    <w:p w:rsidR="00030876" w:rsidRDefault="00894EBD" w:rsidP="00481768">
      <w:pPr>
        <w:pStyle w:val="Kopfzeile"/>
        <w:tabs>
          <w:tab w:val="clear" w:pos="4536"/>
          <w:tab w:val="clear" w:pos="9072"/>
          <w:tab w:val="left" w:pos="11199"/>
        </w:tabs>
        <w:spacing w:line="360" w:lineRule="auto"/>
        <w:ind w:right="-1"/>
        <w:jc w:val="both"/>
        <w:rPr>
          <w:rFonts w:ascii="Arial" w:hAnsi="Arial" w:cs="Arial"/>
          <w:color w:val="000000" w:themeColor="text1"/>
          <w:sz w:val="20"/>
          <w:szCs w:val="20"/>
        </w:rPr>
      </w:pPr>
      <w:r w:rsidRPr="00B454D0">
        <w:rPr>
          <w:rFonts w:ascii="Arial" w:hAnsi="Arial" w:cs="Arial"/>
          <w:color w:val="000000" w:themeColor="text1"/>
          <w:sz w:val="20"/>
          <w:szCs w:val="20"/>
        </w:rPr>
        <w:t>Weitere Informationen find</w:t>
      </w:r>
      <w:r w:rsidR="00481768" w:rsidRPr="00B454D0">
        <w:rPr>
          <w:rFonts w:ascii="Arial" w:hAnsi="Arial" w:cs="Arial"/>
          <w:color w:val="000000" w:themeColor="text1"/>
          <w:sz w:val="20"/>
          <w:szCs w:val="20"/>
        </w:rPr>
        <w:t>en Sie</w:t>
      </w:r>
      <w:r w:rsidRPr="00B454D0">
        <w:rPr>
          <w:rFonts w:ascii="Arial" w:hAnsi="Arial" w:cs="Arial"/>
          <w:color w:val="000000" w:themeColor="text1"/>
          <w:sz w:val="20"/>
          <w:szCs w:val="20"/>
        </w:rPr>
        <w:t xml:space="preserve"> unter: </w:t>
      </w:r>
      <w:hyperlink r:id="rId17" w:history="1">
        <w:r w:rsidRPr="00B454D0">
          <w:rPr>
            <w:rFonts w:ascii="Arial" w:hAnsi="Arial" w:cs="Arial"/>
            <w:color w:val="000000" w:themeColor="text1"/>
            <w:sz w:val="20"/>
            <w:szCs w:val="20"/>
          </w:rPr>
          <w:t>www.cadenas.de</w:t>
        </w:r>
      </w:hyperlink>
    </w:p>
    <w:p w:rsidR="00BE7C1F" w:rsidRPr="00030876" w:rsidRDefault="00030876" w:rsidP="00030876">
      <w:pPr>
        <w:tabs>
          <w:tab w:val="left" w:pos="6030"/>
        </w:tabs>
      </w:pPr>
      <w:r>
        <w:tab/>
      </w:r>
    </w:p>
    <w:sectPr w:rsidR="00BE7C1F" w:rsidRPr="00030876" w:rsidSect="00BE7C1F">
      <w:headerReference w:type="default" r:id="rId18"/>
      <w:footerReference w:type="even" r:id="rId19"/>
      <w:footerReference w:type="default" r:id="rId20"/>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AA2" w:rsidRDefault="00756AA2">
      <w:r>
        <w:separator/>
      </w:r>
    </w:p>
  </w:endnote>
  <w:endnote w:type="continuationSeparator" w:id="0">
    <w:p w:rsidR="00756AA2" w:rsidRDefault="0075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B0402020204090204"/>
    <w:charset w:val="00"/>
    <w:family w:val="roman"/>
    <w:pitch w:val="variable"/>
    <w:sig w:usb0="00000087" w:usb1="00000000" w:usb2="00000000" w:usb3="00000000" w:csb0="0000001B" w:csb1="00000000"/>
  </w:font>
  <w:font w:name="Euromode">
    <w:altName w:val="Liberation Mono"/>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umanist521B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A2" w:rsidRDefault="00756AA2"/>
  <w:p w:rsidR="00756AA2" w:rsidRDefault="00756A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211943"/>
      <w:docPartObj>
        <w:docPartGallery w:val="Page Numbers (Bottom of Page)"/>
        <w:docPartUnique/>
      </w:docPartObj>
    </w:sdtPr>
    <w:sdtEndPr/>
    <w:sdtContent>
      <w:p w:rsidR="00756AA2" w:rsidRPr="00822A7F" w:rsidRDefault="00756AA2">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3F3CEA">
          <w:rPr>
            <w:rFonts w:ascii="Arial" w:hAnsi="Arial" w:cs="Arial"/>
            <w:noProof/>
            <w:sz w:val="20"/>
            <w:szCs w:val="20"/>
          </w:rPr>
          <w:t>- 8 -</w:t>
        </w:r>
        <w:r w:rsidRPr="00822A7F">
          <w:rPr>
            <w:rFonts w:ascii="Arial" w:hAnsi="Arial" w:cs="Arial"/>
            <w:sz w:val="20"/>
            <w:szCs w:val="20"/>
          </w:rPr>
          <w:fldChar w:fldCharType="end"/>
        </w:r>
      </w:p>
    </w:sdtContent>
  </w:sdt>
  <w:p w:rsidR="00756AA2" w:rsidRDefault="00756AA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AA2" w:rsidRDefault="00756AA2">
      <w:r>
        <w:separator/>
      </w:r>
    </w:p>
  </w:footnote>
  <w:footnote w:type="continuationSeparator" w:id="0">
    <w:p w:rsidR="00756AA2" w:rsidRDefault="00756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756AA2"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756AA2" w:rsidRPr="00EE53E8" w:rsidTr="00E77BD1">
            <w:trPr>
              <w:trHeight w:val="1663"/>
            </w:trPr>
            <w:tc>
              <w:tcPr>
                <w:tcW w:w="9586" w:type="dxa"/>
                <w:vAlign w:val="bottom"/>
              </w:tcPr>
              <w:p w:rsidR="00756AA2" w:rsidRPr="00EE53E8" w:rsidRDefault="00756AA2" w:rsidP="00E45656">
                <w:pPr>
                  <w:pStyle w:val="KopfzeileCNSHeadline1"/>
                </w:pPr>
                <w:r>
                  <w:t>Pressemitteilung</w:t>
                </w:r>
              </w:p>
            </w:tc>
          </w:tr>
        </w:tbl>
        <w:p w:rsidR="00756AA2" w:rsidRPr="00EE53E8" w:rsidRDefault="00756AA2" w:rsidP="00CF322B">
          <w:pPr>
            <w:pStyle w:val="KopfzeileCNSHeadline1"/>
          </w:pPr>
        </w:p>
      </w:tc>
      <w:tc>
        <w:tcPr>
          <w:tcW w:w="1704" w:type="dxa"/>
          <w:vAlign w:val="bottom"/>
        </w:tcPr>
        <w:p w:rsidR="00756AA2" w:rsidRDefault="00756AA2" w:rsidP="00E77BD1">
          <w:pPr>
            <w:pStyle w:val="Kopfzeile"/>
            <w:jc w:val="right"/>
            <w:rPr>
              <w:rFonts w:cs="Arial"/>
              <w:sz w:val="20"/>
            </w:rPr>
          </w:pPr>
          <w:r>
            <w:rPr>
              <w:rFonts w:cs="Arial"/>
              <w:noProof/>
              <w:sz w:val="20"/>
            </w:rPr>
            <w:drawing>
              <wp:inline distT="0" distB="0" distL="0" distR="0" wp14:anchorId="58AAA48F" wp14:editId="2577E90D">
                <wp:extent cx="625257" cy="819150"/>
                <wp:effectExtent l="19050" t="0" r="3393"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a:stretch>
                          <a:fillRect/>
                        </a:stretch>
                      </pic:blipFill>
                      <pic:spPr>
                        <a:xfrm>
                          <a:off x="0" y="0"/>
                          <a:ext cx="629192" cy="824306"/>
                        </a:xfrm>
                        <a:prstGeom prst="rect">
                          <a:avLst/>
                        </a:prstGeom>
                      </pic:spPr>
                    </pic:pic>
                  </a:graphicData>
                </a:graphic>
              </wp:inline>
            </w:drawing>
          </w:r>
        </w:p>
      </w:tc>
    </w:tr>
  </w:tbl>
  <w:p w:rsidR="00756AA2" w:rsidRPr="00E77BD1" w:rsidRDefault="00756AA2" w:rsidP="007659F7">
    <w:pPr>
      <w:pStyle w:val="Kopfzeile"/>
      <w:rPr>
        <w:rFonts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4747895</wp:posOffset>
              </wp:positionH>
              <wp:positionV relativeFrom="paragraph">
                <wp:posOffset>398780</wp:posOffset>
              </wp:positionV>
              <wp:extent cx="0" cy="7381875"/>
              <wp:effectExtent l="13970" t="8255" r="5080"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553720</wp:posOffset>
              </wp:positionV>
              <wp:extent cx="2045970" cy="7324725"/>
              <wp:effectExtent l="13970" t="10795" r="698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756AA2" w:rsidRPr="002409CF" w:rsidRDefault="00756AA2" w:rsidP="008E67DF">
                          <w:pPr>
                            <w:rPr>
                              <w:rFonts w:ascii="Arial" w:hAnsi="Arial" w:cs="Arial"/>
                              <w:sz w:val="20"/>
                              <w:szCs w:val="20"/>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Pr="00BF1E54" w:rsidRDefault="00756AA2" w:rsidP="00E77BD1">
                          <w:pPr>
                            <w:pStyle w:val="Headline1"/>
                            <w:ind w:left="284"/>
                            <w:rPr>
                              <w:sz w:val="16"/>
                              <w:szCs w:val="16"/>
                            </w:rPr>
                          </w:pPr>
                          <w:r w:rsidRPr="00BF1E54">
                            <w:rPr>
                              <w:sz w:val="16"/>
                              <w:szCs w:val="16"/>
                            </w:rPr>
                            <w:t>Pressekontakt</w:t>
                          </w:r>
                        </w:p>
                        <w:p w:rsidR="00756AA2" w:rsidRPr="00BF1E54" w:rsidRDefault="00756AA2" w:rsidP="00E77BD1">
                          <w:pPr>
                            <w:pStyle w:val="Headline1"/>
                            <w:ind w:left="284"/>
                            <w:rPr>
                              <w:sz w:val="16"/>
                              <w:szCs w:val="16"/>
                            </w:rPr>
                          </w:pP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756AA2" w:rsidRPr="00D92450" w:rsidRDefault="00756AA2" w:rsidP="00E77BD1">
                          <w:pPr>
                            <w:ind w:left="284"/>
                            <w:rPr>
                              <w:rFonts w:ascii="Arial" w:hAnsi="Arial" w:cs="Arial"/>
                              <w:color w:val="808080" w:themeColor="background1" w:themeShade="80"/>
                              <w:sz w:val="16"/>
                              <w:szCs w:val="16"/>
                            </w:rPr>
                          </w:pP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756AA2" w:rsidRDefault="00756AA2"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756AA2" w:rsidRPr="002409CF" w:rsidRDefault="00756AA2" w:rsidP="008E67DF">
                    <w:pPr>
                      <w:rPr>
                        <w:rFonts w:ascii="Arial" w:hAnsi="Arial" w:cs="Arial"/>
                        <w:sz w:val="20"/>
                        <w:szCs w:val="20"/>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Pr="00BF1E54" w:rsidRDefault="00756AA2" w:rsidP="00E77BD1">
                    <w:pPr>
                      <w:pStyle w:val="Headline1"/>
                      <w:ind w:left="284"/>
                      <w:rPr>
                        <w:sz w:val="16"/>
                        <w:szCs w:val="16"/>
                      </w:rPr>
                    </w:pPr>
                    <w:r w:rsidRPr="00BF1E54">
                      <w:rPr>
                        <w:sz w:val="16"/>
                        <w:szCs w:val="16"/>
                      </w:rPr>
                      <w:t>Pressekontakt</w:t>
                    </w:r>
                  </w:p>
                  <w:p w:rsidR="00756AA2" w:rsidRPr="00BF1E54" w:rsidRDefault="00756AA2" w:rsidP="00E77BD1">
                    <w:pPr>
                      <w:pStyle w:val="Headline1"/>
                      <w:ind w:left="284"/>
                      <w:rPr>
                        <w:sz w:val="16"/>
                        <w:szCs w:val="16"/>
                      </w:rPr>
                    </w:pP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756AA2" w:rsidRPr="00D92450" w:rsidRDefault="00756AA2" w:rsidP="00E77BD1">
                    <w:pPr>
                      <w:ind w:left="284"/>
                      <w:rPr>
                        <w:rFonts w:ascii="Arial" w:hAnsi="Arial" w:cs="Arial"/>
                        <w:color w:val="808080" w:themeColor="background1" w:themeShade="80"/>
                        <w:sz w:val="16"/>
                        <w:szCs w:val="16"/>
                      </w:rPr>
                    </w:pP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756AA2" w:rsidRDefault="00756AA2"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9"/>
  </w:num>
  <w:num w:numId="4">
    <w:abstractNumId w:val="8"/>
  </w:num>
  <w:num w:numId="5">
    <w:abstractNumId w:val="19"/>
  </w:num>
  <w:num w:numId="6">
    <w:abstractNumId w:val="1"/>
  </w:num>
  <w:num w:numId="7">
    <w:abstractNumId w:val="17"/>
  </w:num>
  <w:num w:numId="8">
    <w:abstractNumId w:val="12"/>
  </w:num>
  <w:num w:numId="9">
    <w:abstractNumId w:val="11"/>
  </w:num>
  <w:num w:numId="10">
    <w:abstractNumId w:val="14"/>
  </w:num>
  <w:num w:numId="11">
    <w:abstractNumId w:val="0"/>
  </w:num>
  <w:num w:numId="12">
    <w:abstractNumId w:val="18"/>
  </w:num>
  <w:num w:numId="13">
    <w:abstractNumId w:val="20"/>
  </w:num>
  <w:num w:numId="14">
    <w:abstractNumId w:val="23"/>
  </w:num>
  <w:num w:numId="15">
    <w:abstractNumId w:val="4"/>
  </w:num>
  <w:num w:numId="16">
    <w:abstractNumId w:val="6"/>
  </w:num>
  <w:num w:numId="17">
    <w:abstractNumId w:val="24"/>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5"/>
  </w:num>
  <w:num w:numId="21">
    <w:abstractNumId w:val="2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0289A"/>
    <w:rsid w:val="00017452"/>
    <w:rsid w:val="00025945"/>
    <w:rsid w:val="00030876"/>
    <w:rsid w:val="00034494"/>
    <w:rsid w:val="00045E46"/>
    <w:rsid w:val="00050372"/>
    <w:rsid w:val="00053774"/>
    <w:rsid w:val="0006076E"/>
    <w:rsid w:val="00071C66"/>
    <w:rsid w:val="00075DF9"/>
    <w:rsid w:val="000762C5"/>
    <w:rsid w:val="00081B8F"/>
    <w:rsid w:val="00087F26"/>
    <w:rsid w:val="00097E01"/>
    <w:rsid w:val="000B3628"/>
    <w:rsid w:val="000B4D4F"/>
    <w:rsid w:val="000D5F7B"/>
    <w:rsid w:val="000E4D89"/>
    <w:rsid w:val="000E5C34"/>
    <w:rsid w:val="000F19FA"/>
    <w:rsid w:val="000F55AD"/>
    <w:rsid w:val="00107E3E"/>
    <w:rsid w:val="0011076C"/>
    <w:rsid w:val="001166BF"/>
    <w:rsid w:val="00125EEF"/>
    <w:rsid w:val="001302DD"/>
    <w:rsid w:val="00130F9A"/>
    <w:rsid w:val="00131A92"/>
    <w:rsid w:val="00132B61"/>
    <w:rsid w:val="00153E5C"/>
    <w:rsid w:val="001722DD"/>
    <w:rsid w:val="00187BDD"/>
    <w:rsid w:val="00194E2E"/>
    <w:rsid w:val="001972B7"/>
    <w:rsid w:val="001A58EE"/>
    <w:rsid w:val="001A7880"/>
    <w:rsid w:val="001B49F6"/>
    <w:rsid w:val="001B5D41"/>
    <w:rsid w:val="001F08AD"/>
    <w:rsid w:val="00213E07"/>
    <w:rsid w:val="0021482A"/>
    <w:rsid w:val="00221279"/>
    <w:rsid w:val="002345F5"/>
    <w:rsid w:val="0023724F"/>
    <w:rsid w:val="00244D0C"/>
    <w:rsid w:val="00262492"/>
    <w:rsid w:val="00264745"/>
    <w:rsid w:val="00285151"/>
    <w:rsid w:val="00285C01"/>
    <w:rsid w:val="002909C3"/>
    <w:rsid w:val="002B4418"/>
    <w:rsid w:val="002B59B1"/>
    <w:rsid w:val="002C4731"/>
    <w:rsid w:val="002D725D"/>
    <w:rsid w:val="002E458F"/>
    <w:rsid w:val="00301149"/>
    <w:rsid w:val="00301417"/>
    <w:rsid w:val="003253F7"/>
    <w:rsid w:val="00332A70"/>
    <w:rsid w:val="0033741B"/>
    <w:rsid w:val="00342741"/>
    <w:rsid w:val="00347B3E"/>
    <w:rsid w:val="00373308"/>
    <w:rsid w:val="00373AE5"/>
    <w:rsid w:val="003754CA"/>
    <w:rsid w:val="003918F6"/>
    <w:rsid w:val="003A36C8"/>
    <w:rsid w:val="003C4816"/>
    <w:rsid w:val="003C5A8A"/>
    <w:rsid w:val="003E5FCE"/>
    <w:rsid w:val="003F031C"/>
    <w:rsid w:val="003F3CEA"/>
    <w:rsid w:val="003F3D79"/>
    <w:rsid w:val="00400892"/>
    <w:rsid w:val="004124E9"/>
    <w:rsid w:val="004171D9"/>
    <w:rsid w:val="004308C8"/>
    <w:rsid w:val="0044213C"/>
    <w:rsid w:val="00442449"/>
    <w:rsid w:val="00445D2A"/>
    <w:rsid w:val="00465FCD"/>
    <w:rsid w:val="0047174E"/>
    <w:rsid w:val="00472936"/>
    <w:rsid w:val="00481768"/>
    <w:rsid w:val="004852CB"/>
    <w:rsid w:val="0049199D"/>
    <w:rsid w:val="00496327"/>
    <w:rsid w:val="004C11CA"/>
    <w:rsid w:val="004D2FF0"/>
    <w:rsid w:val="004D3784"/>
    <w:rsid w:val="004D5D3D"/>
    <w:rsid w:val="004D74F6"/>
    <w:rsid w:val="004E70E4"/>
    <w:rsid w:val="00500688"/>
    <w:rsid w:val="00510C75"/>
    <w:rsid w:val="00511BE2"/>
    <w:rsid w:val="00517561"/>
    <w:rsid w:val="00523CCB"/>
    <w:rsid w:val="005302B0"/>
    <w:rsid w:val="00560A23"/>
    <w:rsid w:val="0056172A"/>
    <w:rsid w:val="00566435"/>
    <w:rsid w:val="00571B7B"/>
    <w:rsid w:val="00573B65"/>
    <w:rsid w:val="005766DF"/>
    <w:rsid w:val="00583268"/>
    <w:rsid w:val="005876FC"/>
    <w:rsid w:val="00595FF6"/>
    <w:rsid w:val="005A2210"/>
    <w:rsid w:val="005A43D0"/>
    <w:rsid w:val="005B3A8A"/>
    <w:rsid w:val="005D4646"/>
    <w:rsid w:val="006020D3"/>
    <w:rsid w:val="00613240"/>
    <w:rsid w:val="00621FEA"/>
    <w:rsid w:val="00627EB6"/>
    <w:rsid w:val="00640D80"/>
    <w:rsid w:val="00646AB8"/>
    <w:rsid w:val="00660E37"/>
    <w:rsid w:val="0066148A"/>
    <w:rsid w:val="006649A7"/>
    <w:rsid w:val="0067031A"/>
    <w:rsid w:val="00672041"/>
    <w:rsid w:val="00672CF2"/>
    <w:rsid w:val="006A0668"/>
    <w:rsid w:val="006A4F9C"/>
    <w:rsid w:val="006B46A7"/>
    <w:rsid w:val="006B494F"/>
    <w:rsid w:val="006C1D43"/>
    <w:rsid w:val="006C3B2C"/>
    <w:rsid w:val="006D3BC3"/>
    <w:rsid w:val="006E0090"/>
    <w:rsid w:val="006F0914"/>
    <w:rsid w:val="006F303A"/>
    <w:rsid w:val="00710392"/>
    <w:rsid w:val="007134B4"/>
    <w:rsid w:val="00716EC4"/>
    <w:rsid w:val="00724BEA"/>
    <w:rsid w:val="00731FB4"/>
    <w:rsid w:val="0073421E"/>
    <w:rsid w:val="00743348"/>
    <w:rsid w:val="00756AA2"/>
    <w:rsid w:val="0076184D"/>
    <w:rsid w:val="007659F7"/>
    <w:rsid w:val="0076770E"/>
    <w:rsid w:val="00773688"/>
    <w:rsid w:val="00780175"/>
    <w:rsid w:val="00781100"/>
    <w:rsid w:val="007A00E0"/>
    <w:rsid w:val="007C3523"/>
    <w:rsid w:val="007E2006"/>
    <w:rsid w:val="007F00E0"/>
    <w:rsid w:val="007F7693"/>
    <w:rsid w:val="00803D92"/>
    <w:rsid w:val="00807513"/>
    <w:rsid w:val="00811585"/>
    <w:rsid w:val="00817195"/>
    <w:rsid w:val="00822A7F"/>
    <w:rsid w:val="00823457"/>
    <w:rsid w:val="008315CB"/>
    <w:rsid w:val="00833BCF"/>
    <w:rsid w:val="00872FFC"/>
    <w:rsid w:val="00876215"/>
    <w:rsid w:val="008807C0"/>
    <w:rsid w:val="00880B9B"/>
    <w:rsid w:val="00894EBD"/>
    <w:rsid w:val="008A0572"/>
    <w:rsid w:val="008A55BE"/>
    <w:rsid w:val="008A79F4"/>
    <w:rsid w:val="008C207A"/>
    <w:rsid w:val="008E2340"/>
    <w:rsid w:val="008E67DF"/>
    <w:rsid w:val="008F0262"/>
    <w:rsid w:val="008F5768"/>
    <w:rsid w:val="0090581B"/>
    <w:rsid w:val="00912863"/>
    <w:rsid w:val="00927B0E"/>
    <w:rsid w:val="00946F17"/>
    <w:rsid w:val="00961773"/>
    <w:rsid w:val="00964C63"/>
    <w:rsid w:val="00973EE5"/>
    <w:rsid w:val="00982FB1"/>
    <w:rsid w:val="00995FA7"/>
    <w:rsid w:val="009B45A3"/>
    <w:rsid w:val="009E0831"/>
    <w:rsid w:val="009E43FE"/>
    <w:rsid w:val="009F0AA9"/>
    <w:rsid w:val="009F6B33"/>
    <w:rsid w:val="00A05ABD"/>
    <w:rsid w:val="00A1511B"/>
    <w:rsid w:val="00A36F28"/>
    <w:rsid w:val="00A70C57"/>
    <w:rsid w:val="00A93E32"/>
    <w:rsid w:val="00A953B3"/>
    <w:rsid w:val="00AA0902"/>
    <w:rsid w:val="00AA340C"/>
    <w:rsid w:val="00AB4CCC"/>
    <w:rsid w:val="00AC4B73"/>
    <w:rsid w:val="00AC63FC"/>
    <w:rsid w:val="00AC665B"/>
    <w:rsid w:val="00AD3FCA"/>
    <w:rsid w:val="00AE0DD7"/>
    <w:rsid w:val="00B454D0"/>
    <w:rsid w:val="00B51AC1"/>
    <w:rsid w:val="00B553E7"/>
    <w:rsid w:val="00B5607F"/>
    <w:rsid w:val="00B65449"/>
    <w:rsid w:val="00B737FD"/>
    <w:rsid w:val="00B76836"/>
    <w:rsid w:val="00B81897"/>
    <w:rsid w:val="00B81B4F"/>
    <w:rsid w:val="00BA0250"/>
    <w:rsid w:val="00BA73FF"/>
    <w:rsid w:val="00BB2FED"/>
    <w:rsid w:val="00BB3E4E"/>
    <w:rsid w:val="00BC3EBE"/>
    <w:rsid w:val="00BE629E"/>
    <w:rsid w:val="00BE7C1F"/>
    <w:rsid w:val="00BF1E54"/>
    <w:rsid w:val="00C072C2"/>
    <w:rsid w:val="00C116EA"/>
    <w:rsid w:val="00C14C46"/>
    <w:rsid w:val="00C224C1"/>
    <w:rsid w:val="00C44FBC"/>
    <w:rsid w:val="00C52BB9"/>
    <w:rsid w:val="00C53879"/>
    <w:rsid w:val="00CA473B"/>
    <w:rsid w:val="00CC0C19"/>
    <w:rsid w:val="00CC73E0"/>
    <w:rsid w:val="00CC77FC"/>
    <w:rsid w:val="00CD401A"/>
    <w:rsid w:val="00CE442E"/>
    <w:rsid w:val="00CE7659"/>
    <w:rsid w:val="00CF322B"/>
    <w:rsid w:val="00D2763E"/>
    <w:rsid w:val="00D637A9"/>
    <w:rsid w:val="00D66C13"/>
    <w:rsid w:val="00D671AD"/>
    <w:rsid w:val="00D77691"/>
    <w:rsid w:val="00D848E0"/>
    <w:rsid w:val="00D92450"/>
    <w:rsid w:val="00D96ACA"/>
    <w:rsid w:val="00DA25C7"/>
    <w:rsid w:val="00DB2807"/>
    <w:rsid w:val="00DF2077"/>
    <w:rsid w:val="00E23740"/>
    <w:rsid w:val="00E242C2"/>
    <w:rsid w:val="00E30A8E"/>
    <w:rsid w:val="00E33BA5"/>
    <w:rsid w:val="00E35B96"/>
    <w:rsid w:val="00E4303E"/>
    <w:rsid w:val="00E447B8"/>
    <w:rsid w:val="00E45656"/>
    <w:rsid w:val="00E50903"/>
    <w:rsid w:val="00E65FFB"/>
    <w:rsid w:val="00E67A0E"/>
    <w:rsid w:val="00E76F6F"/>
    <w:rsid w:val="00E77BD1"/>
    <w:rsid w:val="00E83BAD"/>
    <w:rsid w:val="00ED1BDE"/>
    <w:rsid w:val="00EE53E8"/>
    <w:rsid w:val="00EF2103"/>
    <w:rsid w:val="00F21FF8"/>
    <w:rsid w:val="00F23D4F"/>
    <w:rsid w:val="00F339F2"/>
    <w:rsid w:val="00F4273E"/>
    <w:rsid w:val="00F467E4"/>
    <w:rsid w:val="00F57DD0"/>
    <w:rsid w:val="00F70DCF"/>
    <w:rsid w:val="00F73916"/>
    <w:rsid w:val="00F92111"/>
    <w:rsid w:val="00FA4C9A"/>
    <w:rsid w:val="00FB1CB1"/>
    <w:rsid w:val="00FB490E"/>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paragraph" w:styleId="Untertitel">
    <w:name w:val="Subtitle"/>
    <w:basedOn w:val="Standard"/>
    <w:next w:val="Standard"/>
    <w:link w:val="UntertitelZchn"/>
    <w:qFormat/>
    <w:rsid w:val="00D77691"/>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rsid w:val="00D77691"/>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paragraph" w:styleId="Untertitel">
    <w:name w:val="Subtitle"/>
    <w:basedOn w:val="Standard"/>
    <w:next w:val="Standard"/>
    <w:link w:val="UntertitelZchn"/>
    <w:qFormat/>
    <w:rsid w:val="00D77691"/>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rsid w:val="00D7769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7178">
      <w:bodyDiv w:val="1"/>
      <w:marLeft w:val="0"/>
      <w:marRight w:val="0"/>
      <w:marTop w:val="0"/>
      <w:marBottom w:val="0"/>
      <w:divBdr>
        <w:top w:val="none" w:sz="0" w:space="0" w:color="auto"/>
        <w:left w:val="none" w:sz="0" w:space="0" w:color="auto"/>
        <w:bottom w:val="none" w:sz="0" w:space="0" w:color="auto"/>
        <w:right w:val="none" w:sz="0" w:space="0" w:color="auto"/>
      </w:divBdr>
    </w:div>
    <w:div w:id="478154320">
      <w:bodyDiv w:val="1"/>
      <w:marLeft w:val="0"/>
      <w:marRight w:val="0"/>
      <w:marTop w:val="0"/>
      <w:marBottom w:val="0"/>
      <w:divBdr>
        <w:top w:val="none" w:sz="0" w:space="0" w:color="auto"/>
        <w:left w:val="none" w:sz="0" w:space="0" w:color="auto"/>
        <w:bottom w:val="none" w:sz="0" w:space="0" w:color="auto"/>
        <w:right w:val="none" w:sz="0" w:space="0" w:color="auto"/>
      </w:divBdr>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 w:id="1428773490">
      <w:bodyDiv w:val="1"/>
      <w:marLeft w:val="0"/>
      <w:marRight w:val="0"/>
      <w:marTop w:val="0"/>
      <w:marBottom w:val="0"/>
      <w:divBdr>
        <w:top w:val="none" w:sz="0" w:space="0" w:color="auto"/>
        <w:left w:val="none" w:sz="0" w:space="0" w:color="auto"/>
        <w:bottom w:val="none" w:sz="0" w:space="0" w:color="auto"/>
        <w:right w:val="none" w:sz="0" w:space="0" w:color="auto"/>
      </w:divBdr>
    </w:div>
    <w:div w:id="1462070976">
      <w:bodyDiv w:val="1"/>
      <w:marLeft w:val="0"/>
      <w:marRight w:val="0"/>
      <w:marTop w:val="0"/>
      <w:marBottom w:val="0"/>
      <w:divBdr>
        <w:top w:val="none" w:sz="0" w:space="0" w:color="auto"/>
        <w:left w:val="none" w:sz="0" w:space="0" w:color="auto"/>
        <w:bottom w:val="none" w:sz="0" w:space="0" w:color="auto"/>
        <w:right w:val="none" w:sz="0" w:space="0" w:color="auto"/>
      </w:divBdr>
    </w:div>
    <w:div w:id="1474177183">
      <w:bodyDiv w:val="1"/>
      <w:marLeft w:val="0"/>
      <w:marRight w:val="0"/>
      <w:marTop w:val="0"/>
      <w:marBottom w:val="0"/>
      <w:divBdr>
        <w:top w:val="none" w:sz="0" w:space="0" w:color="auto"/>
        <w:left w:val="none" w:sz="0" w:space="0" w:color="auto"/>
        <w:bottom w:val="none" w:sz="0" w:space="0" w:color="auto"/>
        <w:right w:val="none" w:sz="0" w:space="0" w:color="auto"/>
      </w:divBdr>
    </w:div>
    <w:div w:id="162176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adenas.de" TargetMode="External"/><Relationship Id="rId2" Type="http://schemas.openxmlformats.org/officeDocument/2006/relationships/numbering" Target="numbering.xml"/><Relationship Id="rId16" Type="http://schemas.openxmlformats.org/officeDocument/2006/relationships/hyperlink" Target="file:///\\infiler01.cadenas.internal\Groups\marketing\News&amp;Presse\Entw&#252;rfe\DE\PM_Nachbericht_Industry_Forum_2013\www.cadenas.de\presse\pressemitteilung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_coordination\documents\templates\project_acquisition_D_aria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92B58-E569-467F-B11B-62C6E66A5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project_acquisition_D_arial</Template>
  <TotalTime>0</TotalTime>
  <Pages>10</Pages>
  <Words>1148</Words>
  <Characters>8252</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Sarah Scholz</cp:lastModifiedBy>
  <cp:revision>4</cp:revision>
  <cp:lastPrinted>2013-03-08T08:13:00Z</cp:lastPrinted>
  <dcterms:created xsi:type="dcterms:W3CDTF">2013-03-08T08:13:00Z</dcterms:created>
  <dcterms:modified xsi:type="dcterms:W3CDTF">2013-03-08T09:22:00Z</dcterms:modified>
</cp:coreProperties>
</file>