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33" w:rsidRPr="00153E5C" w:rsidRDefault="00962E06" w:rsidP="004D3B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E5F7E"/>
          <w:sz w:val="28"/>
          <w:szCs w:val="28"/>
        </w:rPr>
        <w:t>CADENAS Industry-Forum hält auch 2013 viele interessante Topvorträge bereit</w:t>
      </w:r>
    </w:p>
    <w:p w:rsidR="009F6B33" w:rsidRPr="00F13097" w:rsidRDefault="003A2AB0" w:rsidP="004D3B8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E5F7E"/>
        </w:rPr>
      </w:pPr>
      <w:r>
        <w:rPr>
          <w:rFonts w:ascii="Arial" w:hAnsi="Arial" w:cs="Arial"/>
          <w:bCs/>
          <w:color w:val="0E5F7E"/>
        </w:rPr>
        <w:t>Zum</w:t>
      </w:r>
      <w:r w:rsidR="00962E06">
        <w:rPr>
          <w:rFonts w:ascii="Arial" w:hAnsi="Arial" w:cs="Arial"/>
          <w:bCs/>
          <w:color w:val="0E5F7E"/>
        </w:rPr>
        <w:t xml:space="preserve"> 14. Mal in Folge präsentiert sich der Fachkongress den </w:t>
      </w:r>
      <w:r>
        <w:rPr>
          <w:rFonts w:ascii="Arial" w:hAnsi="Arial" w:cs="Arial"/>
          <w:bCs/>
          <w:color w:val="0E5F7E"/>
        </w:rPr>
        <w:t>B</w:t>
      </w:r>
      <w:r w:rsidR="00962E06">
        <w:rPr>
          <w:rFonts w:ascii="Arial" w:hAnsi="Arial" w:cs="Arial"/>
          <w:bCs/>
          <w:color w:val="0E5F7E"/>
        </w:rPr>
        <w:t>esuchern aus dem Maschinen- und Anlagenbau</w:t>
      </w:r>
    </w:p>
    <w:p w:rsidR="00780175" w:rsidRPr="00BF1E54" w:rsidRDefault="00780175" w:rsidP="004D3B88">
      <w:pPr>
        <w:pStyle w:val="Kopfzeile"/>
        <w:tabs>
          <w:tab w:val="clear" w:pos="4536"/>
          <w:tab w:val="clear" w:pos="9072"/>
          <w:tab w:val="left" w:pos="11199"/>
        </w:tabs>
        <w:ind w:right="-426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F6B33" w:rsidRDefault="008C207A" w:rsidP="004D3B88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BF1E54">
        <w:rPr>
          <w:rFonts w:ascii="Arial" w:hAnsi="Arial" w:cs="Arial"/>
          <w:b/>
          <w:sz w:val="20"/>
          <w:szCs w:val="20"/>
        </w:rPr>
        <w:t xml:space="preserve">Augsburg, </w:t>
      </w:r>
      <w:r w:rsidR="00794066">
        <w:rPr>
          <w:rFonts w:ascii="Arial" w:hAnsi="Arial" w:cs="Arial"/>
          <w:b/>
          <w:sz w:val="20"/>
          <w:szCs w:val="20"/>
        </w:rPr>
        <w:t>19</w:t>
      </w:r>
      <w:r w:rsidR="00E45656" w:rsidRPr="00BF1E54">
        <w:rPr>
          <w:rFonts w:ascii="Arial" w:hAnsi="Arial" w:cs="Arial"/>
          <w:b/>
          <w:sz w:val="20"/>
          <w:szCs w:val="20"/>
        </w:rPr>
        <w:t xml:space="preserve">. </w:t>
      </w:r>
      <w:r w:rsidR="00794066">
        <w:rPr>
          <w:rFonts w:ascii="Arial" w:hAnsi="Arial" w:cs="Arial"/>
          <w:b/>
          <w:sz w:val="20"/>
          <w:szCs w:val="20"/>
        </w:rPr>
        <w:t>Dezember</w:t>
      </w:r>
      <w:r w:rsidR="00F23D4F">
        <w:rPr>
          <w:rFonts w:ascii="Arial" w:hAnsi="Arial" w:cs="Arial"/>
          <w:b/>
          <w:sz w:val="20"/>
          <w:szCs w:val="20"/>
        </w:rPr>
        <w:t xml:space="preserve"> 2012</w:t>
      </w:r>
      <w:r w:rsidRPr="00BF1E54">
        <w:rPr>
          <w:rFonts w:ascii="Arial" w:hAnsi="Arial" w:cs="Arial"/>
          <w:b/>
          <w:sz w:val="20"/>
          <w:szCs w:val="20"/>
        </w:rPr>
        <w:t>.</w:t>
      </w:r>
      <w:r w:rsidRPr="00BF1E54">
        <w:rPr>
          <w:rFonts w:ascii="Arial" w:hAnsi="Arial" w:cs="Arial"/>
          <w:sz w:val="20"/>
          <w:szCs w:val="20"/>
        </w:rPr>
        <w:t xml:space="preserve"> </w:t>
      </w:r>
      <w:r w:rsidR="00962E06">
        <w:rPr>
          <w:rFonts w:ascii="Arial" w:hAnsi="Arial" w:cs="Arial"/>
          <w:sz w:val="20"/>
          <w:szCs w:val="20"/>
        </w:rPr>
        <w:t>Das CADENAS Industry-Forum</w:t>
      </w:r>
      <w:r w:rsidR="009078F5">
        <w:rPr>
          <w:rFonts w:ascii="Arial" w:hAnsi="Arial" w:cs="Arial"/>
          <w:sz w:val="20"/>
          <w:szCs w:val="20"/>
        </w:rPr>
        <w:t xml:space="preserve"> 2013</w:t>
      </w:r>
      <w:r w:rsidR="00962E06">
        <w:rPr>
          <w:rFonts w:ascii="Arial" w:hAnsi="Arial" w:cs="Arial"/>
          <w:sz w:val="20"/>
          <w:szCs w:val="20"/>
        </w:rPr>
        <w:t xml:space="preserve"> findet vom 19.</w:t>
      </w:r>
      <w:r w:rsidR="009F7459">
        <w:t> </w:t>
      </w:r>
      <w:r w:rsidR="00962E06">
        <w:rPr>
          <w:rFonts w:ascii="Arial" w:hAnsi="Arial" w:cs="Arial"/>
          <w:sz w:val="20"/>
          <w:szCs w:val="20"/>
        </w:rPr>
        <w:t>bis 20. Februar in der IHK in Augsburg statt</w:t>
      </w:r>
      <w:r w:rsidR="00DE3EDC" w:rsidRPr="00DE3EDC">
        <w:rPr>
          <w:rFonts w:ascii="Arial" w:hAnsi="Arial" w:cs="Arial"/>
          <w:sz w:val="20"/>
          <w:szCs w:val="20"/>
        </w:rPr>
        <w:t xml:space="preserve"> </w:t>
      </w:r>
      <w:r w:rsidR="00DE3EDC">
        <w:rPr>
          <w:rFonts w:ascii="Arial" w:hAnsi="Arial" w:cs="Arial"/>
          <w:sz w:val="20"/>
          <w:szCs w:val="20"/>
        </w:rPr>
        <w:t xml:space="preserve">und richtet sich an Fach- und Führungskräfte aus den Bereichen Anlagen- und Maschinenbau sowie Elektrotechnik. </w:t>
      </w:r>
      <w:r w:rsidR="00962E06">
        <w:rPr>
          <w:rFonts w:ascii="Arial" w:hAnsi="Arial" w:cs="Arial"/>
          <w:sz w:val="20"/>
          <w:szCs w:val="20"/>
        </w:rPr>
        <w:t xml:space="preserve">Der Augsburger Softwarehersteller CADENAS GmbH veranstaltet damit </w:t>
      </w:r>
      <w:r w:rsidR="009078F5">
        <w:rPr>
          <w:rFonts w:ascii="Arial" w:hAnsi="Arial" w:cs="Arial"/>
          <w:sz w:val="20"/>
          <w:szCs w:val="20"/>
        </w:rPr>
        <w:t xml:space="preserve">zum 14. Mal </w:t>
      </w:r>
      <w:r w:rsidR="00962E06">
        <w:rPr>
          <w:rFonts w:ascii="Arial" w:hAnsi="Arial" w:cs="Arial"/>
          <w:sz w:val="20"/>
          <w:szCs w:val="20"/>
        </w:rPr>
        <w:t xml:space="preserve">den </w:t>
      </w:r>
      <w:r w:rsidR="009078F5">
        <w:rPr>
          <w:rFonts w:ascii="Arial" w:hAnsi="Arial" w:cs="Arial"/>
          <w:sz w:val="20"/>
          <w:szCs w:val="20"/>
        </w:rPr>
        <w:t>internationalen Fachkongress</w:t>
      </w:r>
      <w:r w:rsidR="00962E06">
        <w:rPr>
          <w:rFonts w:ascii="Arial" w:hAnsi="Arial" w:cs="Arial"/>
          <w:sz w:val="20"/>
          <w:szCs w:val="20"/>
        </w:rPr>
        <w:t xml:space="preserve"> rund </w:t>
      </w:r>
      <w:r w:rsidR="009078F5">
        <w:rPr>
          <w:rFonts w:ascii="Arial" w:hAnsi="Arial" w:cs="Arial"/>
          <w:sz w:val="20"/>
          <w:szCs w:val="20"/>
        </w:rPr>
        <w:t xml:space="preserve">um </w:t>
      </w:r>
      <w:r w:rsidR="004D3B88" w:rsidRPr="004D3B88">
        <w:rPr>
          <w:rFonts w:ascii="Arial" w:hAnsi="Arial" w:cs="Arial"/>
          <w:sz w:val="20"/>
          <w:szCs w:val="20"/>
        </w:rPr>
        <w:t xml:space="preserve">die Themen </w:t>
      </w:r>
      <w:r w:rsidR="004D3B88" w:rsidRPr="004D3B88">
        <w:rPr>
          <w:rFonts w:ascii="Arial" w:hAnsi="Arial" w:cs="Arial"/>
          <w:bCs/>
          <w:sz w:val="20"/>
          <w:szCs w:val="20"/>
        </w:rPr>
        <w:t>nachhaltige Kostensenkung im Engineering</w:t>
      </w:r>
      <w:r w:rsidR="004D3B88" w:rsidRPr="004D3B88">
        <w:rPr>
          <w:rFonts w:ascii="Arial" w:hAnsi="Arial" w:cs="Arial"/>
          <w:sz w:val="20"/>
          <w:szCs w:val="20"/>
        </w:rPr>
        <w:t xml:space="preserve"> mit Strategischem Teilemanagement und </w:t>
      </w:r>
      <w:r w:rsidR="004D3B88" w:rsidRPr="004D3B88">
        <w:rPr>
          <w:rFonts w:ascii="Arial" w:hAnsi="Arial" w:cs="Arial"/>
          <w:bCs/>
          <w:sz w:val="20"/>
          <w:szCs w:val="20"/>
        </w:rPr>
        <w:t>Ausbau von Vermarktungsmöglichkeiten</w:t>
      </w:r>
      <w:r w:rsidR="004D3B88" w:rsidRPr="004D3B88">
        <w:rPr>
          <w:rFonts w:ascii="Arial" w:hAnsi="Arial" w:cs="Arial"/>
          <w:sz w:val="20"/>
          <w:szCs w:val="20"/>
        </w:rPr>
        <w:t xml:space="preserve"> mit Elektronischen CAD Produktkatalogen</w:t>
      </w:r>
      <w:r w:rsidR="00DE3EDC">
        <w:rPr>
          <w:rFonts w:ascii="Arial" w:hAnsi="Arial" w:cs="Arial"/>
          <w:sz w:val="20"/>
          <w:szCs w:val="20"/>
        </w:rPr>
        <w:t>.</w:t>
      </w:r>
    </w:p>
    <w:p w:rsidR="00FF0C8E" w:rsidRDefault="00FF0C8E" w:rsidP="004D3B8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1"/>
          <w:szCs w:val="21"/>
        </w:rPr>
      </w:pPr>
    </w:p>
    <w:p w:rsidR="009F6B33" w:rsidRPr="00611D4E" w:rsidRDefault="00FF0C8E" w:rsidP="004D3B88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t>H</w:t>
      </w:r>
      <w:r w:rsidR="003126F0">
        <w:rPr>
          <w:rFonts w:ascii="Arial" w:hAnsi="Arial" w:cs="Arial"/>
          <w:b/>
          <w:bCs/>
          <w:color w:val="0E5F7E"/>
          <w:sz w:val="21"/>
          <w:szCs w:val="21"/>
        </w:rPr>
        <w:t>ochkarätige Unternehmen</w:t>
      </w:r>
      <w:r>
        <w:rPr>
          <w:rFonts w:ascii="Arial" w:hAnsi="Arial" w:cs="Arial"/>
          <w:b/>
          <w:bCs/>
          <w:color w:val="0E5F7E"/>
          <w:sz w:val="21"/>
          <w:szCs w:val="21"/>
        </w:rPr>
        <w:t xml:space="preserve"> präsentieren ihre Erfolge</w:t>
      </w:r>
    </w:p>
    <w:p w:rsidR="009F6B33" w:rsidRDefault="00FF0C8E" w:rsidP="00FF0C8E">
      <w:pPr>
        <w:pStyle w:val="Kopfzeile"/>
        <w:tabs>
          <w:tab w:val="clear" w:pos="4536"/>
          <w:tab w:val="clear" w:pos="9072"/>
          <w:tab w:val="left" w:pos="165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9078F5" w:rsidRDefault="00962E06" w:rsidP="004D3B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Auch </w:t>
      </w:r>
      <w:r w:rsidR="00A83E14">
        <w:rPr>
          <w:rFonts w:ascii="Arial" w:hAnsi="Arial" w:cs="Arial"/>
          <w:sz w:val="20"/>
          <w:szCs w:val="20"/>
        </w:rPr>
        <w:t>2013</w:t>
      </w:r>
      <w:r>
        <w:rPr>
          <w:rFonts w:ascii="Arial" w:hAnsi="Arial" w:cs="Arial"/>
          <w:sz w:val="20"/>
          <w:szCs w:val="20"/>
        </w:rPr>
        <w:t xml:space="preserve"> </w:t>
      </w:r>
      <w:r w:rsidR="009078F5">
        <w:rPr>
          <w:rFonts w:ascii="Arial" w:hAnsi="Arial" w:cs="Arial"/>
          <w:sz w:val="20"/>
          <w:szCs w:val="20"/>
        </w:rPr>
        <w:t>bietet</w:t>
      </w:r>
      <w:r>
        <w:rPr>
          <w:rFonts w:ascii="Arial" w:hAnsi="Arial" w:cs="Arial"/>
          <w:sz w:val="20"/>
          <w:szCs w:val="20"/>
        </w:rPr>
        <w:t xml:space="preserve"> das Industry-Forum </w:t>
      </w:r>
      <w:r w:rsidR="009078F5">
        <w:rPr>
          <w:rFonts w:ascii="Arial" w:hAnsi="Arial" w:cs="Arial"/>
          <w:sz w:val="20"/>
          <w:szCs w:val="20"/>
        </w:rPr>
        <w:t xml:space="preserve">den Besuchern </w:t>
      </w:r>
      <w:r>
        <w:rPr>
          <w:rFonts w:ascii="Arial" w:hAnsi="Arial" w:cs="Arial"/>
          <w:sz w:val="20"/>
          <w:szCs w:val="20"/>
        </w:rPr>
        <w:t xml:space="preserve">wieder </w:t>
      </w:r>
      <w:r w:rsidR="009078F5">
        <w:rPr>
          <w:rFonts w:ascii="Arial" w:hAnsi="Arial" w:cs="Arial"/>
          <w:sz w:val="20"/>
          <w:szCs w:val="20"/>
        </w:rPr>
        <w:t>zahlreiche</w:t>
      </w:r>
      <w:r>
        <w:rPr>
          <w:rFonts w:ascii="Arial" w:hAnsi="Arial" w:cs="Arial"/>
          <w:sz w:val="20"/>
          <w:szCs w:val="20"/>
        </w:rPr>
        <w:t xml:space="preserve"> Best-Practice Vorträge hochkarätiger Referenten</w:t>
      </w:r>
      <w:r w:rsidR="009F7459">
        <w:rPr>
          <w:rFonts w:ascii="Arial" w:hAnsi="Arial" w:cs="Arial"/>
          <w:sz w:val="20"/>
          <w:szCs w:val="20"/>
        </w:rPr>
        <w:t xml:space="preserve"> über </w:t>
      </w:r>
      <w:r w:rsidR="00A83E14">
        <w:rPr>
          <w:rFonts w:ascii="Arial" w:hAnsi="Arial" w:cs="Arial"/>
          <w:sz w:val="20"/>
          <w:szCs w:val="20"/>
        </w:rPr>
        <w:t>den erfolgreichen Einsatz</w:t>
      </w:r>
      <w:r>
        <w:rPr>
          <w:rFonts w:ascii="Arial" w:hAnsi="Arial" w:cs="Arial"/>
          <w:sz w:val="20"/>
          <w:szCs w:val="20"/>
        </w:rPr>
        <w:t xml:space="preserve"> der CADENAS Softwarelösungen. Das Veranstaltungsprogramm beinhaltet </w:t>
      </w:r>
      <w:r w:rsidR="009078F5">
        <w:rPr>
          <w:rFonts w:ascii="Arial" w:hAnsi="Arial" w:cs="Arial"/>
          <w:sz w:val="20"/>
          <w:szCs w:val="20"/>
        </w:rPr>
        <w:t>Präsentationen</w:t>
      </w:r>
      <w:r w:rsidR="00DE3E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folgende</w:t>
      </w:r>
      <w:r w:rsidR="00DE3ED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Unternehmen: </w:t>
      </w:r>
      <w:proofErr w:type="spellStart"/>
      <w:r w:rsidR="00A83E14">
        <w:rPr>
          <w:rFonts w:ascii="Arial" w:hAnsi="Arial" w:cs="Arial"/>
          <w:sz w:val="20"/>
          <w:szCs w:val="20"/>
        </w:rPr>
        <w:t>afag</w:t>
      </w:r>
      <w:proofErr w:type="spellEnd"/>
      <w:r w:rsidR="00A83E14">
        <w:rPr>
          <w:rFonts w:ascii="Arial" w:hAnsi="Arial" w:cs="Arial"/>
          <w:sz w:val="20"/>
          <w:szCs w:val="20"/>
        </w:rPr>
        <w:t xml:space="preserve"> GmbH, </w:t>
      </w:r>
      <w:proofErr w:type="spellStart"/>
      <w:r w:rsidR="00A83E14">
        <w:rPr>
          <w:rFonts w:ascii="Arial" w:hAnsi="Arial" w:cs="Arial"/>
          <w:sz w:val="20"/>
          <w:szCs w:val="20"/>
        </w:rPr>
        <w:t>Starlinger</w:t>
      </w:r>
      <w:proofErr w:type="spellEnd"/>
      <w:r w:rsidR="00A83E14">
        <w:rPr>
          <w:rFonts w:ascii="Arial" w:hAnsi="Arial" w:cs="Arial"/>
          <w:sz w:val="20"/>
          <w:szCs w:val="20"/>
        </w:rPr>
        <w:t xml:space="preserve"> &amp; Co. GmbH</w:t>
      </w:r>
      <w:r w:rsidR="003126F0">
        <w:rPr>
          <w:rFonts w:ascii="Arial" w:hAnsi="Arial" w:cs="Arial"/>
          <w:sz w:val="20"/>
          <w:szCs w:val="20"/>
        </w:rPr>
        <w:t xml:space="preserve">, AFRISO-EURO-INDEX GmbH, Hinterkopf GmbH, </w:t>
      </w:r>
      <w:r w:rsidR="00DE3EDC">
        <w:rPr>
          <w:rFonts w:ascii="Arial" w:hAnsi="Arial" w:cs="Arial"/>
          <w:sz w:val="20"/>
          <w:szCs w:val="20"/>
        </w:rPr>
        <w:t xml:space="preserve">Fraunhofer </w:t>
      </w:r>
      <w:r w:rsidR="00A83E14">
        <w:rPr>
          <w:rFonts w:ascii="Arial" w:hAnsi="Arial" w:cs="Arial"/>
          <w:sz w:val="20"/>
          <w:szCs w:val="20"/>
        </w:rPr>
        <w:t>IPK</w:t>
      </w:r>
      <w:r w:rsidR="00DE3EDC">
        <w:rPr>
          <w:rFonts w:ascii="Arial" w:hAnsi="Arial" w:cs="Arial"/>
          <w:sz w:val="20"/>
          <w:szCs w:val="20"/>
        </w:rPr>
        <w:t xml:space="preserve">, </w:t>
      </w:r>
      <w:r w:rsidR="003126F0">
        <w:rPr>
          <w:rFonts w:ascii="Arial" w:hAnsi="Arial" w:cs="Arial"/>
          <w:sz w:val="20"/>
          <w:szCs w:val="20"/>
        </w:rPr>
        <w:t xml:space="preserve">Hans Georg Brühl GmbH, </w:t>
      </w:r>
      <w:proofErr w:type="spellStart"/>
      <w:r w:rsidR="003126F0">
        <w:rPr>
          <w:rFonts w:ascii="Arial" w:hAnsi="Arial" w:cs="Arial"/>
          <w:sz w:val="20"/>
          <w:szCs w:val="20"/>
        </w:rPr>
        <w:t>keytech</w:t>
      </w:r>
      <w:proofErr w:type="spellEnd"/>
      <w:r w:rsidR="003126F0">
        <w:rPr>
          <w:rFonts w:ascii="Arial" w:hAnsi="Arial" w:cs="Arial"/>
          <w:sz w:val="20"/>
          <w:szCs w:val="20"/>
        </w:rPr>
        <w:t xml:space="preserve"> Software GmbH, </w:t>
      </w:r>
      <w:proofErr w:type="spellStart"/>
      <w:r w:rsidR="003126F0">
        <w:rPr>
          <w:rFonts w:ascii="Arial" w:hAnsi="Arial" w:cs="Arial"/>
          <w:sz w:val="20"/>
          <w:szCs w:val="20"/>
        </w:rPr>
        <w:t>SpaceClaim</w:t>
      </w:r>
      <w:proofErr w:type="spellEnd"/>
      <w:r w:rsidR="003126F0">
        <w:rPr>
          <w:rFonts w:ascii="Arial" w:hAnsi="Arial" w:cs="Arial"/>
          <w:sz w:val="20"/>
          <w:szCs w:val="20"/>
        </w:rPr>
        <w:t xml:space="preserve"> Corporation, CENIT AG, </w:t>
      </w:r>
      <w:proofErr w:type="spellStart"/>
      <w:r w:rsidR="003126F0">
        <w:rPr>
          <w:rFonts w:ascii="Arial" w:hAnsi="Arial" w:cs="Arial"/>
          <w:sz w:val="20"/>
          <w:szCs w:val="20"/>
        </w:rPr>
        <w:t>Pow</w:t>
      </w:r>
      <w:r w:rsidR="009F7459">
        <w:rPr>
          <w:rFonts w:ascii="Arial" w:hAnsi="Arial" w:cs="Arial"/>
          <w:sz w:val="20"/>
          <w:szCs w:val="20"/>
        </w:rPr>
        <w:t>erWind</w:t>
      </w:r>
      <w:proofErr w:type="spellEnd"/>
      <w:r w:rsidR="009F7459">
        <w:rPr>
          <w:rFonts w:ascii="Arial" w:hAnsi="Arial" w:cs="Arial"/>
          <w:sz w:val="20"/>
          <w:szCs w:val="20"/>
        </w:rPr>
        <w:t xml:space="preserve"> GmbH, Heinrich Kipp Werk</w:t>
      </w:r>
      <w:r w:rsidR="001825D5">
        <w:rPr>
          <w:rFonts w:ascii="Arial" w:hAnsi="Arial" w:cs="Arial"/>
          <w:sz w:val="20"/>
          <w:szCs w:val="20"/>
        </w:rPr>
        <w:t xml:space="preserve"> </w:t>
      </w:r>
      <w:r w:rsidR="003126F0">
        <w:rPr>
          <w:rFonts w:ascii="Arial" w:hAnsi="Arial" w:cs="Arial"/>
          <w:sz w:val="20"/>
          <w:szCs w:val="20"/>
        </w:rPr>
        <w:t xml:space="preserve">KG, HUGRO-Armaturen GmbH, </w:t>
      </w:r>
      <w:proofErr w:type="spellStart"/>
      <w:r w:rsidR="003126F0">
        <w:rPr>
          <w:rFonts w:ascii="Arial" w:hAnsi="Arial" w:cs="Arial"/>
          <w:sz w:val="20"/>
          <w:szCs w:val="20"/>
        </w:rPr>
        <w:t>systemworkx</w:t>
      </w:r>
      <w:proofErr w:type="spellEnd"/>
      <w:r w:rsidR="003126F0">
        <w:rPr>
          <w:rFonts w:ascii="Arial" w:hAnsi="Arial" w:cs="Arial"/>
          <w:sz w:val="20"/>
          <w:szCs w:val="20"/>
        </w:rPr>
        <w:t xml:space="preserve"> AG, Erwin Halder KG sowie D&amp;TS B.V.</w:t>
      </w:r>
      <w:r w:rsidR="009F7459">
        <w:rPr>
          <w:rFonts w:ascii="Arial" w:hAnsi="Arial" w:cs="Arial"/>
          <w:sz w:val="20"/>
          <w:szCs w:val="20"/>
        </w:rPr>
        <w:t xml:space="preserve"> </w:t>
      </w:r>
      <w:r w:rsidR="009F7459" w:rsidRPr="009F7459">
        <w:rPr>
          <w:rFonts w:ascii="Arial" w:hAnsi="Arial" w:cs="Arial"/>
          <w:sz w:val="20"/>
          <w:szCs w:val="20"/>
        </w:rPr>
        <w:t>Zusätzlich haben die Besucher in einer Fachausstellung die Möglichkeit sich vor Ort über Partnerlösungen zu informieren.</w:t>
      </w:r>
    </w:p>
    <w:p w:rsidR="00781DC3" w:rsidRDefault="009078F5" w:rsidP="004D3B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81DC3" w:rsidRDefault="00781DC3" w:rsidP="004D3B88">
      <w:pPr>
        <w:spacing w:line="360" w:lineRule="auto"/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t>Nachhaltige Kostensenkung in der Industrie</w:t>
      </w:r>
    </w:p>
    <w:p w:rsidR="00781DC3" w:rsidRDefault="00781DC3" w:rsidP="004D3B88">
      <w:pPr>
        <w:spacing w:line="360" w:lineRule="auto"/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781DC3" w:rsidRDefault="001A3EA1" w:rsidP="004D3B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781DC3">
        <w:rPr>
          <w:rFonts w:ascii="Arial" w:hAnsi="Arial" w:cs="Arial"/>
          <w:sz w:val="20"/>
          <w:szCs w:val="20"/>
        </w:rPr>
        <w:t xml:space="preserve"> Bereich des Strategischen Teilemanagements </w:t>
      </w:r>
      <w:r>
        <w:rPr>
          <w:rFonts w:ascii="Arial" w:hAnsi="Arial" w:cs="Arial"/>
          <w:sz w:val="20"/>
          <w:szCs w:val="20"/>
        </w:rPr>
        <w:t xml:space="preserve">erhalten die Besucher </w:t>
      </w:r>
      <w:r w:rsidR="00781DC3">
        <w:rPr>
          <w:rFonts w:ascii="Arial" w:hAnsi="Arial" w:cs="Arial"/>
          <w:sz w:val="20"/>
          <w:szCs w:val="20"/>
        </w:rPr>
        <w:t>einen Einblick</w:t>
      </w:r>
      <w:r w:rsidR="003B3670">
        <w:rPr>
          <w:rFonts w:ascii="Arial" w:hAnsi="Arial" w:cs="Arial"/>
          <w:sz w:val="20"/>
          <w:szCs w:val="20"/>
        </w:rPr>
        <w:t>,</w:t>
      </w:r>
      <w:r w:rsidR="00781DC3">
        <w:rPr>
          <w:rFonts w:ascii="Arial" w:hAnsi="Arial" w:cs="Arial"/>
          <w:sz w:val="20"/>
          <w:szCs w:val="20"/>
        </w:rPr>
        <w:t xml:space="preserve"> </w:t>
      </w:r>
      <w:r w:rsidR="00DE3EDC">
        <w:rPr>
          <w:rFonts w:ascii="Arial" w:hAnsi="Arial" w:cs="Arial"/>
          <w:sz w:val="20"/>
          <w:szCs w:val="20"/>
        </w:rPr>
        <w:t xml:space="preserve">wie </w:t>
      </w:r>
      <w:r>
        <w:rPr>
          <w:rFonts w:ascii="Arial" w:hAnsi="Arial" w:cs="Arial"/>
          <w:sz w:val="20"/>
          <w:szCs w:val="20"/>
        </w:rPr>
        <w:t xml:space="preserve">durch </w:t>
      </w:r>
      <w:r w:rsidR="00E22E1A">
        <w:rPr>
          <w:rFonts w:ascii="Arial" w:hAnsi="Arial" w:cs="Arial"/>
          <w:sz w:val="20"/>
          <w:szCs w:val="20"/>
        </w:rPr>
        <w:t>die neuen intelligenten Suchmethoden</w:t>
      </w:r>
      <w:r>
        <w:rPr>
          <w:rFonts w:ascii="Arial" w:hAnsi="Arial" w:cs="Arial"/>
          <w:sz w:val="20"/>
          <w:szCs w:val="20"/>
        </w:rPr>
        <w:t xml:space="preserve"> Norm-, Kauf- und Eigenteile noch einfacher und schneller gefunden </w:t>
      </w:r>
      <w:r w:rsidR="003B3670">
        <w:rPr>
          <w:rFonts w:ascii="Arial" w:hAnsi="Arial" w:cs="Arial"/>
          <w:sz w:val="20"/>
          <w:szCs w:val="20"/>
        </w:rPr>
        <w:t>sowie</w:t>
      </w:r>
      <w:r>
        <w:rPr>
          <w:rFonts w:ascii="Arial" w:hAnsi="Arial" w:cs="Arial"/>
          <w:sz w:val="20"/>
          <w:szCs w:val="20"/>
        </w:rPr>
        <w:t xml:space="preserve"> </w:t>
      </w:r>
      <w:r w:rsidR="00781DC3">
        <w:rPr>
          <w:rFonts w:ascii="Arial" w:hAnsi="Arial" w:cs="Arial"/>
          <w:sz w:val="20"/>
          <w:szCs w:val="20"/>
        </w:rPr>
        <w:t xml:space="preserve">die </w:t>
      </w:r>
      <w:r w:rsidR="00E22E1A">
        <w:rPr>
          <w:rFonts w:ascii="Arial" w:hAnsi="Arial" w:cs="Arial"/>
          <w:sz w:val="20"/>
          <w:szCs w:val="20"/>
        </w:rPr>
        <w:t xml:space="preserve">Produktkosten mit der </w:t>
      </w:r>
      <w:r w:rsidR="00781DC3">
        <w:rPr>
          <w:rFonts w:ascii="Arial" w:hAnsi="Arial" w:cs="Arial"/>
          <w:sz w:val="20"/>
          <w:szCs w:val="20"/>
        </w:rPr>
        <w:t xml:space="preserve">Lösung </w:t>
      </w:r>
      <w:r w:rsidR="003B3670">
        <w:rPr>
          <w:rFonts w:ascii="Arial" w:hAnsi="Arial" w:cs="Arial"/>
          <w:sz w:val="20"/>
          <w:szCs w:val="20"/>
        </w:rPr>
        <w:t xml:space="preserve">von CADENAS </w:t>
      </w:r>
      <w:r w:rsidR="00781DC3">
        <w:rPr>
          <w:rFonts w:ascii="Arial" w:hAnsi="Arial" w:cs="Arial"/>
          <w:sz w:val="20"/>
          <w:szCs w:val="20"/>
        </w:rPr>
        <w:t xml:space="preserve">bereits </w:t>
      </w:r>
      <w:r w:rsidR="003B3670">
        <w:rPr>
          <w:rFonts w:ascii="Arial" w:hAnsi="Arial" w:cs="Arial"/>
          <w:sz w:val="20"/>
          <w:szCs w:val="20"/>
        </w:rPr>
        <w:t>während</w:t>
      </w:r>
      <w:r w:rsidR="00781DC3">
        <w:rPr>
          <w:rFonts w:ascii="Arial" w:hAnsi="Arial" w:cs="Arial"/>
          <w:sz w:val="20"/>
          <w:szCs w:val="20"/>
        </w:rPr>
        <w:t xml:space="preserve"> der Entwicklungsphase </w:t>
      </w:r>
      <w:r w:rsidR="00E22E1A">
        <w:rPr>
          <w:rFonts w:ascii="Arial" w:hAnsi="Arial" w:cs="Arial"/>
          <w:sz w:val="20"/>
          <w:szCs w:val="20"/>
        </w:rPr>
        <w:t>gesenkt werden können.</w:t>
      </w:r>
    </w:p>
    <w:p w:rsidR="00781DC3" w:rsidRDefault="00781DC3" w:rsidP="004D3B88">
      <w:pPr>
        <w:jc w:val="both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  <w:vertAlign w:val="subscript"/>
        </w:rPr>
        <w:br w:type="page"/>
      </w:r>
    </w:p>
    <w:p w:rsidR="00781DC3" w:rsidRDefault="00781DC3" w:rsidP="004D3B88">
      <w:pPr>
        <w:spacing w:line="360" w:lineRule="auto"/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>Neue Marketingstrategien für Komponentenhersteller</w:t>
      </w:r>
    </w:p>
    <w:p w:rsidR="00781DC3" w:rsidRDefault="00781DC3" w:rsidP="004D3B88">
      <w:pPr>
        <w:spacing w:line="360" w:lineRule="auto"/>
        <w:jc w:val="both"/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B16861" w:rsidRDefault="00A83E14" w:rsidP="004D3B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Bereich der Elektronischen Produktkataloge </w:t>
      </w:r>
      <w:r w:rsidR="00E22E1A">
        <w:rPr>
          <w:rFonts w:ascii="Arial" w:hAnsi="Arial" w:cs="Arial"/>
          <w:sz w:val="20"/>
          <w:szCs w:val="20"/>
        </w:rPr>
        <w:t>decken</w:t>
      </w:r>
      <w:r>
        <w:rPr>
          <w:rFonts w:ascii="Arial" w:hAnsi="Arial" w:cs="Arial"/>
          <w:sz w:val="20"/>
          <w:szCs w:val="20"/>
        </w:rPr>
        <w:t xml:space="preserve"> zahlreiche </w:t>
      </w:r>
      <w:r w:rsidR="00781DC3">
        <w:rPr>
          <w:rFonts w:ascii="Arial" w:hAnsi="Arial" w:cs="Arial"/>
          <w:sz w:val="20"/>
          <w:szCs w:val="20"/>
        </w:rPr>
        <w:t xml:space="preserve">inspirierende </w:t>
      </w:r>
      <w:r w:rsidR="00B16861">
        <w:rPr>
          <w:rFonts w:ascii="Arial" w:hAnsi="Arial" w:cs="Arial"/>
          <w:sz w:val="20"/>
          <w:szCs w:val="20"/>
        </w:rPr>
        <w:t>Praxisbeispiele</w:t>
      </w:r>
      <w:r w:rsidR="00781DC3">
        <w:rPr>
          <w:rFonts w:ascii="Arial" w:hAnsi="Arial" w:cs="Arial"/>
          <w:sz w:val="20"/>
          <w:szCs w:val="20"/>
        </w:rPr>
        <w:t xml:space="preserve"> </w:t>
      </w:r>
      <w:r w:rsidR="00E22E1A">
        <w:rPr>
          <w:rFonts w:ascii="Arial" w:hAnsi="Arial" w:cs="Arial"/>
          <w:sz w:val="20"/>
          <w:szCs w:val="20"/>
        </w:rPr>
        <w:t>auf</w:t>
      </w:r>
      <w:r w:rsidR="003B3670">
        <w:rPr>
          <w:rFonts w:ascii="Arial" w:hAnsi="Arial" w:cs="Arial"/>
          <w:sz w:val="20"/>
          <w:szCs w:val="20"/>
        </w:rPr>
        <w:t>,</w:t>
      </w:r>
      <w:r w:rsidR="00E22E1A">
        <w:rPr>
          <w:rFonts w:ascii="Arial" w:hAnsi="Arial" w:cs="Arial"/>
          <w:sz w:val="20"/>
          <w:szCs w:val="20"/>
        </w:rPr>
        <w:t xml:space="preserve"> </w:t>
      </w:r>
      <w:r w:rsidR="00781DC3">
        <w:rPr>
          <w:rFonts w:ascii="Arial" w:hAnsi="Arial" w:cs="Arial"/>
          <w:sz w:val="20"/>
          <w:szCs w:val="20"/>
        </w:rPr>
        <w:t xml:space="preserve">wie </w:t>
      </w:r>
      <w:r w:rsidR="002E3B92">
        <w:rPr>
          <w:rFonts w:ascii="Arial" w:hAnsi="Arial" w:cs="Arial"/>
          <w:sz w:val="20"/>
          <w:szCs w:val="20"/>
        </w:rPr>
        <w:t xml:space="preserve">Komponentenhersteller mit </w:t>
      </w:r>
      <w:r w:rsidR="00E22E1A">
        <w:rPr>
          <w:rFonts w:ascii="Arial" w:hAnsi="Arial" w:cs="Arial"/>
          <w:sz w:val="20"/>
          <w:szCs w:val="20"/>
        </w:rPr>
        <w:t>3D CAD Katalogen</w:t>
      </w:r>
      <w:r w:rsidR="002E3B92">
        <w:rPr>
          <w:rFonts w:ascii="Arial" w:hAnsi="Arial" w:cs="Arial"/>
          <w:sz w:val="20"/>
          <w:szCs w:val="20"/>
        </w:rPr>
        <w:t xml:space="preserve"> verborgenes Potenzial bei der Vermarktung ihrer Produkte ausschöpfen können. Beispielsweise </w:t>
      </w:r>
      <w:r w:rsidR="00016002">
        <w:rPr>
          <w:rFonts w:ascii="Arial" w:hAnsi="Arial" w:cs="Arial"/>
          <w:sz w:val="20"/>
          <w:szCs w:val="20"/>
        </w:rPr>
        <w:t xml:space="preserve">bietet </w:t>
      </w:r>
      <w:r w:rsidR="002E3B92">
        <w:rPr>
          <w:rFonts w:ascii="Arial" w:hAnsi="Arial" w:cs="Arial"/>
          <w:sz w:val="20"/>
          <w:szCs w:val="20"/>
        </w:rPr>
        <w:t xml:space="preserve">CADENAS </w:t>
      </w:r>
      <w:r w:rsidR="003B3670">
        <w:rPr>
          <w:rFonts w:ascii="Arial" w:hAnsi="Arial" w:cs="Arial"/>
          <w:sz w:val="20"/>
          <w:szCs w:val="20"/>
        </w:rPr>
        <w:t>mit einer</w:t>
      </w:r>
      <w:r w:rsidR="00016002">
        <w:rPr>
          <w:rFonts w:ascii="Arial" w:hAnsi="Arial" w:cs="Arial"/>
          <w:sz w:val="20"/>
          <w:szCs w:val="20"/>
        </w:rPr>
        <w:t xml:space="preserve"> individuelle</w:t>
      </w:r>
      <w:r w:rsidR="003B3670">
        <w:rPr>
          <w:rFonts w:ascii="Arial" w:hAnsi="Arial" w:cs="Arial"/>
          <w:sz w:val="20"/>
          <w:szCs w:val="20"/>
        </w:rPr>
        <w:t>n</w:t>
      </w:r>
      <w:r w:rsidR="00016002">
        <w:rPr>
          <w:rFonts w:ascii="Arial" w:hAnsi="Arial" w:cs="Arial"/>
          <w:sz w:val="20"/>
          <w:szCs w:val="20"/>
        </w:rPr>
        <w:t xml:space="preserve"> App</w:t>
      </w:r>
      <w:r w:rsidR="002E3B92">
        <w:rPr>
          <w:rFonts w:ascii="Arial" w:hAnsi="Arial" w:cs="Arial"/>
          <w:sz w:val="20"/>
          <w:szCs w:val="20"/>
        </w:rPr>
        <w:t xml:space="preserve">, basierend auf der </w:t>
      </w:r>
      <w:proofErr w:type="spellStart"/>
      <w:r w:rsidR="002E3B92">
        <w:rPr>
          <w:rFonts w:ascii="Arial" w:hAnsi="Arial" w:cs="Arial"/>
          <w:sz w:val="20"/>
          <w:szCs w:val="20"/>
        </w:rPr>
        <w:t>eCATALOGsolution</w:t>
      </w:r>
      <w:proofErr w:type="spellEnd"/>
      <w:r w:rsidR="002E3B92">
        <w:rPr>
          <w:rFonts w:ascii="Arial" w:hAnsi="Arial" w:cs="Arial"/>
          <w:sz w:val="20"/>
          <w:szCs w:val="20"/>
        </w:rPr>
        <w:t xml:space="preserve"> Technologie,</w:t>
      </w:r>
      <w:r w:rsidR="00016002">
        <w:rPr>
          <w:rFonts w:ascii="Arial" w:hAnsi="Arial" w:cs="Arial"/>
          <w:sz w:val="20"/>
          <w:szCs w:val="20"/>
        </w:rPr>
        <w:t xml:space="preserve"> seinen </w:t>
      </w:r>
      <w:r w:rsidR="00E22E1A">
        <w:rPr>
          <w:rFonts w:ascii="Arial" w:hAnsi="Arial" w:cs="Arial"/>
          <w:sz w:val="20"/>
          <w:szCs w:val="20"/>
        </w:rPr>
        <w:t>Kunden innovative</w:t>
      </w:r>
      <w:r w:rsidR="00016002">
        <w:rPr>
          <w:rFonts w:ascii="Arial" w:hAnsi="Arial" w:cs="Arial"/>
          <w:sz w:val="20"/>
          <w:szCs w:val="20"/>
        </w:rPr>
        <w:t xml:space="preserve"> Möglichkeiten</w:t>
      </w:r>
      <w:r w:rsidR="003B3670">
        <w:rPr>
          <w:rFonts w:ascii="Arial" w:hAnsi="Arial" w:cs="Arial"/>
          <w:sz w:val="20"/>
          <w:szCs w:val="20"/>
        </w:rPr>
        <w:t>,</w:t>
      </w:r>
      <w:r w:rsidR="00016002">
        <w:rPr>
          <w:rFonts w:ascii="Arial" w:hAnsi="Arial" w:cs="Arial"/>
          <w:sz w:val="20"/>
          <w:szCs w:val="20"/>
        </w:rPr>
        <w:t xml:space="preserve"> ihren Produktkatalog </w:t>
      </w:r>
      <w:r w:rsidR="002E3B92">
        <w:rPr>
          <w:rFonts w:ascii="Arial" w:hAnsi="Arial" w:cs="Arial"/>
          <w:sz w:val="20"/>
          <w:szCs w:val="20"/>
        </w:rPr>
        <w:t>von jedem Ort aus zugänglich zu machen</w:t>
      </w:r>
      <w:r w:rsidR="00016002">
        <w:rPr>
          <w:rFonts w:ascii="Arial" w:hAnsi="Arial" w:cs="Arial"/>
          <w:sz w:val="20"/>
          <w:szCs w:val="20"/>
        </w:rPr>
        <w:t xml:space="preserve">. Die </w:t>
      </w:r>
      <w:r w:rsidR="002E3B92">
        <w:rPr>
          <w:rFonts w:ascii="Arial" w:hAnsi="Arial" w:cs="Arial"/>
          <w:sz w:val="20"/>
          <w:szCs w:val="20"/>
        </w:rPr>
        <w:t xml:space="preserve">mobile </w:t>
      </w:r>
      <w:r w:rsidR="00016002">
        <w:rPr>
          <w:rFonts w:ascii="Arial" w:hAnsi="Arial" w:cs="Arial"/>
          <w:sz w:val="20"/>
          <w:szCs w:val="20"/>
        </w:rPr>
        <w:t xml:space="preserve">App für 3D CAD Modelle </w:t>
      </w:r>
      <w:r w:rsidR="002E3B92">
        <w:rPr>
          <w:rFonts w:ascii="Arial" w:hAnsi="Arial" w:cs="Arial"/>
          <w:sz w:val="20"/>
          <w:szCs w:val="20"/>
        </w:rPr>
        <w:t>ist bereits auf reges Interesse</w:t>
      </w:r>
      <w:r w:rsidR="00016002">
        <w:rPr>
          <w:rFonts w:ascii="Arial" w:hAnsi="Arial" w:cs="Arial"/>
          <w:sz w:val="20"/>
          <w:szCs w:val="20"/>
        </w:rPr>
        <w:t xml:space="preserve"> </w:t>
      </w:r>
      <w:r w:rsidR="002E3B92">
        <w:rPr>
          <w:rFonts w:ascii="Arial" w:hAnsi="Arial" w:cs="Arial"/>
          <w:sz w:val="20"/>
          <w:szCs w:val="20"/>
        </w:rPr>
        <w:t xml:space="preserve">gestoßen </w:t>
      </w:r>
      <w:r w:rsidR="00016002">
        <w:rPr>
          <w:rFonts w:ascii="Arial" w:hAnsi="Arial" w:cs="Arial"/>
          <w:sz w:val="20"/>
          <w:szCs w:val="20"/>
        </w:rPr>
        <w:t xml:space="preserve">und </w:t>
      </w:r>
      <w:r w:rsidR="003B3670">
        <w:rPr>
          <w:rFonts w:ascii="Arial" w:hAnsi="Arial" w:cs="Arial"/>
          <w:sz w:val="20"/>
          <w:szCs w:val="20"/>
        </w:rPr>
        <w:t>dient auch der Unterstützung des</w:t>
      </w:r>
      <w:r w:rsidR="00016002">
        <w:rPr>
          <w:rFonts w:ascii="Arial" w:hAnsi="Arial" w:cs="Arial"/>
          <w:sz w:val="20"/>
          <w:szCs w:val="20"/>
        </w:rPr>
        <w:t xml:space="preserve"> Vertrieb</w:t>
      </w:r>
      <w:r w:rsidR="003B3670">
        <w:rPr>
          <w:rFonts w:ascii="Arial" w:hAnsi="Arial" w:cs="Arial"/>
          <w:sz w:val="20"/>
          <w:szCs w:val="20"/>
        </w:rPr>
        <w:t>s</w:t>
      </w:r>
      <w:r w:rsidR="00016002">
        <w:rPr>
          <w:rFonts w:ascii="Arial" w:hAnsi="Arial" w:cs="Arial"/>
          <w:sz w:val="20"/>
          <w:szCs w:val="20"/>
        </w:rPr>
        <w:t xml:space="preserve"> bei der Kundenberatung vor Ort.</w:t>
      </w:r>
      <w:r w:rsidR="00F700DC">
        <w:rPr>
          <w:rFonts w:ascii="Arial" w:hAnsi="Arial" w:cs="Arial"/>
          <w:sz w:val="20"/>
          <w:szCs w:val="20"/>
        </w:rPr>
        <w:t xml:space="preserve"> In einem Vortrag präsentiert die </w:t>
      </w:r>
      <w:proofErr w:type="spellStart"/>
      <w:r w:rsidR="00F700DC">
        <w:rPr>
          <w:rFonts w:ascii="Arial" w:hAnsi="Arial" w:cs="Arial"/>
          <w:sz w:val="20"/>
          <w:szCs w:val="20"/>
        </w:rPr>
        <w:t>afag</w:t>
      </w:r>
      <w:proofErr w:type="spellEnd"/>
      <w:r w:rsidR="00F700DC">
        <w:rPr>
          <w:rFonts w:ascii="Arial" w:hAnsi="Arial" w:cs="Arial"/>
          <w:sz w:val="20"/>
          <w:szCs w:val="20"/>
        </w:rPr>
        <w:t xml:space="preserve"> GmbH ihre e</w:t>
      </w:r>
      <w:r w:rsidR="002E3B92">
        <w:rPr>
          <w:rFonts w:ascii="Arial" w:hAnsi="Arial" w:cs="Arial"/>
          <w:sz w:val="20"/>
          <w:szCs w:val="20"/>
        </w:rPr>
        <w:t>rste</w:t>
      </w:r>
      <w:r w:rsidR="00F700DC">
        <w:rPr>
          <w:rFonts w:ascii="Arial" w:hAnsi="Arial" w:cs="Arial"/>
          <w:sz w:val="20"/>
          <w:szCs w:val="20"/>
        </w:rPr>
        <w:t>n</w:t>
      </w:r>
      <w:r w:rsidR="002E3B92">
        <w:rPr>
          <w:rFonts w:ascii="Arial" w:hAnsi="Arial" w:cs="Arial"/>
          <w:sz w:val="20"/>
          <w:szCs w:val="20"/>
        </w:rPr>
        <w:t xml:space="preserve"> Erfolge </w:t>
      </w:r>
      <w:r w:rsidR="00E22E1A">
        <w:rPr>
          <w:rFonts w:ascii="Arial" w:hAnsi="Arial" w:cs="Arial"/>
          <w:sz w:val="20"/>
          <w:szCs w:val="20"/>
        </w:rPr>
        <w:t>mit einer unternehmensspezifischen App</w:t>
      </w:r>
      <w:r w:rsidR="00546B5E">
        <w:rPr>
          <w:rFonts w:ascii="Arial" w:hAnsi="Arial" w:cs="Arial"/>
          <w:sz w:val="20"/>
          <w:szCs w:val="20"/>
        </w:rPr>
        <w:t>,</w:t>
      </w:r>
      <w:r w:rsidR="00E22E1A">
        <w:rPr>
          <w:rFonts w:ascii="Arial" w:hAnsi="Arial" w:cs="Arial"/>
          <w:sz w:val="20"/>
          <w:szCs w:val="20"/>
        </w:rPr>
        <w:t xml:space="preserve"> die in Zusammenarbeit mit CADENAS auf den Produktkatalog von </w:t>
      </w:r>
      <w:proofErr w:type="spellStart"/>
      <w:r w:rsidR="00E22E1A">
        <w:rPr>
          <w:rFonts w:ascii="Arial" w:hAnsi="Arial" w:cs="Arial"/>
          <w:sz w:val="20"/>
          <w:szCs w:val="20"/>
        </w:rPr>
        <w:t>afag</w:t>
      </w:r>
      <w:proofErr w:type="spellEnd"/>
      <w:r w:rsidR="00E22E1A">
        <w:rPr>
          <w:rFonts w:ascii="Arial" w:hAnsi="Arial" w:cs="Arial"/>
          <w:sz w:val="20"/>
          <w:szCs w:val="20"/>
        </w:rPr>
        <w:t xml:space="preserve"> zugeschnitten wurde</w:t>
      </w:r>
      <w:r w:rsidR="00F700DC">
        <w:rPr>
          <w:rFonts w:ascii="Arial" w:hAnsi="Arial" w:cs="Arial"/>
          <w:sz w:val="20"/>
          <w:szCs w:val="20"/>
        </w:rPr>
        <w:t>.</w:t>
      </w:r>
    </w:p>
    <w:p w:rsidR="0034626F" w:rsidRDefault="0034626F" w:rsidP="003462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6861" w:rsidRDefault="00F37D55" w:rsidP="004D3B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Begleitend zu den Vorträgen</w:t>
      </w:r>
      <w:r w:rsidR="00B16861">
        <w:rPr>
          <w:rFonts w:ascii="Arial" w:hAnsi="Arial" w:cs="Arial"/>
          <w:sz w:val="20"/>
          <w:szCs w:val="20"/>
        </w:rPr>
        <w:t xml:space="preserve"> bietet das 14. CADENAS Industry-Forum in </w:t>
      </w:r>
      <w:r w:rsidR="00546B5E">
        <w:rPr>
          <w:rFonts w:ascii="Arial" w:hAnsi="Arial" w:cs="Arial"/>
          <w:sz w:val="20"/>
          <w:szCs w:val="20"/>
        </w:rPr>
        <w:t>anwendungsorientierten</w:t>
      </w:r>
      <w:r w:rsidR="00B16861">
        <w:rPr>
          <w:rFonts w:ascii="Arial" w:hAnsi="Arial" w:cs="Arial"/>
          <w:sz w:val="20"/>
          <w:szCs w:val="20"/>
        </w:rPr>
        <w:t xml:space="preserve"> Workshops </w:t>
      </w:r>
      <w:r w:rsidR="00E46D7D">
        <w:rPr>
          <w:rFonts w:ascii="Arial" w:hAnsi="Arial" w:cs="Arial"/>
          <w:sz w:val="20"/>
          <w:szCs w:val="20"/>
        </w:rPr>
        <w:t xml:space="preserve">eine strukturierte Anleitung für den Einsatz der CADENAS Lösungen im Arbeitsalltag. </w:t>
      </w:r>
      <w:r w:rsidR="00546B5E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 xml:space="preserve">Schwerpunkt liegt </w:t>
      </w:r>
      <w:r w:rsidR="00546B5E">
        <w:rPr>
          <w:rFonts w:ascii="Arial" w:hAnsi="Arial" w:cs="Arial"/>
          <w:sz w:val="20"/>
          <w:szCs w:val="20"/>
        </w:rPr>
        <w:t xml:space="preserve">hier </w:t>
      </w:r>
      <w:r>
        <w:rPr>
          <w:rFonts w:ascii="Arial" w:hAnsi="Arial" w:cs="Arial"/>
          <w:sz w:val="20"/>
          <w:szCs w:val="20"/>
        </w:rPr>
        <w:t>auf der optimalen Klassifizierung der Teilestammdaten zur schnelleren und einfacheren Informationssuche und dem Erstellen aussagekräftiger Statistik</w:t>
      </w:r>
      <w:r w:rsidR="0078119A">
        <w:rPr>
          <w:rFonts w:ascii="Arial" w:hAnsi="Arial" w:cs="Arial"/>
          <w:sz w:val="20"/>
          <w:szCs w:val="20"/>
        </w:rPr>
        <w:t xml:space="preserve">en </w:t>
      </w:r>
      <w:r w:rsidR="00546B5E">
        <w:rPr>
          <w:rFonts w:ascii="Arial" w:hAnsi="Arial" w:cs="Arial"/>
          <w:sz w:val="20"/>
          <w:szCs w:val="20"/>
        </w:rPr>
        <w:t>über 3D CAD Modelle Download</w:t>
      </w:r>
      <w:r w:rsidR="002F1655">
        <w:rPr>
          <w:rFonts w:ascii="Arial" w:hAnsi="Arial" w:cs="Arial"/>
          <w:sz w:val="20"/>
          <w:szCs w:val="20"/>
        </w:rPr>
        <w:t>s</w:t>
      </w:r>
      <w:r w:rsidR="00546B5E">
        <w:rPr>
          <w:rFonts w:ascii="Arial" w:hAnsi="Arial" w:cs="Arial"/>
          <w:sz w:val="20"/>
          <w:szCs w:val="20"/>
        </w:rPr>
        <w:t xml:space="preserve"> für Marketing und Vertrieb. </w:t>
      </w:r>
      <w:r>
        <w:rPr>
          <w:rFonts w:ascii="Arial" w:hAnsi="Arial" w:cs="Arial"/>
          <w:sz w:val="20"/>
          <w:szCs w:val="20"/>
        </w:rPr>
        <w:t xml:space="preserve">Durch die gesammelten Informationen können Arbeitsabläufe optimiert und das erlernte Wissen direkt am Arbeitsplatz angewandt werden. </w:t>
      </w:r>
    </w:p>
    <w:p w:rsidR="00F37D55" w:rsidRDefault="00F37D55" w:rsidP="004D3B8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6861" w:rsidRDefault="00B16861" w:rsidP="004D3B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Zum weiteren Networking lockt </w:t>
      </w:r>
      <w:r w:rsidR="00F37D55">
        <w:rPr>
          <w:rFonts w:ascii="Arial" w:hAnsi="Arial" w:cs="Arial"/>
          <w:sz w:val="20"/>
          <w:szCs w:val="20"/>
        </w:rPr>
        <w:t xml:space="preserve">traditionell </w:t>
      </w:r>
      <w:r>
        <w:rPr>
          <w:rFonts w:ascii="Arial" w:hAnsi="Arial" w:cs="Arial"/>
          <w:sz w:val="20"/>
          <w:szCs w:val="20"/>
        </w:rPr>
        <w:t>auch die Abendveranstaltung am ersten Kongresstag</w:t>
      </w:r>
      <w:r w:rsidR="00F37D5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37D5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stimmungsvoller Atmosphäre </w:t>
      </w:r>
      <w:r w:rsidR="00F37D55">
        <w:rPr>
          <w:rFonts w:ascii="Arial" w:hAnsi="Arial" w:cs="Arial"/>
          <w:sz w:val="20"/>
          <w:szCs w:val="20"/>
        </w:rPr>
        <w:t xml:space="preserve">können </w:t>
      </w:r>
      <w:r>
        <w:rPr>
          <w:rFonts w:ascii="Arial" w:hAnsi="Arial" w:cs="Arial"/>
          <w:sz w:val="20"/>
          <w:szCs w:val="20"/>
        </w:rPr>
        <w:t xml:space="preserve">neue Kontakte </w:t>
      </w:r>
      <w:r w:rsidR="00F37D55">
        <w:rPr>
          <w:rFonts w:ascii="Arial" w:hAnsi="Arial" w:cs="Arial"/>
          <w:sz w:val="20"/>
          <w:szCs w:val="20"/>
        </w:rPr>
        <w:t>gek</w:t>
      </w:r>
      <w:r>
        <w:rPr>
          <w:rFonts w:ascii="Arial" w:hAnsi="Arial" w:cs="Arial"/>
          <w:sz w:val="20"/>
          <w:szCs w:val="20"/>
        </w:rPr>
        <w:t>nüpf</w:t>
      </w:r>
      <w:r w:rsidR="00790FA3">
        <w:rPr>
          <w:rFonts w:ascii="Arial" w:hAnsi="Arial" w:cs="Arial"/>
          <w:sz w:val="20"/>
          <w:szCs w:val="20"/>
        </w:rPr>
        <w:t>t werden</w:t>
      </w:r>
      <w:r>
        <w:rPr>
          <w:rFonts w:ascii="Arial" w:hAnsi="Arial" w:cs="Arial"/>
          <w:sz w:val="20"/>
          <w:szCs w:val="20"/>
        </w:rPr>
        <w:t>.</w:t>
      </w:r>
    </w:p>
    <w:p w:rsidR="00B16861" w:rsidRDefault="00B16861" w:rsidP="004D3B8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575B8" w:rsidRDefault="00790FA3" w:rsidP="004D3B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</w:t>
      </w:r>
      <w:r w:rsidR="00B16861">
        <w:rPr>
          <w:rFonts w:ascii="Arial" w:hAnsi="Arial" w:cs="Arial"/>
          <w:sz w:val="20"/>
          <w:szCs w:val="20"/>
        </w:rPr>
        <w:t xml:space="preserve"> </w:t>
      </w:r>
      <w:r w:rsidR="001575B8">
        <w:rPr>
          <w:rFonts w:ascii="Arial" w:hAnsi="Arial" w:cs="Arial"/>
          <w:sz w:val="20"/>
          <w:szCs w:val="20"/>
        </w:rPr>
        <w:t>Anmeldungen bis zum 18.01.2013</w:t>
      </w:r>
      <w:r w:rsidR="00B16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bietet CADENAS einen</w:t>
      </w:r>
      <w:r w:rsidR="00E46D7D">
        <w:rPr>
          <w:rFonts w:ascii="Arial" w:hAnsi="Arial" w:cs="Arial"/>
          <w:sz w:val="20"/>
          <w:szCs w:val="20"/>
        </w:rPr>
        <w:t xml:space="preserve"> </w:t>
      </w:r>
      <w:r w:rsidR="001575B8">
        <w:rPr>
          <w:rFonts w:ascii="Arial" w:hAnsi="Arial" w:cs="Arial"/>
          <w:sz w:val="20"/>
          <w:szCs w:val="20"/>
        </w:rPr>
        <w:t>Frühbucherpreis von 199 EUR statt regulär 299 EUR. (Preise pro Person, zzgl. MwSt.)</w:t>
      </w:r>
    </w:p>
    <w:p w:rsidR="001575B8" w:rsidRDefault="001575B8" w:rsidP="004D3B8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81DC3" w:rsidRPr="00781DC3" w:rsidRDefault="001575B8" w:rsidP="004D3B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Weitere Informationen zum Industry-Forum und zur Anmeldungen finden Sie unter: www.industry-forum.biz</w:t>
      </w:r>
      <w:r w:rsidR="00781DC3">
        <w:rPr>
          <w:rFonts w:ascii="Arial" w:hAnsi="Arial" w:cs="Arial"/>
          <w:sz w:val="20"/>
          <w:szCs w:val="20"/>
        </w:rPr>
        <w:br w:type="page"/>
      </w:r>
    </w:p>
    <w:p w:rsidR="00781DC3" w:rsidRPr="003126F0" w:rsidRDefault="00781DC3" w:rsidP="004D3B8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3348" w:rsidRDefault="00500688" w:rsidP="00500688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  <w:r w:rsidRPr="00500688">
        <w:rPr>
          <w:rFonts w:ascii="Arial" w:hAnsi="Arial" w:cs="Arial"/>
          <w:b/>
          <w:bCs/>
          <w:color w:val="0E5F7E"/>
          <w:sz w:val="21"/>
          <w:szCs w:val="21"/>
        </w:rPr>
        <w:t>Pressebild</w:t>
      </w:r>
      <w:r w:rsidR="003B3670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1FE3E4B" wp14:editId="01A89034">
            <wp:extent cx="4500245" cy="2993020"/>
            <wp:effectExtent l="0" t="0" r="0" b="0"/>
            <wp:docPr id="6" name="Grafik 6" descr="R:\marketing\Bilder\Fotos\Messen\2012\Industry-Forum\DSC04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marketing\Bilder\Fotos\Messen\2012\Industry-Forum\DSC045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9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70" w:rsidRDefault="003B3670" w:rsidP="003B367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Bildunterschrift: Über 200 Besucher informieren sich jährlich auf dem Industry-Forum über Trends und Entwicklungen der Bereiche Maschinen- und Anlagenbau sowie Elektrotechnik.</w:t>
      </w:r>
    </w:p>
    <w:p w:rsidR="00AE6D58" w:rsidRDefault="00AE6D58" w:rsidP="00D92450">
      <w:pPr>
        <w:ind w:right="283"/>
        <w:rPr>
          <w:rFonts w:ascii="Arial" w:hAnsi="Arial" w:cs="Arial"/>
          <w:sz w:val="20"/>
          <w:szCs w:val="20"/>
        </w:rPr>
      </w:pPr>
    </w:p>
    <w:p w:rsidR="00AE6D58" w:rsidRDefault="00AE6D58" w:rsidP="00D92450">
      <w:pPr>
        <w:ind w:right="283"/>
        <w:rPr>
          <w:rFonts w:ascii="Arial" w:hAnsi="Arial" w:cs="Arial"/>
          <w:noProof/>
          <w:sz w:val="21"/>
          <w:szCs w:val="21"/>
        </w:rPr>
      </w:pPr>
    </w:p>
    <w:p w:rsidR="009F6B33" w:rsidRDefault="00AE6D58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A14951E" wp14:editId="62A9862C">
            <wp:extent cx="4500245" cy="2351428"/>
            <wp:effectExtent l="0" t="0" r="0" b="0"/>
            <wp:docPr id="7" name="Grafik 7" descr="R:\marketing\Bilder\Fotos\Messen\2012\Industry-Forum\bearbeitet\boeing_darwin_ree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marketing\Bilder\Fotos\Messen\2012\Industry-Forum\bearbeitet\boeing_darwin_reed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35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70" w:rsidRDefault="003B3670" w:rsidP="003B3670">
      <w:pPr>
        <w:ind w:right="283"/>
        <w:rPr>
          <w:rFonts w:ascii="Arial" w:hAnsi="Arial" w:cs="Arial"/>
          <w:sz w:val="20"/>
          <w:szCs w:val="20"/>
        </w:rPr>
      </w:pPr>
      <w:r w:rsidRPr="007709CF">
        <w:rPr>
          <w:rFonts w:ascii="Arial" w:hAnsi="Arial" w:cs="Arial"/>
          <w:sz w:val="20"/>
          <w:szCs w:val="20"/>
        </w:rPr>
        <w:t>Bildunterschrift</w:t>
      </w:r>
      <w:r>
        <w:rPr>
          <w:rFonts w:ascii="Arial" w:hAnsi="Arial" w:cs="Arial"/>
          <w:sz w:val="20"/>
          <w:szCs w:val="20"/>
        </w:rPr>
        <w:t>:</w:t>
      </w:r>
      <w:r w:rsidRPr="007709CF">
        <w:rPr>
          <w:rFonts w:ascii="Arial" w:hAnsi="Arial" w:cs="Arial"/>
          <w:sz w:val="20"/>
          <w:szCs w:val="20"/>
        </w:rPr>
        <w:t xml:space="preserve"> In zahlreichen Vorträgen und Workshops können </w:t>
      </w:r>
      <w:r w:rsidR="001825D5">
        <w:rPr>
          <w:rFonts w:ascii="Arial" w:hAnsi="Arial" w:cs="Arial"/>
          <w:sz w:val="20"/>
          <w:szCs w:val="20"/>
        </w:rPr>
        <w:t>sich</w:t>
      </w:r>
      <w:r w:rsidRPr="007709CF">
        <w:rPr>
          <w:rFonts w:ascii="Arial" w:hAnsi="Arial" w:cs="Arial"/>
          <w:sz w:val="20"/>
          <w:szCs w:val="20"/>
        </w:rPr>
        <w:t xml:space="preserve"> Besucher vor Ort über den </w:t>
      </w:r>
      <w:r>
        <w:rPr>
          <w:rFonts w:ascii="Arial" w:hAnsi="Arial" w:cs="Arial"/>
          <w:sz w:val="20"/>
          <w:szCs w:val="20"/>
        </w:rPr>
        <w:t xml:space="preserve">erfolgreichen </w:t>
      </w:r>
      <w:r w:rsidRPr="007709CF">
        <w:rPr>
          <w:rFonts w:ascii="Arial" w:hAnsi="Arial" w:cs="Arial"/>
          <w:sz w:val="20"/>
          <w:szCs w:val="20"/>
        </w:rPr>
        <w:t>Einsatz der CADENAS Softwarelösungen informieren.</w:t>
      </w:r>
    </w:p>
    <w:p w:rsidR="00AE6D58" w:rsidRPr="006E0090" w:rsidRDefault="00AE6D58" w:rsidP="00D92450">
      <w:pPr>
        <w:ind w:right="283"/>
        <w:rPr>
          <w:rFonts w:ascii="Arial" w:hAnsi="Arial" w:cs="Arial"/>
          <w:sz w:val="20"/>
          <w:szCs w:val="20"/>
        </w:rPr>
      </w:pPr>
    </w:p>
    <w:p w:rsidR="003B3670" w:rsidRDefault="003B3670" w:rsidP="003B3670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</w:p>
    <w:p w:rsidR="003B3670" w:rsidRDefault="003B3670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0E5F7E"/>
          <w:sz w:val="21"/>
          <w:szCs w:val="21"/>
        </w:rPr>
        <w:lastRenderedPageBreak/>
        <w:drawing>
          <wp:inline distT="0" distB="0" distL="0" distR="0" wp14:anchorId="5F195768" wp14:editId="6A3B10D6">
            <wp:extent cx="4500245" cy="2993020"/>
            <wp:effectExtent l="0" t="0" r="0" b="0"/>
            <wp:docPr id="5" name="Grafik 5" descr="R:\marketing\Bilder\Fotos\Messen\2012\Industry-Forum\DSC0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marketing\Bilder\Fotos\Messen\2012\Industry-Forum\DSC045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9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70" w:rsidRPr="003B3670" w:rsidRDefault="003B3670" w:rsidP="003B3670">
      <w:pPr>
        <w:ind w:right="283"/>
        <w:rPr>
          <w:rFonts w:ascii="Arial" w:hAnsi="Arial" w:cs="Arial"/>
          <w:b/>
          <w:bCs/>
          <w:sz w:val="20"/>
          <w:szCs w:val="20"/>
        </w:rPr>
      </w:pPr>
    </w:p>
    <w:p w:rsidR="003B3670" w:rsidRPr="003B3670" w:rsidRDefault="003B3670" w:rsidP="003B3670">
      <w:pPr>
        <w:ind w:right="283"/>
        <w:rPr>
          <w:rFonts w:ascii="Arial" w:hAnsi="Arial" w:cs="Arial"/>
          <w:sz w:val="20"/>
          <w:szCs w:val="20"/>
        </w:rPr>
      </w:pPr>
      <w:r w:rsidRPr="003B3670">
        <w:rPr>
          <w:rFonts w:ascii="Arial" w:hAnsi="Arial" w:cs="Arial"/>
          <w:sz w:val="20"/>
          <w:szCs w:val="20"/>
        </w:rPr>
        <w:t xml:space="preserve">Bildunterschrift: Einen Einblick in die neusten </w:t>
      </w:r>
      <w:r>
        <w:rPr>
          <w:rFonts w:ascii="Arial" w:hAnsi="Arial" w:cs="Arial"/>
          <w:sz w:val="20"/>
          <w:szCs w:val="20"/>
        </w:rPr>
        <w:t>Entwicklungen</w:t>
      </w:r>
      <w:r w:rsidRPr="003B3670">
        <w:rPr>
          <w:rFonts w:ascii="Arial" w:hAnsi="Arial" w:cs="Arial"/>
          <w:sz w:val="20"/>
          <w:szCs w:val="20"/>
        </w:rPr>
        <w:t xml:space="preserve"> aus dem Hause CADENAS </w:t>
      </w:r>
      <w:r w:rsidR="001825D5">
        <w:rPr>
          <w:rFonts w:ascii="Arial" w:hAnsi="Arial" w:cs="Arial"/>
          <w:sz w:val="20"/>
          <w:szCs w:val="20"/>
        </w:rPr>
        <w:t>erhalten</w:t>
      </w:r>
      <w:r w:rsidRPr="003B3670">
        <w:rPr>
          <w:rFonts w:ascii="Arial" w:hAnsi="Arial" w:cs="Arial"/>
          <w:sz w:val="20"/>
          <w:szCs w:val="20"/>
        </w:rPr>
        <w:t xml:space="preserve"> die Besucher </w:t>
      </w:r>
      <w:r>
        <w:rPr>
          <w:rFonts w:ascii="Arial" w:hAnsi="Arial" w:cs="Arial"/>
          <w:sz w:val="20"/>
          <w:szCs w:val="20"/>
        </w:rPr>
        <w:t>auf dem Industry-Forum 2013</w:t>
      </w:r>
      <w:r w:rsidRPr="003B3670">
        <w:rPr>
          <w:rFonts w:ascii="Arial" w:hAnsi="Arial" w:cs="Arial"/>
          <w:sz w:val="20"/>
          <w:szCs w:val="20"/>
        </w:rPr>
        <w:t>.</w:t>
      </w:r>
    </w:p>
    <w:p w:rsidR="003B3670" w:rsidRDefault="003B3670" w:rsidP="00D92450">
      <w:pPr>
        <w:ind w:right="283"/>
        <w:rPr>
          <w:rFonts w:ascii="Arial" w:hAnsi="Arial" w:cs="Arial"/>
          <w:sz w:val="20"/>
          <w:szCs w:val="20"/>
        </w:rPr>
      </w:pPr>
    </w:p>
    <w:p w:rsidR="006E0090" w:rsidRDefault="006E0090" w:rsidP="00D92450">
      <w:pPr>
        <w:ind w:right="28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71B7B" w:rsidRPr="006E0090" w:rsidRDefault="00571B7B" w:rsidP="00D92450">
      <w:pPr>
        <w:ind w:right="283"/>
        <w:rPr>
          <w:rFonts w:ascii="Arial" w:hAnsi="Arial" w:cs="Arial"/>
          <w:sz w:val="20"/>
          <w:szCs w:val="20"/>
        </w:rPr>
      </w:pPr>
    </w:p>
    <w:p w:rsidR="006E0090" w:rsidRPr="006E0090" w:rsidRDefault="0047174E" w:rsidP="00D92450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Pressetext</w:t>
      </w:r>
      <w:r w:rsidR="00743348">
        <w:rPr>
          <w:rFonts w:ascii="Arial" w:hAnsi="Arial" w:cs="Arial"/>
          <w:sz w:val="20"/>
          <w:szCs w:val="20"/>
        </w:rPr>
        <w:t xml:space="preserve"> und die Bilder</w:t>
      </w:r>
      <w:r w:rsidR="00E23740">
        <w:rPr>
          <w:rFonts w:ascii="Arial" w:hAnsi="Arial" w:cs="Arial"/>
          <w:sz w:val="20"/>
          <w:szCs w:val="20"/>
        </w:rPr>
        <w:t xml:space="preserve"> </w:t>
      </w:r>
      <w:r w:rsidR="008E67DF">
        <w:rPr>
          <w:rFonts w:ascii="Arial" w:hAnsi="Arial" w:cs="Arial"/>
          <w:sz w:val="20"/>
          <w:szCs w:val="20"/>
        </w:rPr>
        <w:t>steh</w:t>
      </w:r>
      <w:r w:rsidR="002B59B1">
        <w:rPr>
          <w:rFonts w:ascii="Arial" w:hAnsi="Arial" w:cs="Arial"/>
          <w:sz w:val="20"/>
          <w:szCs w:val="20"/>
        </w:rPr>
        <w:t>en</w:t>
      </w:r>
      <w:r w:rsidR="008E67DF">
        <w:rPr>
          <w:rFonts w:ascii="Arial" w:hAnsi="Arial" w:cs="Arial"/>
          <w:sz w:val="20"/>
          <w:szCs w:val="20"/>
        </w:rPr>
        <w:t xml:space="preserve"> auf unserer Webseite </w:t>
      </w:r>
      <w:r w:rsidR="0076770E">
        <w:rPr>
          <w:rFonts w:ascii="Arial" w:hAnsi="Arial" w:cs="Arial"/>
          <w:sz w:val="20"/>
          <w:szCs w:val="20"/>
        </w:rPr>
        <w:t>zum Download</w:t>
      </w:r>
      <w:r w:rsidR="0076770E" w:rsidRPr="0076770E">
        <w:rPr>
          <w:rFonts w:ascii="Arial" w:hAnsi="Arial" w:cs="Arial"/>
          <w:sz w:val="20"/>
          <w:szCs w:val="20"/>
        </w:rPr>
        <w:t xml:space="preserve"> </w:t>
      </w:r>
      <w:r w:rsidR="0076770E">
        <w:rPr>
          <w:rFonts w:ascii="Arial" w:hAnsi="Arial" w:cs="Arial"/>
          <w:sz w:val="20"/>
          <w:szCs w:val="20"/>
        </w:rPr>
        <w:t>bereit</w:t>
      </w:r>
      <w:r w:rsidR="008E67DF">
        <w:rPr>
          <w:rFonts w:ascii="Arial" w:hAnsi="Arial" w:cs="Arial"/>
          <w:sz w:val="20"/>
          <w:szCs w:val="20"/>
        </w:rPr>
        <w:t>:</w:t>
      </w:r>
      <w:r w:rsidR="006E0090" w:rsidRPr="006E0090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6B494F" w:rsidRPr="006B494F">
          <w:rPr>
            <w:rStyle w:val="Hyperlink"/>
            <w:rFonts w:ascii="Arial" w:hAnsi="Arial" w:cs="Arial"/>
            <w:sz w:val="20"/>
            <w:szCs w:val="20"/>
          </w:rPr>
          <w:t>www.cadenas.de/presse/pressemitteilungen</w:t>
        </w:r>
      </w:hyperlink>
    </w:p>
    <w:p w:rsidR="00756AA2" w:rsidRDefault="00756AA2" w:rsidP="00D92450">
      <w:pPr>
        <w:ind w:right="283"/>
        <w:rPr>
          <w:sz w:val="21"/>
          <w:szCs w:val="21"/>
        </w:rPr>
      </w:pPr>
    </w:p>
    <w:p w:rsidR="00BB2FED" w:rsidRDefault="00BB2FED" w:rsidP="00D92450">
      <w:pPr>
        <w:ind w:right="283"/>
        <w:rPr>
          <w:sz w:val="21"/>
          <w:szCs w:val="21"/>
        </w:rPr>
      </w:pPr>
    </w:p>
    <w:p w:rsidR="0000289A" w:rsidRDefault="0000289A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BB2FED" w:rsidRDefault="00BB2FED" w:rsidP="00D92450">
      <w:pPr>
        <w:ind w:right="283"/>
        <w:rPr>
          <w:sz w:val="21"/>
          <w:szCs w:val="21"/>
        </w:rPr>
      </w:pPr>
    </w:p>
    <w:p w:rsidR="00BB2FED" w:rsidRDefault="00BB2FED" w:rsidP="00D92450">
      <w:pPr>
        <w:ind w:right="283"/>
        <w:rPr>
          <w:sz w:val="21"/>
          <w:szCs w:val="21"/>
        </w:rPr>
      </w:pPr>
    </w:p>
    <w:p w:rsidR="00CF322B" w:rsidRPr="00CF322B" w:rsidRDefault="00CF322B" w:rsidP="006E0090">
      <w:pPr>
        <w:pStyle w:val="Headline1"/>
        <w:spacing w:line="360" w:lineRule="auto"/>
        <w:rPr>
          <w:sz w:val="21"/>
          <w:szCs w:val="21"/>
        </w:rPr>
      </w:pPr>
      <w:r w:rsidRPr="00CF322B">
        <w:rPr>
          <w:sz w:val="21"/>
          <w:szCs w:val="21"/>
        </w:rPr>
        <w:t>Über die CADENAS GmbH</w:t>
      </w:r>
    </w:p>
    <w:p w:rsidR="00894EBD" w:rsidRDefault="00894EBD" w:rsidP="00894EBD">
      <w:pPr>
        <w:pStyle w:val="KeinLeerraum"/>
      </w:pPr>
    </w:p>
    <w:p w:rsidR="00894EBD" w:rsidRPr="006E4CE1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color w:val="auto"/>
          <w:sz w:val="20"/>
          <w:szCs w:val="20"/>
        </w:rPr>
        <w:t>CADENAS ist ein führender Softwarehersteller in den Bereichen Strategisches Teilemanagement und Teilereduzierung (PARTsolutions) sowie Elektronische CAD Produktkataloge (</w:t>
      </w:r>
      <w:proofErr w:type="spellStart"/>
      <w:r w:rsidRPr="006E4CE1">
        <w:rPr>
          <w:rFonts w:ascii="Arial" w:hAnsi="Arial" w:cs="Arial"/>
          <w:color w:val="auto"/>
          <w:sz w:val="20"/>
          <w:szCs w:val="20"/>
        </w:rPr>
        <w:t>eCATALOGsolutions</w:t>
      </w:r>
      <w:proofErr w:type="spellEnd"/>
      <w:r w:rsidRPr="006E4CE1">
        <w:rPr>
          <w:rFonts w:ascii="Arial" w:hAnsi="Arial" w:cs="Arial"/>
          <w:color w:val="auto"/>
          <w:sz w:val="20"/>
          <w:szCs w:val="20"/>
        </w:rPr>
        <w:t>). Das Unternehmen stellt mit seinen maßgeschneiderten Softwarelösungen ein Bindeglied zwischen den Komponentenherstellern und ihren Produkten sowie den Abnehmern dar.</w:t>
      </w:r>
    </w:p>
    <w:p w:rsidR="00894EBD" w:rsidRPr="006E4CE1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</w:p>
    <w:p w:rsidR="00894EBD" w:rsidRPr="006E4CE1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color w:val="auto"/>
          <w:sz w:val="20"/>
          <w:szCs w:val="20"/>
        </w:rPr>
        <w:t xml:space="preserve">Der Name CADENAS (span. Prozessketten) steht mit seinen 300 Mitarbeitern an </w:t>
      </w:r>
      <w:r w:rsidR="00AC665B" w:rsidRPr="006E4CE1">
        <w:rPr>
          <w:rFonts w:ascii="Arial" w:hAnsi="Arial" w:cs="Arial"/>
          <w:color w:val="auto"/>
          <w:sz w:val="20"/>
          <w:szCs w:val="20"/>
        </w:rPr>
        <w:t>14</w:t>
      </w:r>
      <w:r w:rsidRPr="006E4CE1">
        <w:rPr>
          <w:rFonts w:ascii="Arial" w:hAnsi="Arial" w:cs="Arial"/>
          <w:color w:val="auto"/>
          <w:sz w:val="20"/>
          <w:szCs w:val="20"/>
        </w:rPr>
        <w:t xml:space="preserve"> interna</w:t>
      </w:r>
      <w:r w:rsidR="00AC665B" w:rsidRPr="006E4CE1">
        <w:rPr>
          <w:rFonts w:ascii="Arial" w:hAnsi="Arial" w:cs="Arial"/>
          <w:color w:val="auto"/>
          <w:sz w:val="20"/>
          <w:szCs w:val="20"/>
        </w:rPr>
        <w:t xml:space="preserve">tionalen Standorten seit </w:t>
      </w:r>
      <w:r w:rsidR="00BA0250" w:rsidRPr="006E4CE1">
        <w:rPr>
          <w:rFonts w:ascii="Arial" w:hAnsi="Arial" w:cs="Arial"/>
          <w:color w:val="auto"/>
          <w:sz w:val="20"/>
          <w:szCs w:val="20"/>
        </w:rPr>
        <w:t>1992</w:t>
      </w:r>
      <w:r w:rsidRPr="006E4CE1">
        <w:rPr>
          <w:rFonts w:ascii="Arial" w:hAnsi="Arial" w:cs="Arial"/>
          <w:color w:val="auto"/>
          <w:sz w:val="20"/>
          <w:szCs w:val="20"/>
        </w:rPr>
        <w:t xml:space="preserve"> für Erfolg, Kreativität, Beratung und Prozessoptimierung.</w:t>
      </w:r>
    </w:p>
    <w:p w:rsidR="00894EBD" w:rsidRPr="006E4CE1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</w:p>
    <w:p w:rsidR="00894EBD" w:rsidRPr="006E4CE1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color w:val="auto"/>
          <w:sz w:val="20"/>
          <w:szCs w:val="20"/>
        </w:rPr>
        <w:t xml:space="preserve">CADENAS hat in der Rolle </w:t>
      </w:r>
      <w:r w:rsidR="00BB2FED" w:rsidRPr="006E4CE1">
        <w:rPr>
          <w:rFonts w:ascii="Arial" w:hAnsi="Arial" w:cs="Arial"/>
          <w:color w:val="auto"/>
          <w:sz w:val="20"/>
          <w:szCs w:val="20"/>
        </w:rPr>
        <w:t xml:space="preserve">des </w:t>
      </w:r>
      <w:r w:rsidRPr="006E4CE1">
        <w:rPr>
          <w:rFonts w:ascii="Arial" w:hAnsi="Arial" w:cs="Arial"/>
          <w:color w:val="auto"/>
          <w:sz w:val="20"/>
          <w:szCs w:val="20"/>
        </w:rPr>
        <w:t>Initiators und Vordenkers bereits viele wichtige Neuerungen und Trends etabliert.</w:t>
      </w:r>
    </w:p>
    <w:p w:rsidR="0000289A" w:rsidRPr="006E4CE1" w:rsidRDefault="0000289A" w:rsidP="0000289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color w:val="auto"/>
          <w:sz w:val="20"/>
          <w:szCs w:val="20"/>
        </w:rPr>
      </w:pPr>
    </w:p>
    <w:p w:rsidR="0000289A" w:rsidRPr="006E4CE1" w:rsidRDefault="0000289A" w:rsidP="0000289A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b/>
          <w:bCs/>
          <w:color w:val="auto"/>
          <w:sz w:val="20"/>
          <w:szCs w:val="20"/>
        </w:rPr>
        <w:t xml:space="preserve">PARTsolutions Innovationen: </w:t>
      </w:r>
    </w:p>
    <w:p w:rsidR="0000289A" w:rsidRPr="006E4CE1" w:rsidRDefault="0000289A" w:rsidP="00107E3E">
      <w:pPr>
        <w:pStyle w:val="Kopfzeile"/>
        <w:numPr>
          <w:ilvl w:val="0"/>
          <w:numId w:val="27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color w:val="auto"/>
          <w:sz w:val="20"/>
          <w:szCs w:val="20"/>
        </w:rPr>
        <w:t xml:space="preserve">Die Suche von CAD Bauteilen anhand von </w:t>
      </w:r>
      <w:proofErr w:type="spellStart"/>
      <w:r w:rsidRPr="006E4CE1">
        <w:rPr>
          <w:rFonts w:ascii="Arial" w:hAnsi="Arial" w:cs="Arial"/>
          <w:color w:val="auto"/>
          <w:sz w:val="20"/>
          <w:szCs w:val="20"/>
        </w:rPr>
        <w:t>Topologien</w:t>
      </w:r>
      <w:proofErr w:type="spellEnd"/>
    </w:p>
    <w:p w:rsidR="0000289A" w:rsidRPr="006E4CE1" w:rsidRDefault="0000289A" w:rsidP="00107E3E">
      <w:pPr>
        <w:pStyle w:val="Kopfzeile"/>
        <w:numPr>
          <w:ilvl w:val="0"/>
          <w:numId w:val="27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color w:val="auto"/>
          <w:sz w:val="20"/>
          <w:szCs w:val="20"/>
        </w:rPr>
        <w:t>Die Ähnlichkeitssuche von CAD Bauteilen startet automatisch im Hintergrund</w:t>
      </w:r>
    </w:p>
    <w:p w:rsidR="0000289A" w:rsidRPr="006E4CE1" w:rsidRDefault="0000289A" w:rsidP="00107E3E">
      <w:pPr>
        <w:pStyle w:val="Kopfzeile"/>
        <w:numPr>
          <w:ilvl w:val="0"/>
          <w:numId w:val="27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color w:val="auto"/>
          <w:sz w:val="20"/>
          <w:szCs w:val="20"/>
        </w:rPr>
        <w:t>Die CAD Teilesuche durch Skizzieren</w:t>
      </w:r>
    </w:p>
    <w:p w:rsidR="00E30A8E" w:rsidRPr="006E4CE1" w:rsidRDefault="00E30A8E" w:rsidP="00107E3E">
      <w:pPr>
        <w:pStyle w:val="Kopfzeile"/>
        <w:numPr>
          <w:ilvl w:val="0"/>
          <w:numId w:val="27"/>
        </w:numPr>
        <w:tabs>
          <w:tab w:val="clear" w:pos="4536"/>
          <w:tab w:val="clear" w:pos="9072"/>
          <w:tab w:val="left" w:pos="11199"/>
        </w:tabs>
        <w:spacing w:line="360" w:lineRule="auto"/>
        <w:ind w:left="709" w:right="-1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color w:val="auto"/>
          <w:sz w:val="20"/>
          <w:szCs w:val="20"/>
        </w:rPr>
        <w:t xml:space="preserve">Die Rohteilsuche und </w:t>
      </w:r>
      <w:proofErr w:type="spellStart"/>
      <w:r w:rsidRPr="006E4CE1">
        <w:rPr>
          <w:rFonts w:ascii="Arial" w:hAnsi="Arial" w:cs="Arial"/>
          <w:color w:val="auto"/>
          <w:sz w:val="20"/>
          <w:szCs w:val="20"/>
        </w:rPr>
        <w:t>Cloud</w:t>
      </w:r>
      <w:proofErr w:type="spellEnd"/>
      <w:r w:rsidRPr="006E4CE1">
        <w:rPr>
          <w:rFonts w:ascii="Arial" w:hAnsi="Arial" w:cs="Arial"/>
          <w:color w:val="auto"/>
          <w:sz w:val="20"/>
          <w:szCs w:val="20"/>
        </w:rPr>
        <w:t xml:space="preserve"> Navigator Suche</w:t>
      </w:r>
    </w:p>
    <w:p w:rsidR="00894EBD" w:rsidRPr="006E4CE1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</w:p>
    <w:p w:rsidR="00894EBD" w:rsidRPr="006E4CE1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spellStart"/>
      <w:r w:rsidRPr="006E4CE1">
        <w:rPr>
          <w:rFonts w:ascii="Arial" w:hAnsi="Arial" w:cs="Arial"/>
          <w:b/>
          <w:color w:val="auto"/>
          <w:sz w:val="20"/>
          <w:szCs w:val="20"/>
        </w:rPr>
        <w:t>eCATALOGsolutions</w:t>
      </w:r>
      <w:proofErr w:type="spellEnd"/>
      <w:r w:rsidRPr="006E4CE1">
        <w:rPr>
          <w:rFonts w:ascii="Arial" w:hAnsi="Arial" w:cs="Arial"/>
          <w:b/>
          <w:color w:val="auto"/>
          <w:sz w:val="20"/>
          <w:szCs w:val="20"/>
        </w:rPr>
        <w:t xml:space="preserve"> Innovationen:</w:t>
      </w:r>
    </w:p>
    <w:p w:rsidR="00E30A8E" w:rsidRPr="006E4CE1" w:rsidRDefault="00E30A8E" w:rsidP="00BE7C1F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color w:val="auto"/>
          <w:sz w:val="20"/>
          <w:szCs w:val="20"/>
        </w:rPr>
        <w:t>Die 3D CAD Modelle App</w:t>
      </w:r>
    </w:p>
    <w:p w:rsidR="00894EBD" w:rsidRPr="006E4CE1" w:rsidRDefault="00894EBD" w:rsidP="00BE7C1F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color w:val="auto"/>
          <w:sz w:val="20"/>
          <w:szCs w:val="20"/>
        </w:rPr>
        <w:t>Der Einsatz von 3D Brillen zur Präsentation von CAD Modellen</w:t>
      </w:r>
    </w:p>
    <w:p w:rsidR="00E30A8E" w:rsidRPr="006E4CE1" w:rsidRDefault="00E30A8E" w:rsidP="00BE7C1F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color w:val="auto"/>
          <w:sz w:val="20"/>
          <w:szCs w:val="20"/>
        </w:rPr>
        <w:t>Die Unterstützung der Augmented Reality Technologie</w:t>
      </w:r>
    </w:p>
    <w:p w:rsidR="00E30A8E" w:rsidRPr="006E4CE1" w:rsidRDefault="00E30A8E" w:rsidP="00BE7C1F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color w:val="auto"/>
          <w:sz w:val="20"/>
          <w:szCs w:val="20"/>
        </w:rPr>
        <w:t xml:space="preserve">Der Smart </w:t>
      </w:r>
      <w:proofErr w:type="spellStart"/>
      <w:r w:rsidRPr="006E4CE1">
        <w:rPr>
          <w:rFonts w:ascii="Arial" w:hAnsi="Arial" w:cs="Arial"/>
          <w:color w:val="auto"/>
          <w:sz w:val="20"/>
          <w:szCs w:val="20"/>
        </w:rPr>
        <w:t>Catalog</w:t>
      </w:r>
      <w:proofErr w:type="spellEnd"/>
      <w:r w:rsidRPr="006E4CE1">
        <w:rPr>
          <w:rFonts w:ascii="Arial" w:hAnsi="Arial" w:cs="Arial"/>
          <w:color w:val="auto"/>
          <w:sz w:val="20"/>
          <w:szCs w:val="20"/>
        </w:rPr>
        <w:t xml:space="preserve"> – Der Printkatalog wird digital</w:t>
      </w:r>
    </w:p>
    <w:p w:rsidR="00E30A8E" w:rsidRPr="006E4CE1" w:rsidRDefault="00BB2FED" w:rsidP="00BE7C1F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6E4CE1">
        <w:rPr>
          <w:rFonts w:ascii="Arial" w:hAnsi="Arial" w:cs="Arial"/>
          <w:color w:val="auto"/>
          <w:sz w:val="20"/>
          <w:szCs w:val="20"/>
        </w:rPr>
        <w:t>e</w:t>
      </w:r>
      <w:r w:rsidR="00445D2A" w:rsidRPr="006E4CE1">
        <w:rPr>
          <w:rFonts w:ascii="Arial" w:hAnsi="Arial" w:cs="Arial"/>
          <w:color w:val="auto"/>
          <w:sz w:val="20"/>
          <w:szCs w:val="20"/>
        </w:rPr>
        <w:t>PRODUCT</w:t>
      </w:r>
      <w:r w:rsidRPr="006E4CE1">
        <w:rPr>
          <w:rFonts w:ascii="Arial" w:hAnsi="Arial" w:cs="Arial"/>
          <w:color w:val="auto"/>
          <w:sz w:val="20"/>
          <w:szCs w:val="20"/>
        </w:rPr>
        <w:t>placement</w:t>
      </w:r>
      <w:proofErr w:type="spellEnd"/>
      <w:r w:rsidRPr="006E4CE1">
        <w:rPr>
          <w:rFonts w:ascii="Arial" w:hAnsi="Arial" w:cs="Arial"/>
          <w:color w:val="auto"/>
          <w:sz w:val="20"/>
          <w:szCs w:val="20"/>
        </w:rPr>
        <w:t xml:space="preserve">: Das richtige Teil zum richtigen Zeitpunkt </w:t>
      </w:r>
      <w:r w:rsidR="008807C0" w:rsidRPr="006E4CE1">
        <w:rPr>
          <w:rFonts w:ascii="Arial" w:hAnsi="Arial" w:cs="Arial"/>
          <w:color w:val="auto"/>
          <w:sz w:val="20"/>
          <w:szCs w:val="20"/>
        </w:rPr>
        <w:t>der</w:t>
      </w:r>
      <w:r w:rsidRPr="006E4CE1">
        <w:rPr>
          <w:rFonts w:ascii="Arial" w:hAnsi="Arial" w:cs="Arial"/>
          <w:color w:val="auto"/>
          <w:sz w:val="20"/>
          <w:szCs w:val="20"/>
        </w:rPr>
        <w:t xml:space="preserve"> richtige</w:t>
      </w:r>
      <w:r w:rsidR="008807C0" w:rsidRPr="006E4CE1">
        <w:rPr>
          <w:rFonts w:ascii="Arial" w:hAnsi="Arial" w:cs="Arial"/>
          <w:color w:val="auto"/>
          <w:sz w:val="20"/>
          <w:szCs w:val="20"/>
        </w:rPr>
        <w:t>n</w:t>
      </w:r>
      <w:r w:rsidRPr="006E4CE1">
        <w:rPr>
          <w:rFonts w:ascii="Arial" w:hAnsi="Arial" w:cs="Arial"/>
          <w:color w:val="auto"/>
          <w:sz w:val="20"/>
          <w:szCs w:val="20"/>
        </w:rPr>
        <w:t xml:space="preserve"> Person</w:t>
      </w:r>
      <w:r w:rsidR="008807C0" w:rsidRPr="006E4CE1">
        <w:rPr>
          <w:rFonts w:ascii="Arial" w:hAnsi="Arial" w:cs="Arial"/>
          <w:color w:val="auto"/>
          <w:sz w:val="20"/>
          <w:szCs w:val="20"/>
        </w:rPr>
        <w:t xml:space="preserve"> anbieten</w:t>
      </w:r>
    </w:p>
    <w:p w:rsidR="00BB2FED" w:rsidRPr="006E4CE1" w:rsidRDefault="00E30A8E" w:rsidP="00BE7C1F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color w:val="auto"/>
          <w:sz w:val="20"/>
          <w:szCs w:val="20"/>
        </w:rPr>
        <w:t>Engineering Wissensdatenbank</w:t>
      </w:r>
    </w:p>
    <w:p w:rsidR="00894EBD" w:rsidRPr="006E4CE1" w:rsidRDefault="00894EBD" w:rsidP="00BE7C1F">
      <w:pPr>
        <w:pStyle w:val="KeinLeerraum"/>
        <w:ind w:right="-1"/>
        <w:rPr>
          <w:rFonts w:ascii="Arial" w:hAnsi="Arial" w:cs="Arial"/>
          <w:sz w:val="20"/>
          <w:szCs w:val="20"/>
        </w:rPr>
      </w:pPr>
    </w:p>
    <w:p w:rsidR="00BE7C1F" w:rsidRPr="006E4CE1" w:rsidRDefault="00894EBD" w:rsidP="00481768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6E4CE1">
        <w:rPr>
          <w:rFonts w:ascii="Arial" w:hAnsi="Arial" w:cs="Arial"/>
          <w:color w:val="auto"/>
          <w:sz w:val="20"/>
          <w:szCs w:val="20"/>
        </w:rPr>
        <w:t>Weitere Informationen find</w:t>
      </w:r>
      <w:r w:rsidR="00481768" w:rsidRPr="006E4CE1">
        <w:rPr>
          <w:rFonts w:ascii="Arial" w:hAnsi="Arial" w:cs="Arial"/>
          <w:color w:val="auto"/>
          <w:sz w:val="20"/>
          <w:szCs w:val="20"/>
        </w:rPr>
        <w:t>en Sie</w:t>
      </w:r>
      <w:r w:rsidRPr="006E4CE1">
        <w:rPr>
          <w:rFonts w:ascii="Arial" w:hAnsi="Arial" w:cs="Arial"/>
          <w:color w:val="auto"/>
          <w:sz w:val="20"/>
          <w:szCs w:val="20"/>
        </w:rPr>
        <w:t xml:space="preserve"> unter: </w:t>
      </w:r>
      <w:hyperlink r:id="rId13" w:history="1">
        <w:r w:rsidRPr="006E4CE1">
          <w:rPr>
            <w:rFonts w:ascii="Arial" w:hAnsi="Arial" w:cs="Arial"/>
            <w:color w:val="auto"/>
            <w:sz w:val="20"/>
            <w:szCs w:val="20"/>
          </w:rPr>
          <w:t>www.cadenas.de</w:t>
        </w:r>
      </w:hyperlink>
    </w:p>
    <w:sectPr w:rsidR="00BE7C1F" w:rsidRPr="006E4CE1" w:rsidSect="00BE7C1F">
      <w:headerReference w:type="default" r:id="rId14"/>
      <w:footerReference w:type="even" r:id="rId15"/>
      <w:footerReference w:type="default" r:id="rId16"/>
      <w:pgSz w:w="11906" w:h="16838"/>
      <w:pgMar w:top="2977" w:right="3401" w:bottom="2127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3A" w:rsidRDefault="00463D3A">
      <w:r>
        <w:separator/>
      </w:r>
    </w:p>
  </w:endnote>
  <w:endnote w:type="continuationSeparator" w:id="0">
    <w:p w:rsidR="00463D3A" w:rsidRDefault="0046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panose1 w:val="020B0402020204090204"/>
    <w:charset w:val="00"/>
    <w:family w:val="swiss"/>
    <w:pitch w:val="variable"/>
    <w:sig w:usb0="00000087" w:usb1="00000000" w:usb2="00000000" w:usb3="00000000" w:csb0="0000001B" w:csb1="00000000"/>
  </w:font>
  <w:font w:name="Euromod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3A" w:rsidRDefault="00463D3A"/>
  <w:p w:rsidR="00463D3A" w:rsidRDefault="00463D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20211943"/>
      <w:docPartObj>
        <w:docPartGallery w:val="Page Numbers (Bottom of Page)"/>
        <w:docPartUnique/>
      </w:docPartObj>
    </w:sdtPr>
    <w:sdtContent>
      <w:p w:rsidR="00463D3A" w:rsidRPr="00822A7F" w:rsidRDefault="00463D3A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822A7F">
          <w:rPr>
            <w:rFonts w:ascii="Arial" w:hAnsi="Arial" w:cs="Arial"/>
            <w:sz w:val="20"/>
            <w:szCs w:val="20"/>
          </w:rPr>
          <w:fldChar w:fldCharType="begin"/>
        </w:r>
        <w:r w:rsidRPr="00822A7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2A7F">
          <w:rPr>
            <w:rFonts w:ascii="Arial" w:hAnsi="Arial" w:cs="Arial"/>
            <w:sz w:val="20"/>
            <w:szCs w:val="20"/>
          </w:rPr>
          <w:fldChar w:fldCharType="separate"/>
        </w:r>
        <w:r w:rsidR="00794066">
          <w:rPr>
            <w:rFonts w:ascii="Arial" w:hAnsi="Arial" w:cs="Arial"/>
            <w:noProof/>
            <w:sz w:val="20"/>
            <w:szCs w:val="20"/>
          </w:rPr>
          <w:t>- 5 -</w:t>
        </w:r>
        <w:r w:rsidRPr="00822A7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63D3A" w:rsidRDefault="00463D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3A" w:rsidRDefault="00463D3A">
      <w:r>
        <w:separator/>
      </w:r>
    </w:p>
  </w:footnote>
  <w:footnote w:type="continuationSeparator" w:id="0">
    <w:p w:rsidR="00463D3A" w:rsidRDefault="00463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463D3A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463D3A" w:rsidRPr="00EE53E8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:rsidR="00463D3A" w:rsidRPr="00EE53E8" w:rsidRDefault="00463D3A" w:rsidP="00E45656">
                <w:pPr>
                  <w:pStyle w:val="KopfzeileCNSHeadline1"/>
                </w:pPr>
                <w:r>
                  <w:t>Pressemitteilung</w:t>
                </w:r>
              </w:p>
            </w:tc>
          </w:tr>
        </w:tbl>
        <w:p w:rsidR="00463D3A" w:rsidRPr="00EE53E8" w:rsidRDefault="00463D3A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463D3A" w:rsidRDefault="00463D3A" w:rsidP="00E77BD1">
          <w:pPr>
            <w:pStyle w:val="Kopfzeile"/>
            <w:jc w:val="right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 wp14:anchorId="58AAA48F" wp14:editId="2577E90D">
                <wp:extent cx="625257" cy="819150"/>
                <wp:effectExtent l="19050" t="0" r="3393" b="0"/>
                <wp:docPr id="1" name="Grafik 0" descr="cadenas_logo_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denas_logo_c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92" cy="824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D3A" w:rsidRPr="00E77BD1" w:rsidRDefault="00463D3A" w:rsidP="007659F7">
    <w:pPr>
      <w:pStyle w:val="Kopfzeile"/>
      <w:rPr>
        <w:rFonts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4747895</wp:posOffset>
              </wp:positionH>
              <wp:positionV relativeFrom="paragraph">
                <wp:posOffset>398780</wp:posOffset>
              </wp:positionV>
              <wp:extent cx="0" cy="7381875"/>
              <wp:effectExtent l="13970" t="8255" r="5080" b="1079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73.85pt;margin-top:31.4pt;width:0;height:5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4538345</wp:posOffset>
              </wp:positionH>
              <wp:positionV relativeFrom="paragraph">
                <wp:posOffset>553720</wp:posOffset>
              </wp:positionV>
              <wp:extent cx="2045970" cy="7324725"/>
              <wp:effectExtent l="13970" t="10795" r="6985" b="825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732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3D3A" w:rsidRPr="002409CF" w:rsidRDefault="00463D3A" w:rsidP="008E67D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Default="00463D3A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463D3A" w:rsidRPr="00BF1E54" w:rsidRDefault="00463D3A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  <w:r w:rsidRPr="00BF1E54">
                            <w:rPr>
                              <w:sz w:val="16"/>
                              <w:szCs w:val="16"/>
                            </w:rPr>
                            <w:t>Pressekontakt</w:t>
                          </w:r>
                        </w:p>
                        <w:p w:rsidR="00463D3A" w:rsidRPr="00BF1E54" w:rsidRDefault="00463D3A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63D3A" w:rsidRPr="00D92450" w:rsidRDefault="00463D3A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CADENAS GmbH</w:t>
                          </w:r>
                        </w:p>
                        <w:p w:rsidR="00463D3A" w:rsidRPr="00D92450" w:rsidRDefault="00463D3A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Berliner Allee 28 b + c</w:t>
                          </w:r>
                        </w:p>
                        <w:p w:rsidR="00463D3A" w:rsidRPr="00D92450" w:rsidRDefault="00463D3A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86153 Augsburg</w:t>
                          </w:r>
                        </w:p>
                        <w:p w:rsidR="00463D3A" w:rsidRPr="00D92450" w:rsidRDefault="00463D3A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463D3A" w:rsidRPr="00D92450" w:rsidRDefault="00463D3A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0-0</w:t>
                          </w:r>
                        </w:p>
                        <w:p w:rsidR="00463D3A" w:rsidRPr="00D92450" w:rsidRDefault="00463D3A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0-999</w:t>
                          </w:r>
                        </w:p>
                        <w:p w:rsidR="00463D3A" w:rsidRPr="00D92450" w:rsidRDefault="00463D3A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E-Mail: Presse@cadenas.de</w:t>
                          </w:r>
                        </w:p>
                        <w:p w:rsidR="00463D3A" w:rsidRDefault="00463D3A" w:rsidP="00E77BD1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7.35pt;margin-top:43.6pt;width:161.1pt;height:5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" strokecolor="white [3212]">
              <v:textbox>
                <w:txbxContent>
                  <w:p w:rsidR="00CA4FC8" w:rsidRPr="002409CF" w:rsidRDefault="00CA4FC8" w:rsidP="008E67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Default="00CA4FC8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CA4FC8" w:rsidRPr="00BF1E54" w:rsidRDefault="00CA4FC8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  <w:r w:rsidRPr="00BF1E54">
                      <w:rPr>
                        <w:sz w:val="16"/>
                        <w:szCs w:val="16"/>
                      </w:rPr>
                      <w:t>Pressekontakt</w:t>
                    </w:r>
                  </w:p>
                  <w:p w:rsidR="00CA4FC8" w:rsidRPr="00BF1E54" w:rsidRDefault="00CA4FC8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</w:p>
                  <w:p w:rsidR="00CA4FC8" w:rsidRPr="00D92450" w:rsidRDefault="00CA4FC8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CADENAS GmbH</w:t>
                    </w:r>
                  </w:p>
                  <w:p w:rsidR="00CA4FC8" w:rsidRPr="00D92450" w:rsidRDefault="00CA4FC8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Berliner Allee 28 b + c</w:t>
                    </w:r>
                  </w:p>
                  <w:p w:rsidR="00CA4FC8" w:rsidRPr="00D92450" w:rsidRDefault="00CA4FC8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86153 Augsburg</w:t>
                    </w:r>
                  </w:p>
                  <w:p w:rsidR="00CA4FC8" w:rsidRPr="00D92450" w:rsidRDefault="00CA4FC8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CA4FC8" w:rsidRPr="00D92450" w:rsidRDefault="00CA4FC8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Tel: 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0-0</w:t>
                    </w:r>
                  </w:p>
                  <w:p w:rsidR="00CA4FC8" w:rsidRPr="00D92450" w:rsidRDefault="00CA4FC8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Fax: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0-999</w:t>
                    </w:r>
                  </w:p>
                  <w:p w:rsidR="00CA4FC8" w:rsidRPr="00D92450" w:rsidRDefault="00CA4FC8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E-Mail: Presse@cadenas.de</w:t>
                    </w:r>
                  </w:p>
                  <w:p w:rsidR="00CA4FC8" w:rsidRDefault="00CA4FC8" w:rsidP="00E77BD1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D08E1"/>
    <w:multiLevelType w:val="hybridMultilevel"/>
    <w:tmpl w:val="59CA1A48"/>
    <w:lvl w:ilvl="0" w:tplc="A4B2C90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5F59D0"/>
    <w:multiLevelType w:val="hybridMultilevel"/>
    <w:tmpl w:val="A690567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8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1"/>
  </w:num>
  <w:num w:numId="10">
    <w:abstractNumId w:val="14"/>
  </w:num>
  <w:num w:numId="11">
    <w:abstractNumId w:val="0"/>
  </w:num>
  <w:num w:numId="12">
    <w:abstractNumId w:val="18"/>
  </w:num>
  <w:num w:numId="13">
    <w:abstractNumId w:val="20"/>
  </w:num>
  <w:num w:numId="14">
    <w:abstractNumId w:val="23"/>
  </w:num>
  <w:num w:numId="15">
    <w:abstractNumId w:val="4"/>
  </w:num>
  <w:num w:numId="16">
    <w:abstractNumId w:val="6"/>
  </w:num>
  <w:num w:numId="17">
    <w:abstractNumId w:val="24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22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7"/>
  </w:num>
  <w:num w:numId="25">
    <w:abstractNumId w:val="10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205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E5"/>
    <w:rsid w:val="0000289A"/>
    <w:rsid w:val="00016002"/>
    <w:rsid w:val="00017452"/>
    <w:rsid w:val="00025945"/>
    <w:rsid w:val="00045E46"/>
    <w:rsid w:val="00050372"/>
    <w:rsid w:val="00053774"/>
    <w:rsid w:val="0006076E"/>
    <w:rsid w:val="00071C66"/>
    <w:rsid w:val="00075DF9"/>
    <w:rsid w:val="00081B8F"/>
    <w:rsid w:val="00097E01"/>
    <w:rsid w:val="000B4D4F"/>
    <w:rsid w:val="000E4D89"/>
    <w:rsid w:val="000F55AD"/>
    <w:rsid w:val="00107E3E"/>
    <w:rsid w:val="0011076C"/>
    <w:rsid w:val="001166BF"/>
    <w:rsid w:val="00125EEF"/>
    <w:rsid w:val="001302DD"/>
    <w:rsid w:val="00130F9A"/>
    <w:rsid w:val="00131A92"/>
    <w:rsid w:val="00132B61"/>
    <w:rsid w:val="00140DD3"/>
    <w:rsid w:val="00153E5C"/>
    <w:rsid w:val="001575B8"/>
    <w:rsid w:val="001722DD"/>
    <w:rsid w:val="001825D5"/>
    <w:rsid w:val="00187BDD"/>
    <w:rsid w:val="00194E2E"/>
    <w:rsid w:val="001972B7"/>
    <w:rsid w:val="001A3EA1"/>
    <w:rsid w:val="001A58EE"/>
    <w:rsid w:val="001A7880"/>
    <w:rsid w:val="001F08AD"/>
    <w:rsid w:val="00213E07"/>
    <w:rsid w:val="0021482A"/>
    <w:rsid w:val="00221279"/>
    <w:rsid w:val="002345F5"/>
    <w:rsid w:val="00244D0C"/>
    <w:rsid w:val="00262492"/>
    <w:rsid w:val="00264745"/>
    <w:rsid w:val="00285151"/>
    <w:rsid w:val="00285C01"/>
    <w:rsid w:val="002909C3"/>
    <w:rsid w:val="002B59B1"/>
    <w:rsid w:val="002D725D"/>
    <w:rsid w:val="002E3B92"/>
    <w:rsid w:val="002F1655"/>
    <w:rsid w:val="00301149"/>
    <w:rsid w:val="00301417"/>
    <w:rsid w:val="003126F0"/>
    <w:rsid w:val="00316416"/>
    <w:rsid w:val="003253F7"/>
    <w:rsid w:val="00332A70"/>
    <w:rsid w:val="0033741B"/>
    <w:rsid w:val="00342741"/>
    <w:rsid w:val="0034626F"/>
    <w:rsid w:val="00347B3E"/>
    <w:rsid w:val="00373308"/>
    <w:rsid w:val="00373AE5"/>
    <w:rsid w:val="003754CA"/>
    <w:rsid w:val="003918F6"/>
    <w:rsid w:val="003A2AB0"/>
    <w:rsid w:val="003A36C8"/>
    <w:rsid w:val="003B3670"/>
    <w:rsid w:val="003C4A34"/>
    <w:rsid w:val="003F031C"/>
    <w:rsid w:val="003F3D79"/>
    <w:rsid w:val="00400892"/>
    <w:rsid w:val="004124E9"/>
    <w:rsid w:val="004171D9"/>
    <w:rsid w:val="004308C8"/>
    <w:rsid w:val="0044213C"/>
    <w:rsid w:val="00442449"/>
    <w:rsid w:val="00445D2A"/>
    <w:rsid w:val="00463D3A"/>
    <w:rsid w:val="00465FCD"/>
    <w:rsid w:val="0047174E"/>
    <w:rsid w:val="00472936"/>
    <w:rsid w:val="00481768"/>
    <w:rsid w:val="00484F4A"/>
    <w:rsid w:val="00496327"/>
    <w:rsid w:val="004C11CA"/>
    <w:rsid w:val="004D2FF0"/>
    <w:rsid w:val="004D3784"/>
    <w:rsid w:val="004D3B88"/>
    <w:rsid w:val="004D5D3D"/>
    <w:rsid w:val="00500688"/>
    <w:rsid w:val="00510C75"/>
    <w:rsid w:val="00517561"/>
    <w:rsid w:val="00523CCB"/>
    <w:rsid w:val="005302B0"/>
    <w:rsid w:val="00546B5E"/>
    <w:rsid w:val="00560A23"/>
    <w:rsid w:val="00566435"/>
    <w:rsid w:val="00571B7B"/>
    <w:rsid w:val="005766DF"/>
    <w:rsid w:val="00583268"/>
    <w:rsid w:val="005876FC"/>
    <w:rsid w:val="00595FF6"/>
    <w:rsid w:val="005A2210"/>
    <w:rsid w:val="005A43D0"/>
    <w:rsid w:val="005B3A8A"/>
    <w:rsid w:val="005D4646"/>
    <w:rsid w:val="006020D3"/>
    <w:rsid w:val="00613240"/>
    <w:rsid w:val="00627EB6"/>
    <w:rsid w:val="006345A0"/>
    <w:rsid w:val="00640D80"/>
    <w:rsid w:val="00660E37"/>
    <w:rsid w:val="0066148A"/>
    <w:rsid w:val="006649A7"/>
    <w:rsid w:val="00672041"/>
    <w:rsid w:val="00672CF2"/>
    <w:rsid w:val="006A0668"/>
    <w:rsid w:val="006B46A7"/>
    <w:rsid w:val="006B494F"/>
    <w:rsid w:val="006C1D43"/>
    <w:rsid w:val="006C3B2C"/>
    <w:rsid w:val="006D3BC3"/>
    <w:rsid w:val="006E0090"/>
    <w:rsid w:val="006E4CE1"/>
    <w:rsid w:val="006F0914"/>
    <w:rsid w:val="00710392"/>
    <w:rsid w:val="007134B4"/>
    <w:rsid w:val="00716EC4"/>
    <w:rsid w:val="00724989"/>
    <w:rsid w:val="0073421E"/>
    <w:rsid w:val="00743348"/>
    <w:rsid w:val="00756AA2"/>
    <w:rsid w:val="0076184D"/>
    <w:rsid w:val="007659F7"/>
    <w:rsid w:val="0076770E"/>
    <w:rsid w:val="007709CF"/>
    <w:rsid w:val="00773688"/>
    <w:rsid w:val="00780175"/>
    <w:rsid w:val="00781100"/>
    <w:rsid w:val="0078119A"/>
    <w:rsid w:val="00781DC3"/>
    <w:rsid w:val="00790FA3"/>
    <w:rsid w:val="00794066"/>
    <w:rsid w:val="00797C01"/>
    <w:rsid w:val="007A00E0"/>
    <w:rsid w:val="007C3523"/>
    <w:rsid w:val="007E2006"/>
    <w:rsid w:val="007F00E0"/>
    <w:rsid w:val="007F4EDC"/>
    <w:rsid w:val="007F7693"/>
    <w:rsid w:val="00803D92"/>
    <w:rsid w:val="00807513"/>
    <w:rsid w:val="00811585"/>
    <w:rsid w:val="00817195"/>
    <w:rsid w:val="00822A7F"/>
    <w:rsid w:val="00823457"/>
    <w:rsid w:val="008315CB"/>
    <w:rsid w:val="00872FFC"/>
    <w:rsid w:val="00876215"/>
    <w:rsid w:val="008807C0"/>
    <w:rsid w:val="00880B9B"/>
    <w:rsid w:val="00894EBD"/>
    <w:rsid w:val="008A0572"/>
    <w:rsid w:val="008A55BE"/>
    <w:rsid w:val="008A79F4"/>
    <w:rsid w:val="008C207A"/>
    <w:rsid w:val="008E67DF"/>
    <w:rsid w:val="008F0262"/>
    <w:rsid w:val="008F5768"/>
    <w:rsid w:val="009078F5"/>
    <w:rsid w:val="00912863"/>
    <w:rsid w:val="00927B0E"/>
    <w:rsid w:val="00961773"/>
    <w:rsid w:val="00962E06"/>
    <w:rsid w:val="00964C63"/>
    <w:rsid w:val="00973EE5"/>
    <w:rsid w:val="00995FA7"/>
    <w:rsid w:val="009B45A3"/>
    <w:rsid w:val="009E0831"/>
    <w:rsid w:val="009E43FE"/>
    <w:rsid w:val="009F0AA9"/>
    <w:rsid w:val="009F616A"/>
    <w:rsid w:val="009F6B33"/>
    <w:rsid w:val="009F7459"/>
    <w:rsid w:val="00A1511B"/>
    <w:rsid w:val="00A163A9"/>
    <w:rsid w:val="00A27777"/>
    <w:rsid w:val="00A70C57"/>
    <w:rsid w:val="00A83E14"/>
    <w:rsid w:val="00A953B3"/>
    <w:rsid w:val="00AA0902"/>
    <w:rsid w:val="00AB4CCC"/>
    <w:rsid w:val="00AC63FC"/>
    <w:rsid w:val="00AC665B"/>
    <w:rsid w:val="00AD3FCA"/>
    <w:rsid w:val="00AE6D58"/>
    <w:rsid w:val="00B16861"/>
    <w:rsid w:val="00B35FAA"/>
    <w:rsid w:val="00B51AC1"/>
    <w:rsid w:val="00B65449"/>
    <w:rsid w:val="00B737FD"/>
    <w:rsid w:val="00B76836"/>
    <w:rsid w:val="00B81897"/>
    <w:rsid w:val="00B81B4F"/>
    <w:rsid w:val="00B957C4"/>
    <w:rsid w:val="00BA0250"/>
    <w:rsid w:val="00BA73FF"/>
    <w:rsid w:val="00BB2FED"/>
    <w:rsid w:val="00BC3EBE"/>
    <w:rsid w:val="00BE7C1F"/>
    <w:rsid w:val="00BF1E54"/>
    <w:rsid w:val="00C072C2"/>
    <w:rsid w:val="00C14C46"/>
    <w:rsid w:val="00C224C1"/>
    <w:rsid w:val="00C23868"/>
    <w:rsid w:val="00C44FBC"/>
    <w:rsid w:val="00C52BB9"/>
    <w:rsid w:val="00CA473B"/>
    <w:rsid w:val="00CA4FC8"/>
    <w:rsid w:val="00CC0C19"/>
    <w:rsid w:val="00CD401A"/>
    <w:rsid w:val="00CE442E"/>
    <w:rsid w:val="00CE7659"/>
    <w:rsid w:val="00CF322B"/>
    <w:rsid w:val="00CF39F0"/>
    <w:rsid w:val="00D2763E"/>
    <w:rsid w:val="00D4797C"/>
    <w:rsid w:val="00D66C13"/>
    <w:rsid w:val="00D671AD"/>
    <w:rsid w:val="00D92450"/>
    <w:rsid w:val="00D96ACA"/>
    <w:rsid w:val="00DA25C7"/>
    <w:rsid w:val="00DB2807"/>
    <w:rsid w:val="00DE3EDC"/>
    <w:rsid w:val="00DF12EB"/>
    <w:rsid w:val="00E22E1A"/>
    <w:rsid w:val="00E23740"/>
    <w:rsid w:val="00E242C2"/>
    <w:rsid w:val="00E30A8E"/>
    <w:rsid w:val="00E33BA5"/>
    <w:rsid w:val="00E35B96"/>
    <w:rsid w:val="00E4303E"/>
    <w:rsid w:val="00E45656"/>
    <w:rsid w:val="00E46D7D"/>
    <w:rsid w:val="00E50903"/>
    <w:rsid w:val="00E77BD1"/>
    <w:rsid w:val="00E83BAD"/>
    <w:rsid w:val="00ED1BDE"/>
    <w:rsid w:val="00EE53E8"/>
    <w:rsid w:val="00F21FF8"/>
    <w:rsid w:val="00F23D4F"/>
    <w:rsid w:val="00F339F2"/>
    <w:rsid w:val="00F37D55"/>
    <w:rsid w:val="00F4273E"/>
    <w:rsid w:val="00F467E4"/>
    <w:rsid w:val="00F57DD0"/>
    <w:rsid w:val="00F700DC"/>
    <w:rsid w:val="00F73916"/>
    <w:rsid w:val="00FA4C9A"/>
    <w:rsid w:val="00FB1CB1"/>
    <w:rsid w:val="00FB490E"/>
    <w:rsid w:val="00FE2C1E"/>
    <w:rsid w:val="00FE60BD"/>
    <w:rsid w:val="00FF0C8E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denas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infiler01.cadenas.internal\Groups\marketing\News&amp;Presse\Vorlagen\Pressemitteilung\DE\www.cadenas.de\presse\pressemitteilung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ct_coordination\documents\templates\project_acquisition_D_ari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251D-9451-4DE6-B177-B35DA839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project_acquisition_D_arial</Template>
  <TotalTime>0</TotalTime>
  <Pages>5</Pages>
  <Words>687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Ansprechpartner/Vertreter von Seiten des Auftraggebers:</vt:lpstr>
    </vt:vector>
  </TitlesOfParts>
  <Company>Cadenas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Sarah Scholz</cp:lastModifiedBy>
  <cp:revision>5</cp:revision>
  <cp:lastPrinted>2012-12-18T12:01:00Z</cp:lastPrinted>
  <dcterms:created xsi:type="dcterms:W3CDTF">2012-12-17T13:57:00Z</dcterms:created>
  <dcterms:modified xsi:type="dcterms:W3CDTF">2012-12-18T14:25:00Z</dcterms:modified>
</cp:coreProperties>
</file>