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2C" w:rsidRPr="001F08AD" w:rsidRDefault="001A55E0" w:rsidP="00BE7C1F">
      <w:pPr>
        <w:pStyle w:val="Headline1"/>
        <w:tabs>
          <w:tab w:val="left" w:pos="11199"/>
        </w:tabs>
        <w:ind w:right="-1"/>
        <w:rPr>
          <w:sz w:val="28"/>
          <w:szCs w:val="28"/>
        </w:rPr>
      </w:pPr>
      <w:bookmarkStart w:id="0" w:name="Text34"/>
      <w:r>
        <w:rPr>
          <w:sz w:val="28"/>
          <w:szCs w:val="28"/>
        </w:rPr>
        <w:t>V</w:t>
      </w:r>
      <w:r w:rsidR="00CF1FA3">
        <w:rPr>
          <w:sz w:val="28"/>
          <w:szCs w:val="28"/>
        </w:rPr>
        <w:t>irtuelles Fotostudio</w:t>
      </w:r>
      <w:r>
        <w:rPr>
          <w:sz w:val="28"/>
          <w:szCs w:val="28"/>
        </w:rPr>
        <w:t xml:space="preserve"> </w:t>
      </w:r>
      <w:r w:rsidR="00870615">
        <w:rPr>
          <w:sz w:val="28"/>
          <w:szCs w:val="28"/>
        </w:rPr>
        <w:t>für Komponentenhersteller</w:t>
      </w:r>
    </w:p>
    <w:bookmarkEnd w:id="0"/>
    <w:p w:rsidR="005D4646" w:rsidRPr="00D92450" w:rsidRDefault="007D28EC" w:rsidP="00BE7C1F">
      <w:pPr>
        <w:pStyle w:val="Headline1"/>
        <w:tabs>
          <w:tab w:val="left" w:pos="11199"/>
        </w:tabs>
        <w:ind w:right="-1"/>
        <w:rPr>
          <w:b w:val="0"/>
        </w:rPr>
      </w:pPr>
      <w:r>
        <w:rPr>
          <w:b w:val="0"/>
        </w:rPr>
        <w:t>Rendering aus CADENAS Produktkatalogen ermöglicht</w:t>
      </w:r>
      <w:r w:rsidR="0007685D">
        <w:rPr>
          <w:b w:val="0"/>
        </w:rPr>
        <w:t xml:space="preserve"> </w:t>
      </w:r>
      <w:r>
        <w:rPr>
          <w:b w:val="0"/>
        </w:rPr>
        <w:t>realistische Produktbilder</w:t>
      </w:r>
      <w:r w:rsidR="00B705F7">
        <w:rPr>
          <w:b w:val="0"/>
        </w:rPr>
        <w:t xml:space="preserve"> wie </w:t>
      </w:r>
      <w:r>
        <w:rPr>
          <w:b w:val="0"/>
        </w:rPr>
        <w:t>vom</w:t>
      </w:r>
      <w:r w:rsidR="00B705F7">
        <w:rPr>
          <w:b w:val="0"/>
        </w:rPr>
        <w:t xml:space="preserve"> Fotografen</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8F6323" w:rsidRDefault="008C207A" w:rsidP="00BE7C1F">
      <w:pPr>
        <w:pStyle w:val="Kopfzeile"/>
        <w:tabs>
          <w:tab w:val="clear" w:pos="4536"/>
          <w:tab w:val="clear" w:pos="9072"/>
          <w:tab w:val="left" w:pos="11199"/>
        </w:tabs>
        <w:spacing w:line="360" w:lineRule="auto"/>
        <w:ind w:right="-1"/>
        <w:jc w:val="both"/>
        <w:rPr>
          <w:rFonts w:ascii="Arial" w:hAnsi="Arial" w:cs="Arial"/>
          <w:sz w:val="20"/>
          <w:szCs w:val="20"/>
        </w:rPr>
      </w:pPr>
      <w:r w:rsidRPr="00BF1E54">
        <w:rPr>
          <w:rFonts w:ascii="Arial" w:hAnsi="Arial" w:cs="Arial"/>
          <w:b/>
          <w:sz w:val="20"/>
          <w:szCs w:val="20"/>
        </w:rPr>
        <w:t xml:space="preserve">Augsburg, </w:t>
      </w:r>
      <w:r w:rsidR="00B92B64">
        <w:rPr>
          <w:rFonts w:ascii="Arial" w:hAnsi="Arial" w:cs="Arial"/>
          <w:b/>
          <w:sz w:val="20"/>
          <w:szCs w:val="20"/>
        </w:rPr>
        <w:t>6</w:t>
      </w:r>
      <w:r w:rsidR="00E45656" w:rsidRPr="00BF1E54">
        <w:rPr>
          <w:rFonts w:ascii="Arial" w:hAnsi="Arial" w:cs="Arial"/>
          <w:b/>
          <w:sz w:val="20"/>
          <w:szCs w:val="20"/>
        </w:rPr>
        <w:t xml:space="preserve">. </w:t>
      </w:r>
      <w:r w:rsidR="00B92B64">
        <w:rPr>
          <w:rFonts w:ascii="Arial" w:hAnsi="Arial" w:cs="Arial"/>
          <w:b/>
          <w:sz w:val="20"/>
          <w:szCs w:val="20"/>
        </w:rPr>
        <w:t>März</w:t>
      </w:r>
      <w:r w:rsidR="00F23D4F">
        <w:rPr>
          <w:rFonts w:ascii="Arial" w:hAnsi="Arial" w:cs="Arial"/>
          <w:b/>
          <w:sz w:val="20"/>
          <w:szCs w:val="20"/>
        </w:rPr>
        <w:t xml:space="preserve"> 2012</w:t>
      </w:r>
      <w:r w:rsidRPr="00BF1E54">
        <w:rPr>
          <w:rFonts w:ascii="Arial" w:hAnsi="Arial" w:cs="Arial"/>
          <w:b/>
          <w:sz w:val="20"/>
          <w:szCs w:val="20"/>
        </w:rPr>
        <w:t>.</w:t>
      </w:r>
      <w:r w:rsidRPr="00BF1E54">
        <w:rPr>
          <w:rFonts w:ascii="Arial" w:hAnsi="Arial" w:cs="Arial"/>
          <w:sz w:val="20"/>
          <w:szCs w:val="20"/>
        </w:rPr>
        <w:t xml:space="preserve"> </w:t>
      </w:r>
      <w:r w:rsidR="008F6323">
        <w:rPr>
          <w:rFonts w:ascii="Arial" w:hAnsi="Arial" w:cs="Arial"/>
          <w:sz w:val="20"/>
          <w:szCs w:val="20"/>
        </w:rPr>
        <w:t xml:space="preserve">Ab sofort können Komponentenhersteller fotorealistische Bilder ihrer Produkte mit einem Knopfdruck aus dem Elektronischen </w:t>
      </w:r>
      <w:r w:rsidR="00091659">
        <w:rPr>
          <w:rFonts w:ascii="Arial" w:hAnsi="Arial" w:cs="Arial"/>
          <w:sz w:val="20"/>
          <w:szCs w:val="20"/>
        </w:rPr>
        <w:t xml:space="preserve">CAD </w:t>
      </w:r>
      <w:r w:rsidR="008F6323">
        <w:rPr>
          <w:rFonts w:ascii="Arial" w:hAnsi="Arial" w:cs="Arial"/>
          <w:sz w:val="20"/>
          <w:szCs w:val="20"/>
        </w:rPr>
        <w:t>Prod</w:t>
      </w:r>
      <w:r w:rsidR="00870615">
        <w:rPr>
          <w:rFonts w:ascii="Arial" w:hAnsi="Arial" w:cs="Arial"/>
          <w:sz w:val="20"/>
          <w:szCs w:val="20"/>
        </w:rPr>
        <w:t>uktkatalog eCATALOGsolutions der</w:t>
      </w:r>
      <w:r w:rsidR="008F6323">
        <w:rPr>
          <w:rFonts w:ascii="Arial" w:hAnsi="Arial" w:cs="Arial"/>
          <w:sz w:val="20"/>
          <w:szCs w:val="20"/>
        </w:rPr>
        <w:t xml:space="preserve"> CADENAS</w:t>
      </w:r>
      <w:r w:rsidR="00870615">
        <w:rPr>
          <w:rFonts w:ascii="Arial" w:hAnsi="Arial" w:cs="Arial"/>
          <w:sz w:val="20"/>
          <w:szCs w:val="20"/>
        </w:rPr>
        <w:t xml:space="preserve"> GmbH</w:t>
      </w:r>
      <w:r w:rsidR="008F6323">
        <w:rPr>
          <w:rFonts w:ascii="Arial" w:hAnsi="Arial" w:cs="Arial"/>
          <w:sz w:val="20"/>
          <w:szCs w:val="20"/>
        </w:rPr>
        <w:t xml:space="preserve"> erzeugen. Wie im professionellen Fotostudio können Lichtquellen </w:t>
      </w:r>
      <w:r w:rsidR="00CD62E7">
        <w:rPr>
          <w:rFonts w:ascii="Arial" w:hAnsi="Arial" w:cs="Arial"/>
          <w:sz w:val="20"/>
          <w:szCs w:val="20"/>
        </w:rPr>
        <w:t xml:space="preserve">definiert und </w:t>
      </w:r>
      <w:r w:rsidR="00870615">
        <w:rPr>
          <w:rFonts w:ascii="Arial" w:hAnsi="Arial" w:cs="Arial"/>
          <w:sz w:val="20"/>
          <w:szCs w:val="20"/>
        </w:rPr>
        <w:t xml:space="preserve">nach Belieben </w:t>
      </w:r>
      <w:r w:rsidR="008F6323">
        <w:rPr>
          <w:rFonts w:ascii="Arial" w:hAnsi="Arial" w:cs="Arial"/>
          <w:sz w:val="20"/>
          <w:szCs w:val="20"/>
        </w:rPr>
        <w:t xml:space="preserve">platziert werden. Die Produkte werden in einer </w:t>
      </w:r>
      <w:r w:rsidR="00870615">
        <w:rPr>
          <w:rFonts w:ascii="Arial" w:hAnsi="Arial" w:cs="Arial"/>
          <w:sz w:val="20"/>
          <w:szCs w:val="20"/>
        </w:rPr>
        <w:t>realen Lichtsituation gerendert</w:t>
      </w:r>
      <w:r w:rsidR="007558EB">
        <w:rPr>
          <w:rFonts w:ascii="Arial" w:hAnsi="Arial" w:cs="Arial"/>
          <w:sz w:val="20"/>
          <w:szCs w:val="20"/>
        </w:rPr>
        <w:t xml:space="preserve">, wodurch </w:t>
      </w:r>
      <w:r w:rsidR="007558EB" w:rsidRPr="00BA4774">
        <w:rPr>
          <w:rFonts w:ascii="Arial" w:hAnsi="Arial" w:cs="Arial"/>
          <w:sz w:val="20"/>
          <w:szCs w:val="20"/>
        </w:rPr>
        <w:t xml:space="preserve">Unterschiede zu Produktfotos professioneller Fotografen </w:t>
      </w:r>
      <w:r w:rsidR="007558EB">
        <w:rPr>
          <w:rFonts w:ascii="Arial" w:hAnsi="Arial" w:cs="Arial"/>
          <w:sz w:val="20"/>
          <w:szCs w:val="20"/>
        </w:rPr>
        <w:t>f</w:t>
      </w:r>
      <w:r w:rsidR="008F6323" w:rsidRPr="00BA4774">
        <w:rPr>
          <w:rFonts w:ascii="Arial" w:hAnsi="Arial" w:cs="Arial"/>
          <w:sz w:val="20"/>
          <w:szCs w:val="20"/>
        </w:rPr>
        <w:t>ür das bloße Auge kaum erkennbar</w:t>
      </w:r>
      <w:r w:rsidR="007558EB" w:rsidRPr="007558EB">
        <w:rPr>
          <w:rFonts w:ascii="Arial" w:hAnsi="Arial" w:cs="Arial"/>
          <w:sz w:val="20"/>
          <w:szCs w:val="20"/>
        </w:rPr>
        <w:t xml:space="preserve"> </w:t>
      </w:r>
      <w:r w:rsidR="007558EB" w:rsidRPr="00BA4774">
        <w:rPr>
          <w:rFonts w:ascii="Arial" w:hAnsi="Arial" w:cs="Arial"/>
          <w:sz w:val="20"/>
          <w:szCs w:val="20"/>
        </w:rPr>
        <w:t>sind</w:t>
      </w:r>
      <w:r w:rsidR="008F6323" w:rsidRPr="00BA4774">
        <w:rPr>
          <w:rFonts w:ascii="Arial" w:hAnsi="Arial" w:cs="Arial"/>
          <w:sz w:val="20"/>
          <w:szCs w:val="20"/>
        </w:rPr>
        <w:t>.</w:t>
      </w:r>
    </w:p>
    <w:p w:rsidR="008F6323" w:rsidRDefault="008F6323"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F6323" w:rsidRDefault="008F6323" w:rsidP="008F6323">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Ermöglicht wird dies durch eine Schnittstelle der eCATALOGsolutions Softwarelösung zu der</w:t>
      </w:r>
      <w:r w:rsidRPr="008F6323">
        <w:rPr>
          <w:rFonts w:ascii="Arial" w:hAnsi="Arial" w:cs="Arial"/>
          <w:sz w:val="20"/>
          <w:szCs w:val="20"/>
        </w:rPr>
        <w:t xml:space="preserve"> </w:t>
      </w:r>
      <w:r w:rsidRPr="00BA4774">
        <w:rPr>
          <w:rFonts w:ascii="Arial" w:hAnsi="Arial" w:cs="Arial"/>
          <w:sz w:val="20"/>
          <w:szCs w:val="20"/>
        </w:rPr>
        <w:t xml:space="preserve">Software Maxwell </w:t>
      </w:r>
      <w:proofErr w:type="spellStart"/>
      <w:r w:rsidRPr="00BA4774">
        <w:rPr>
          <w:rFonts w:ascii="Arial" w:hAnsi="Arial" w:cs="Arial"/>
          <w:sz w:val="20"/>
          <w:szCs w:val="20"/>
        </w:rPr>
        <w:t>Renderer</w:t>
      </w:r>
      <w:proofErr w:type="spellEnd"/>
      <w:r>
        <w:rPr>
          <w:rFonts w:ascii="Arial" w:hAnsi="Arial" w:cs="Arial"/>
          <w:sz w:val="20"/>
          <w:szCs w:val="20"/>
        </w:rPr>
        <w:t xml:space="preserve">. </w:t>
      </w:r>
      <w:r w:rsidRPr="008F6323">
        <w:rPr>
          <w:rFonts w:ascii="Arial" w:hAnsi="Arial" w:cs="Arial"/>
          <w:sz w:val="20"/>
          <w:szCs w:val="20"/>
        </w:rPr>
        <w:t>Bisher wurden Produkte meist von professionellen Fotografen abgelichtet. Dabei entstanden hohe Kosten für Logistik, Organisation sowie Personal. Mit dem Einsatz von gerenderten Bildern können diese Kosten künftig reduziert werden.</w:t>
      </w:r>
    </w:p>
    <w:p w:rsidR="00E07660" w:rsidRDefault="00E07660" w:rsidP="008F6323">
      <w:pPr>
        <w:pStyle w:val="Kopfzeile"/>
        <w:tabs>
          <w:tab w:val="clear" w:pos="4536"/>
          <w:tab w:val="clear" w:pos="9072"/>
          <w:tab w:val="left" w:pos="11199"/>
        </w:tabs>
        <w:spacing w:line="360" w:lineRule="auto"/>
        <w:ind w:right="-1"/>
        <w:jc w:val="both"/>
        <w:rPr>
          <w:rFonts w:ascii="Arial" w:hAnsi="Arial" w:cs="Arial"/>
          <w:sz w:val="20"/>
          <w:szCs w:val="20"/>
        </w:rPr>
      </w:pPr>
    </w:p>
    <w:p w:rsidR="00E07660" w:rsidRDefault="00091659" w:rsidP="008F6323">
      <w:pPr>
        <w:pStyle w:val="Kopfzeile"/>
        <w:tabs>
          <w:tab w:val="clear" w:pos="4536"/>
          <w:tab w:val="clear" w:pos="9072"/>
          <w:tab w:val="left" w:pos="11199"/>
        </w:tabs>
        <w:spacing w:line="360" w:lineRule="auto"/>
        <w:ind w:right="-1"/>
        <w:jc w:val="both"/>
        <w:rPr>
          <w:rFonts w:ascii="Arial" w:hAnsi="Arial" w:cs="Arial"/>
          <w:sz w:val="20"/>
          <w:szCs w:val="20"/>
        </w:rPr>
      </w:pPr>
      <w:r>
        <w:rPr>
          <w:rFonts w:ascii="Arial" w:hAnsi="Arial" w:cs="Arial"/>
          <w:sz w:val="20"/>
          <w:szCs w:val="20"/>
        </w:rPr>
        <w:t>Zudem ist es möglich</w:t>
      </w:r>
      <w:r w:rsidR="00EE0C52">
        <w:rPr>
          <w:rFonts w:ascii="Arial" w:hAnsi="Arial" w:cs="Arial"/>
          <w:sz w:val="20"/>
          <w:szCs w:val="20"/>
        </w:rPr>
        <w:t xml:space="preserve">, </w:t>
      </w:r>
      <w:r>
        <w:rPr>
          <w:rFonts w:ascii="Arial" w:hAnsi="Arial" w:cs="Arial"/>
          <w:sz w:val="20"/>
          <w:szCs w:val="20"/>
        </w:rPr>
        <w:t xml:space="preserve">gerenderte Bilder </w:t>
      </w:r>
      <w:r w:rsidR="007558EB">
        <w:rPr>
          <w:rFonts w:ascii="Arial" w:hAnsi="Arial" w:cs="Arial"/>
          <w:sz w:val="20"/>
          <w:szCs w:val="20"/>
        </w:rPr>
        <w:t>und</w:t>
      </w:r>
      <w:r w:rsidR="00EE0C52">
        <w:rPr>
          <w:rFonts w:ascii="Arial" w:hAnsi="Arial" w:cs="Arial"/>
          <w:sz w:val="20"/>
          <w:szCs w:val="20"/>
        </w:rPr>
        <w:t xml:space="preserve"> </w:t>
      </w:r>
      <w:r>
        <w:rPr>
          <w:rFonts w:ascii="Arial" w:hAnsi="Arial" w:cs="Arial"/>
          <w:sz w:val="20"/>
          <w:szCs w:val="20"/>
        </w:rPr>
        <w:t xml:space="preserve">Fotografien von nicht CAD Bauteilen </w:t>
      </w:r>
      <w:r w:rsidR="00EE0C52">
        <w:rPr>
          <w:rFonts w:ascii="Arial" w:hAnsi="Arial" w:cs="Arial"/>
          <w:sz w:val="20"/>
          <w:szCs w:val="20"/>
        </w:rPr>
        <w:t xml:space="preserve">beispielsweise </w:t>
      </w:r>
      <w:r>
        <w:rPr>
          <w:rFonts w:ascii="Arial" w:hAnsi="Arial" w:cs="Arial"/>
          <w:sz w:val="20"/>
          <w:szCs w:val="20"/>
        </w:rPr>
        <w:t>in Katalogen zu kombinieren. Denn durch die freie Wahl der Lichtquellen sowohl innerhalb der Softwarelösung als auch im Fotostudio, können die Bilder aneinander angeglichen werden und es entstehen Produktpräsentationen wie aus einem Guss.</w:t>
      </w:r>
    </w:p>
    <w:p w:rsidR="008F6323" w:rsidRPr="008F6323" w:rsidRDefault="008F6323" w:rsidP="008F6323">
      <w:pPr>
        <w:pStyle w:val="Kopfzeile"/>
        <w:tabs>
          <w:tab w:val="clear" w:pos="4536"/>
          <w:tab w:val="clear" w:pos="9072"/>
          <w:tab w:val="left" w:pos="11199"/>
        </w:tabs>
        <w:spacing w:line="360" w:lineRule="auto"/>
        <w:ind w:right="-1"/>
        <w:jc w:val="both"/>
        <w:rPr>
          <w:rFonts w:ascii="Arial" w:hAnsi="Arial" w:cs="Arial"/>
          <w:sz w:val="20"/>
          <w:szCs w:val="20"/>
        </w:rPr>
      </w:pPr>
    </w:p>
    <w:p w:rsidR="008F6323" w:rsidRPr="008F6323" w:rsidRDefault="008F6323" w:rsidP="008F6323">
      <w:pPr>
        <w:pStyle w:val="Kopfzeile"/>
        <w:tabs>
          <w:tab w:val="clear" w:pos="4536"/>
          <w:tab w:val="clear" w:pos="9072"/>
          <w:tab w:val="left" w:pos="11199"/>
        </w:tabs>
        <w:spacing w:line="360" w:lineRule="auto"/>
        <w:ind w:right="-1"/>
        <w:jc w:val="both"/>
        <w:rPr>
          <w:rFonts w:ascii="Arial" w:hAnsi="Arial" w:cs="Arial"/>
          <w:sz w:val="20"/>
          <w:szCs w:val="20"/>
        </w:rPr>
      </w:pPr>
      <w:r w:rsidRPr="008F6323">
        <w:rPr>
          <w:rFonts w:ascii="Arial" w:hAnsi="Arial" w:cs="Arial"/>
          <w:sz w:val="20"/>
          <w:szCs w:val="20"/>
        </w:rPr>
        <w:t xml:space="preserve">Zum Einsatz kommen die hochauflösenden Bilder des 3D Renderings </w:t>
      </w:r>
      <w:r w:rsidR="002C237A">
        <w:rPr>
          <w:rFonts w:ascii="Arial" w:hAnsi="Arial" w:cs="Arial"/>
          <w:sz w:val="20"/>
          <w:szCs w:val="20"/>
        </w:rPr>
        <w:t>aus dem virtuellen Fotostudio</w:t>
      </w:r>
      <w:r w:rsidR="00870615">
        <w:rPr>
          <w:rFonts w:ascii="Arial" w:hAnsi="Arial" w:cs="Arial"/>
          <w:sz w:val="20"/>
          <w:szCs w:val="20"/>
        </w:rPr>
        <w:t xml:space="preserve"> </w:t>
      </w:r>
      <w:r w:rsidRPr="008F6323">
        <w:rPr>
          <w:rFonts w:ascii="Arial" w:hAnsi="Arial" w:cs="Arial"/>
          <w:sz w:val="20"/>
          <w:szCs w:val="20"/>
        </w:rPr>
        <w:t>zum Beispiel auf Webs</w:t>
      </w:r>
      <w:r w:rsidR="004948AA">
        <w:rPr>
          <w:rFonts w:ascii="Arial" w:hAnsi="Arial" w:cs="Arial"/>
          <w:sz w:val="20"/>
          <w:szCs w:val="20"/>
        </w:rPr>
        <w:t>e</w:t>
      </w:r>
      <w:r w:rsidRPr="008F6323">
        <w:rPr>
          <w:rFonts w:ascii="Arial" w:hAnsi="Arial" w:cs="Arial"/>
          <w:sz w:val="20"/>
          <w:szCs w:val="20"/>
        </w:rPr>
        <w:t>ite</w:t>
      </w:r>
      <w:r w:rsidR="004948AA">
        <w:rPr>
          <w:rFonts w:ascii="Arial" w:hAnsi="Arial" w:cs="Arial"/>
          <w:sz w:val="20"/>
          <w:szCs w:val="20"/>
        </w:rPr>
        <w:t>n</w:t>
      </w:r>
      <w:r w:rsidRPr="008F6323">
        <w:rPr>
          <w:rFonts w:ascii="Arial" w:hAnsi="Arial" w:cs="Arial"/>
          <w:sz w:val="20"/>
          <w:szCs w:val="20"/>
        </w:rPr>
        <w:t>, in</w:t>
      </w:r>
      <w:r w:rsidR="004948AA">
        <w:rPr>
          <w:rFonts w:ascii="Arial" w:hAnsi="Arial" w:cs="Arial"/>
          <w:sz w:val="20"/>
          <w:szCs w:val="20"/>
        </w:rPr>
        <w:t xml:space="preserve"> </w:t>
      </w:r>
      <w:r w:rsidRPr="008F6323">
        <w:rPr>
          <w:rFonts w:ascii="Arial" w:hAnsi="Arial" w:cs="Arial"/>
          <w:sz w:val="20"/>
          <w:szCs w:val="20"/>
        </w:rPr>
        <w:t>Printkat</w:t>
      </w:r>
      <w:r w:rsidR="00B705F7">
        <w:rPr>
          <w:rFonts w:ascii="Arial" w:hAnsi="Arial" w:cs="Arial"/>
          <w:sz w:val="20"/>
          <w:szCs w:val="20"/>
        </w:rPr>
        <w:t>alog</w:t>
      </w:r>
      <w:r w:rsidR="004948AA">
        <w:rPr>
          <w:rFonts w:ascii="Arial" w:hAnsi="Arial" w:cs="Arial"/>
          <w:sz w:val="20"/>
          <w:szCs w:val="20"/>
        </w:rPr>
        <w:t>en</w:t>
      </w:r>
      <w:r w:rsidR="00B705F7">
        <w:rPr>
          <w:rFonts w:ascii="Arial" w:hAnsi="Arial" w:cs="Arial"/>
          <w:sz w:val="20"/>
          <w:szCs w:val="20"/>
        </w:rPr>
        <w:t>, auf CD-ROM</w:t>
      </w:r>
      <w:r w:rsidR="004948AA">
        <w:rPr>
          <w:rFonts w:ascii="Arial" w:hAnsi="Arial" w:cs="Arial"/>
          <w:sz w:val="20"/>
          <w:szCs w:val="20"/>
        </w:rPr>
        <w:t>s</w:t>
      </w:r>
      <w:r w:rsidR="00B705F7">
        <w:rPr>
          <w:rFonts w:ascii="Arial" w:hAnsi="Arial" w:cs="Arial"/>
          <w:sz w:val="20"/>
          <w:szCs w:val="20"/>
        </w:rPr>
        <w:t xml:space="preserve"> oder </w:t>
      </w:r>
      <w:r w:rsidRPr="008F6323">
        <w:rPr>
          <w:rFonts w:ascii="Arial" w:hAnsi="Arial" w:cs="Arial"/>
          <w:sz w:val="20"/>
          <w:szCs w:val="20"/>
        </w:rPr>
        <w:t>Mes</w:t>
      </w:r>
      <w:r w:rsidR="007558EB">
        <w:rPr>
          <w:rFonts w:ascii="Arial" w:hAnsi="Arial" w:cs="Arial"/>
          <w:sz w:val="20"/>
          <w:szCs w:val="20"/>
        </w:rPr>
        <w:t>seplakaten</w:t>
      </w:r>
      <w:r w:rsidR="004948AA">
        <w:rPr>
          <w:rFonts w:ascii="Arial" w:hAnsi="Arial" w:cs="Arial"/>
          <w:sz w:val="20"/>
          <w:szCs w:val="20"/>
        </w:rPr>
        <w:t>.</w:t>
      </w:r>
    </w:p>
    <w:p w:rsidR="006E0090" w:rsidRDefault="006E0090" w:rsidP="00D92450">
      <w:pPr>
        <w:ind w:right="283"/>
        <w:rPr>
          <w:rFonts w:ascii="Arial" w:hAnsi="Arial" w:cs="Arial"/>
          <w:sz w:val="20"/>
          <w:szCs w:val="20"/>
        </w:rPr>
      </w:pPr>
    </w:p>
    <w:p w:rsidR="00B92B64" w:rsidRDefault="00B92B64">
      <w:pPr>
        <w:rPr>
          <w:rFonts w:ascii="Arial" w:hAnsi="Arial" w:cs="Arial"/>
          <w:sz w:val="20"/>
          <w:szCs w:val="20"/>
        </w:rPr>
      </w:pPr>
      <w:r>
        <w:rPr>
          <w:rFonts w:ascii="Arial" w:hAnsi="Arial" w:cs="Arial"/>
          <w:sz w:val="20"/>
          <w:szCs w:val="20"/>
        </w:rPr>
        <w:br w:type="page"/>
      </w:r>
    </w:p>
    <w:p w:rsidR="00743348" w:rsidRDefault="00120EA2" w:rsidP="00120EA2">
      <w:pPr>
        <w:pStyle w:val="Headline1"/>
        <w:spacing w:line="360" w:lineRule="auto"/>
        <w:rPr>
          <w:sz w:val="20"/>
          <w:szCs w:val="20"/>
        </w:rPr>
      </w:pPr>
      <w:r>
        <w:rPr>
          <w:sz w:val="21"/>
          <w:szCs w:val="21"/>
        </w:rPr>
        <w:lastRenderedPageBreak/>
        <w:t>Pressebilder</w:t>
      </w:r>
    </w:p>
    <w:p w:rsidR="00743348" w:rsidRDefault="00743348" w:rsidP="00D92450">
      <w:pPr>
        <w:ind w:right="283"/>
        <w:rPr>
          <w:rFonts w:ascii="Arial" w:hAnsi="Arial" w:cs="Arial"/>
          <w:sz w:val="20"/>
          <w:szCs w:val="20"/>
        </w:rPr>
      </w:pPr>
    </w:p>
    <w:p w:rsidR="004E40B6" w:rsidRDefault="004E40B6" w:rsidP="00D92450">
      <w:pPr>
        <w:ind w:right="283"/>
        <w:rPr>
          <w:rFonts w:ascii="Arial" w:hAnsi="Arial" w:cs="Arial"/>
          <w:sz w:val="20"/>
          <w:szCs w:val="20"/>
        </w:rPr>
      </w:pPr>
      <w:r>
        <w:rPr>
          <w:noProof/>
        </w:rPr>
        <w:drawing>
          <wp:inline distT="0" distB="0" distL="0" distR="0" wp14:anchorId="44F0539A" wp14:editId="50942B36">
            <wp:extent cx="2709173" cy="2724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11851" cy="2726843"/>
                    </a:xfrm>
                    <a:prstGeom prst="rect">
                      <a:avLst/>
                    </a:prstGeom>
                  </pic:spPr>
                </pic:pic>
              </a:graphicData>
            </a:graphic>
          </wp:inline>
        </w:drawing>
      </w:r>
    </w:p>
    <w:p w:rsidR="004E40B6" w:rsidRDefault="004E40B6" w:rsidP="00D92450">
      <w:pPr>
        <w:ind w:right="283"/>
        <w:rPr>
          <w:rFonts w:ascii="Arial" w:hAnsi="Arial" w:cs="Arial"/>
          <w:sz w:val="20"/>
          <w:szCs w:val="20"/>
        </w:rPr>
      </w:pPr>
    </w:p>
    <w:p w:rsidR="004E40B6" w:rsidRDefault="004E40B6" w:rsidP="004E40B6">
      <w:pPr>
        <w:ind w:right="283"/>
        <w:rPr>
          <w:rFonts w:ascii="Arial" w:hAnsi="Arial" w:cs="Arial"/>
          <w:sz w:val="20"/>
          <w:szCs w:val="20"/>
        </w:rPr>
      </w:pPr>
      <w:r>
        <w:rPr>
          <w:rFonts w:ascii="Arial" w:hAnsi="Arial" w:cs="Arial"/>
          <w:sz w:val="20"/>
          <w:szCs w:val="20"/>
        </w:rPr>
        <w:t>B</w:t>
      </w:r>
      <w:r w:rsidR="00B86ADA">
        <w:rPr>
          <w:rFonts w:ascii="Arial" w:hAnsi="Arial" w:cs="Arial"/>
          <w:sz w:val="20"/>
          <w:szCs w:val="20"/>
        </w:rPr>
        <w:t>ildunterschrift</w:t>
      </w:r>
      <w:r>
        <w:rPr>
          <w:rFonts w:ascii="Arial" w:hAnsi="Arial" w:cs="Arial"/>
          <w:sz w:val="20"/>
          <w:szCs w:val="20"/>
        </w:rPr>
        <w:t xml:space="preserve"> 1: </w:t>
      </w:r>
      <w:r w:rsidR="0033304C">
        <w:rPr>
          <w:rFonts w:ascii="Arial" w:hAnsi="Arial" w:cs="Arial"/>
          <w:sz w:val="20"/>
          <w:szCs w:val="20"/>
        </w:rPr>
        <w:t>Fotorealistische</w:t>
      </w:r>
      <w:r w:rsidR="002E5668">
        <w:rPr>
          <w:rFonts w:ascii="Arial" w:hAnsi="Arial" w:cs="Arial"/>
          <w:sz w:val="20"/>
          <w:szCs w:val="20"/>
        </w:rPr>
        <w:t xml:space="preserve">s Produktbild von </w:t>
      </w:r>
      <w:proofErr w:type="spellStart"/>
      <w:r w:rsidR="002E5668">
        <w:rPr>
          <w:rFonts w:ascii="Arial" w:hAnsi="Arial" w:cs="Arial"/>
          <w:sz w:val="20"/>
          <w:szCs w:val="20"/>
        </w:rPr>
        <w:t>Fibro</w:t>
      </w:r>
      <w:proofErr w:type="spellEnd"/>
      <w:r w:rsidR="0033304C">
        <w:rPr>
          <w:rFonts w:ascii="Arial" w:hAnsi="Arial" w:cs="Arial"/>
          <w:sz w:val="20"/>
          <w:szCs w:val="20"/>
        </w:rPr>
        <w:t xml:space="preserve"> </w:t>
      </w:r>
      <w:r w:rsidR="0007685D">
        <w:rPr>
          <w:rFonts w:ascii="Arial" w:hAnsi="Arial" w:cs="Arial"/>
          <w:sz w:val="20"/>
          <w:szCs w:val="20"/>
        </w:rPr>
        <w:t>im virtuellen Fotostudio</w:t>
      </w:r>
      <w:r w:rsidR="0033304C">
        <w:rPr>
          <w:rFonts w:ascii="Arial" w:hAnsi="Arial" w:cs="Arial"/>
          <w:sz w:val="20"/>
          <w:szCs w:val="20"/>
        </w:rPr>
        <w:t>.</w:t>
      </w:r>
    </w:p>
    <w:p w:rsidR="004E40B6" w:rsidRDefault="004E40B6" w:rsidP="004E40B6">
      <w:pPr>
        <w:ind w:right="283"/>
        <w:rPr>
          <w:rFonts w:ascii="Arial" w:hAnsi="Arial" w:cs="Arial"/>
          <w:sz w:val="20"/>
          <w:szCs w:val="20"/>
        </w:rPr>
      </w:pPr>
    </w:p>
    <w:p w:rsidR="004E40B6" w:rsidRDefault="004E40B6" w:rsidP="004E40B6">
      <w:pPr>
        <w:ind w:right="283"/>
        <w:rPr>
          <w:rFonts w:ascii="Arial" w:hAnsi="Arial" w:cs="Arial"/>
          <w:sz w:val="20"/>
          <w:szCs w:val="20"/>
        </w:rPr>
      </w:pPr>
      <w:r>
        <w:rPr>
          <w:noProof/>
        </w:rPr>
        <w:drawing>
          <wp:inline distT="0" distB="0" distL="0" distR="0" wp14:anchorId="493DA2F2" wp14:editId="14B4083E">
            <wp:extent cx="2705100" cy="2334966"/>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13288" cy="2342034"/>
                    </a:xfrm>
                    <a:prstGeom prst="rect">
                      <a:avLst/>
                    </a:prstGeom>
                  </pic:spPr>
                </pic:pic>
              </a:graphicData>
            </a:graphic>
          </wp:inline>
        </w:drawing>
      </w:r>
    </w:p>
    <w:p w:rsidR="004E40B6" w:rsidRDefault="004E40B6" w:rsidP="00D92450">
      <w:pPr>
        <w:ind w:right="283"/>
        <w:rPr>
          <w:rFonts w:ascii="Arial" w:hAnsi="Arial" w:cs="Arial"/>
          <w:sz w:val="20"/>
          <w:szCs w:val="20"/>
        </w:rPr>
      </w:pPr>
    </w:p>
    <w:p w:rsidR="004E40B6" w:rsidRDefault="00B86ADA" w:rsidP="004E40B6">
      <w:pPr>
        <w:ind w:right="283"/>
        <w:rPr>
          <w:rFonts w:ascii="Arial" w:hAnsi="Arial" w:cs="Arial"/>
          <w:sz w:val="20"/>
          <w:szCs w:val="20"/>
        </w:rPr>
      </w:pPr>
      <w:r>
        <w:rPr>
          <w:rFonts w:ascii="Arial" w:hAnsi="Arial" w:cs="Arial"/>
          <w:sz w:val="20"/>
          <w:szCs w:val="20"/>
        </w:rPr>
        <w:t>Bildunterschrift</w:t>
      </w:r>
      <w:r w:rsidR="004E40B6">
        <w:rPr>
          <w:rFonts w:ascii="Arial" w:hAnsi="Arial" w:cs="Arial"/>
          <w:sz w:val="20"/>
          <w:szCs w:val="20"/>
        </w:rPr>
        <w:t xml:space="preserve"> 2: </w:t>
      </w:r>
      <w:r w:rsidR="0033304C">
        <w:rPr>
          <w:rFonts w:ascii="Arial" w:hAnsi="Arial" w:cs="Arial"/>
          <w:sz w:val="20"/>
          <w:szCs w:val="20"/>
        </w:rPr>
        <w:t>Im virtuellen Fotostudio erstrahlen die Produkte von Komponentenherstellern im richtigen Licht.</w:t>
      </w:r>
    </w:p>
    <w:p w:rsidR="004E40B6" w:rsidRDefault="004E40B6" w:rsidP="004E40B6">
      <w:pPr>
        <w:ind w:right="283"/>
        <w:rPr>
          <w:rFonts w:ascii="Arial" w:hAnsi="Arial" w:cs="Arial"/>
          <w:sz w:val="20"/>
          <w:szCs w:val="20"/>
        </w:rPr>
      </w:pPr>
    </w:p>
    <w:p w:rsidR="00743348" w:rsidRPr="006E0090" w:rsidRDefault="00743348" w:rsidP="00D92450">
      <w:pPr>
        <w:ind w:right="283"/>
        <w:rPr>
          <w:rFonts w:ascii="Arial" w:hAnsi="Arial" w:cs="Arial"/>
          <w:sz w:val="20"/>
          <w:szCs w:val="20"/>
        </w:rPr>
      </w:pPr>
    </w:p>
    <w:p w:rsidR="006E0090" w:rsidRDefault="00B92B64" w:rsidP="00D92450">
      <w:pPr>
        <w:ind w:right="283"/>
        <w:rPr>
          <w:rFonts w:ascii="Arial" w:hAnsi="Arial" w:cs="Arial"/>
          <w:sz w:val="20"/>
          <w:szCs w:val="20"/>
        </w:rPr>
      </w:pPr>
      <w:r>
        <w:rPr>
          <w:rFonts w:ascii="Arial" w:hAnsi="Arial" w:cs="Arial"/>
          <w:sz w:val="20"/>
          <w:szCs w:val="20"/>
        </w:rPr>
        <w:t>1467</w:t>
      </w:r>
      <w:r w:rsidR="00571B7B">
        <w:rPr>
          <w:rFonts w:ascii="Arial" w:hAnsi="Arial" w:cs="Arial"/>
          <w:sz w:val="20"/>
          <w:szCs w:val="20"/>
        </w:rPr>
        <w:t xml:space="preserve"> Zeichen</w:t>
      </w:r>
    </w:p>
    <w:p w:rsidR="00571B7B" w:rsidRPr="006E0090" w:rsidRDefault="00571B7B" w:rsidP="00D92450">
      <w:pPr>
        <w:ind w:right="283"/>
        <w:rPr>
          <w:rFonts w:ascii="Arial" w:hAnsi="Arial" w:cs="Arial"/>
          <w:sz w:val="20"/>
          <w:szCs w:val="20"/>
        </w:rPr>
      </w:pPr>
    </w:p>
    <w:p w:rsidR="00672796" w:rsidRDefault="0047174E" w:rsidP="002079D4">
      <w:pPr>
        <w:ind w:right="283"/>
        <w:rPr>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1" w:history="1">
        <w:r w:rsidR="00B92B64" w:rsidRPr="00B92B64">
          <w:rPr>
            <w:rStyle w:val="Hyperlink"/>
            <w:rFonts w:ascii="Arial" w:hAnsi="Arial" w:cs="Arial"/>
            <w:sz w:val="20"/>
            <w:szCs w:val="20"/>
          </w:rPr>
          <w:t>www.cadenas.de/presse/pressemitteilungen</w:t>
        </w:r>
      </w:hyperlink>
      <w:bookmarkStart w:id="1" w:name="_GoBack"/>
      <w:bookmarkEnd w:id="1"/>
      <w:r w:rsidR="00672796">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120EA2">
        <w:rPr>
          <w:rFonts w:ascii="Arial" w:hAnsi="Arial" w:cs="Arial"/>
          <w:sz w:val="20"/>
          <w:szCs w:val="20"/>
        </w:rPr>
        <w:t xml:space="preserve">20 </w:t>
      </w:r>
      <w:r w:rsidRPr="00894EBD">
        <w:rPr>
          <w:rFonts w:ascii="Arial" w:hAnsi="Arial" w:cs="Arial"/>
          <w:sz w:val="20"/>
          <w:szCs w:val="20"/>
        </w:rPr>
        <w:t>Jahren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etabliert.</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eCATALOGsolutions Innovationen: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nach 3D CAD Teilen auf </w:t>
      </w:r>
      <w:proofErr w:type="spellStart"/>
      <w:r w:rsidR="0011076C">
        <w:rPr>
          <w:rFonts w:ascii="Arial" w:hAnsi="Arial" w:cs="Arial"/>
          <w:sz w:val="20"/>
          <w:szCs w:val="20"/>
        </w:rPr>
        <w:t>Smartphones</w:t>
      </w:r>
      <w:proofErr w:type="spellEnd"/>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Der Einsatz von 3D Brillen zur Präsentation von CAD Modellen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Steuerung von 3D </w:t>
      </w:r>
      <w:r w:rsidR="0011076C">
        <w:rPr>
          <w:rFonts w:ascii="Arial" w:hAnsi="Arial" w:cs="Arial"/>
          <w:sz w:val="20"/>
          <w:szCs w:val="20"/>
        </w:rPr>
        <w:t xml:space="preserve">CAD </w:t>
      </w:r>
      <w:r w:rsidRPr="00894EBD">
        <w:rPr>
          <w:rFonts w:ascii="Arial" w:hAnsi="Arial" w:cs="Arial"/>
          <w:sz w:val="20"/>
          <w:szCs w:val="20"/>
        </w:rPr>
        <w:t xml:space="preserve">Teilen mit Hilfe der </w:t>
      </w:r>
      <w:proofErr w:type="spellStart"/>
      <w:r w:rsidRPr="00894EBD">
        <w:rPr>
          <w:rFonts w:ascii="Arial" w:hAnsi="Arial" w:cs="Arial"/>
          <w:sz w:val="20"/>
          <w:szCs w:val="20"/>
        </w:rPr>
        <w:t>Wii</w:t>
      </w:r>
      <w:proofErr w:type="spellEnd"/>
      <w:r w:rsidRPr="00894EBD">
        <w:rPr>
          <w:rFonts w:ascii="Arial" w:hAnsi="Arial" w:cs="Arial"/>
          <w:sz w:val="20"/>
          <w:szCs w:val="20"/>
        </w:rPr>
        <w:t xml:space="preserve"> Fernbedienung</w:t>
      </w:r>
    </w:p>
    <w:p w:rsid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Unterstützung der </w:t>
      </w:r>
      <w:proofErr w:type="spellStart"/>
      <w:r w:rsidRPr="00894EBD">
        <w:rPr>
          <w:rFonts w:ascii="Arial" w:hAnsi="Arial" w:cs="Arial"/>
          <w:sz w:val="20"/>
          <w:szCs w:val="20"/>
        </w:rPr>
        <w:t>Augmented</w:t>
      </w:r>
      <w:proofErr w:type="spellEnd"/>
      <w:r w:rsidRPr="00894EBD">
        <w:rPr>
          <w:rFonts w:ascii="Arial" w:hAnsi="Arial" w:cs="Arial"/>
          <w:sz w:val="20"/>
          <w:szCs w:val="20"/>
        </w:rPr>
        <w:t xml:space="preserve"> Reality Technologie</w:t>
      </w:r>
    </w:p>
    <w:p w:rsidR="00BB2FED" w:rsidRPr="00894EBD"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proofErr w:type="spellStart"/>
      <w:r>
        <w:rPr>
          <w:rFonts w:ascii="Arial" w:hAnsi="Arial" w:cs="Arial"/>
          <w:sz w:val="20"/>
          <w:szCs w:val="20"/>
        </w:rPr>
        <w:t>e</w:t>
      </w:r>
      <w:r w:rsidR="00445D2A">
        <w:rPr>
          <w:rFonts w:ascii="Arial" w:hAnsi="Arial" w:cs="Arial"/>
          <w:sz w:val="20"/>
          <w:szCs w:val="20"/>
        </w:rPr>
        <w:t>PRODUCT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894EBD" w:rsidRDefault="00894EBD" w:rsidP="00BE7C1F">
      <w:pPr>
        <w:pStyle w:val="KeinLeerraum"/>
        <w:ind w:right="-1"/>
      </w:pPr>
    </w:p>
    <w:p w:rsidR="00BE7C1F"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2" w:history="1">
        <w:r w:rsidRPr="00894EBD">
          <w:rPr>
            <w:rFonts w:ascii="Arial" w:hAnsi="Arial" w:cs="Arial"/>
            <w:sz w:val="20"/>
            <w:szCs w:val="20"/>
          </w:rPr>
          <w:t>www.cadenas.de</w:t>
        </w:r>
      </w:hyperlink>
      <w:r w:rsidRPr="00894EBD">
        <w:rPr>
          <w:rFonts w:ascii="Arial" w:hAnsi="Arial" w:cs="Arial"/>
          <w:sz w:val="20"/>
          <w:szCs w:val="20"/>
        </w:rPr>
        <w:t>.</w:t>
      </w:r>
    </w:p>
    <w:sectPr w:rsidR="00BE7C1F" w:rsidSect="00BE7C1F">
      <w:headerReference w:type="default" r:id="rId13"/>
      <w:footerReference w:type="even" r:id="rId14"/>
      <w:footerReference w:type="default" r:id="rId15"/>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660" w:rsidRDefault="00E07660">
      <w:r>
        <w:separator/>
      </w:r>
    </w:p>
  </w:endnote>
  <w:endnote w:type="continuationSeparator" w:id="0">
    <w:p w:rsidR="00E07660" w:rsidRDefault="00E0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altName w:val="Humanst521 Lt BT"/>
    <w:panose1 w:val="02040706040505040204"/>
    <w:charset w:val="00"/>
    <w:family w:val="swiss"/>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60" w:rsidRDefault="00E07660"/>
  <w:p w:rsidR="00E07660" w:rsidRDefault="00E076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E07660" w:rsidRPr="00822A7F" w:rsidRDefault="00E07660">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2079D4">
          <w:rPr>
            <w:rFonts w:ascii="Arial" w:hAnsi="Arial" w:cs="Arial"/>
            <w:noProof/>
            <w:sz w:val="20"/>
            <w:szCs w:val="20"/>
          </w:rPr>
          <w:t>- 2 -</w:t>
        </w:r>
        <w:r w:rsidRPr="00822A7F">
          <w:rPr>
            <w:rFonts w:ascii="Arial" w:hAnsi="Arial" w:cs="Arial"/>
            <w:sz w:val="20"/>
            <w:szCs w:val="20"/>
          </w:rPr>
          <w:fldChar w:fldCharType="end"/>
        </w:r>
      </w:p>
    </w:sdtContent>
  </w:sdt>
  <w:p w:rsidR="00E07660" w:rsidRDefault="00E0766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660" w:rsidRDefault="00E07660">
      <w:r>
        <w:separator/>
      </w:r>
    </w:p>
  </w:footnote>
  <w:footnote w:type="continuationSeparator" w:id="0">
    <w:p w:rsidR="00E07660" w:rsidRDefault="00E07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E07660"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E07660" w:rsidRPr="00EE53E8" w:rsidTr="00E77BD1">
            <w:trPr>
              <w:trHeight w:val="1663"/>
            </w:trPr>
            <w:tc>
              <w:tcPr>
                <w:tcW w:w="9586" w:type="dxa"/>
                <w:vAlign w:val="bottom"/>
              </w:tcPr>
              <w:p w:rsidR="00E07660" w:rsidRPr="00EE53E8" w:rsidRDefault="00E07660" w:rsidP="00E45656">
                <w:pPr>
                  <w:pStyle w:val="KopfzeileCNSHeadline1"/>
                </w:pPr>
                <w:r>
                  <w:t>Pressemitteilung</w:t>
                </w:r>
              </w:p>
            </w:tc>
          </w:tr>
        </w:tbl>
        <w:p w:rsidR="00E07660" w:rsidRPr="00EE53E8" w:rsidRDefault="00E07660" w:rsidP="00CF322B">
          <w:pPr>
            <w:pStyle w:val="KopfzeileCNSHeadline1"/>
          </w:pPr>
        </w:p>
      </w:tc>
      <w:tc>
        <w:tcPr>
          <w:tcW w:w="1704" w:type="dxa"/>
          <w:vAlign w:val="bottom"/>
        </w:tcPr>
        <w:p w:rsidR="00E07660" w:rsidRDefault="00E07660"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E07660" w:rsidRPr="00E77BD1" w:rsidRDefault="00E07660"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E07660" w:rsidRPr="002409CF" w:rsidRDefault="00E07660" w:rsidP="008E67DF">
                          <w:pPr>
                            <w:rPr>
                              <w:rFonts w:ascii="Arial" w:hAnsi="Arial" w:cs="Arial"/>
                              <w:sz w:val="20"/>
                              <w:szCs w:val="20"/>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Default="00E07660" w:rsidP="008E67DF">
                          <w:pPr>
                            <w:pStyle w:val="Headline1"/>
                            <w:rPr>
                              <w:sz w:val="21"/>
                              <w:szCs w:val="21"/>
                            </w:rPr>
                          </w:pPr>
                        </w:p>
                        <w:p w:rsidR="00E07660" w:rsidRPr="00BF1E54" w:rsidRDefault="00E07660" w:rsidP="00E77BD1">
                          <w:pPr>
                            <w:pStyle w:val="Headline1"/>
                            <w:ind w:left="284"/>
                            <w:rPr>
                              <w:sz w:val="16"/>
                              <w:szCs w:val="16"/>
                            </w:rPr>
                          </w:pPr>
                          <w:r w:rsidRPr="00BF1E54">
                            <w:rPr>
                              <w:sz w:val="16"/>
                              <w:szCs w:val="16"/>
                            </w:rPr>
                            <w:t>Pressekontakt</w:t>
                          </w:r>
                        </w:p>
                        <w:p w:rsidR="00E07660" w:rsidRPr="00BF1E54" w:rsidRDefault="00E07660" w:rsidP="00E77BD1">
                          <w:pPr>
                            <w:pStyle w:val="Headline1"/>
                            <w:ind w:left="284"/>
                            <w:rPr>
                              <w:sz w:val="16"/>
                              <w:szCs w:val="16"/>
                            </w:rPr>
                          </w:pPr>
                        </w:p>
                        <w:p w:rsidR="00E07660" w:rsidRPr="00D92450" w:rsidRDefault="00E07660"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E07660" w:rsidRPr="00D92450" w:rsidRDefault="00E07660"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E07660" w:rsidRPr="00D92450" w:rsidRDefault="00E07660"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E07660" w:rsidRPr="00D92450" w:rsidRDefault="00E07660" w:rsidP="00E77BD1">
                          <w:pPr>
                            <w:ind w:left="284"/>
                            <w:rPr>
                              <w:rFonts w:ascii="Arial" w:hAnsi="Arial" w:cs="Arial"/>
                              <w:color w:val="808080" w:themeColor="background1" w:themeShade="80"/>
                              <w:sz w:val="16"/>
                              <w:szCs w:val="16"/>
                            </w:rPr>
                          </w:pPr>
                        </w:p>
                        <w:p w:rsidR="00E07660" w:rsidRPr="00D92450" w:rsidRDefault="00E07660"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E07660" w:rsidRPr="00D92450" w:rsidRDefault="00E07660"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E07660" w:rsidRPr="00D92450" w:rsidRDefault="00E07660"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E07660" w:rsidRDefault="00E07660"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B80846" w:rsidRPr="002409CF" w:rsidRDefault="00B80846" w:rsidP="008E67DF">
                    <w:pPr>
                      <w:rPr>
                        <w:rFonts w:ascii="Arial" w:hAnsi="Arial" w:cs="Arial"/>
                        <w:sz w:val="20"/>
                        <w:szCs w:val="20"/>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Default="00B80846" w:rsidP="008E67DF">
                    <w:pPr>
                      <w:pStyle w:val="Headline1"/>
                      <w:rPr>
                        <w:sz w:val="21"/>
                        <w:szCs w:val="21"/>
                      </w:rPr>
                    </w:pPr>
                  </w:p>
                  <w:p w:rsidR="00B80846" w:rsidRPr="00BF1E54" w:rsidRDefault="00B80846" w:rsidP="00E77BD1">
                    <w:pPr>
                      <w:pStyle w:val="Headline1"/>
                      <w:ind w:left="284"/>
                      <w:rPr>
                        <w:sz w:val="16"/>
                        <w:szCs w:val="16"/>
                      </w:rPr>
                    </w:pPr>
                    <w:r w:rsidRPr="00BF1E54">
                      <w:rPr>
                        <w:sz w:val="16"/>
                        <w:szCs w:val="16"/>
                      </w:rPr>
                      <w:t>Pressekontakt</w:t>
                    </w:r>
                  </w:p>
                  <w:p w:rsidR="00B80846" w:rsidRPr="00BF1E54" w:rsidRDefault="00B80846" w:rsidP="00E77BD1">
                    <w:pPr>
                      <w:pStyle w:val="Headline1"/>
                      <w:ind w:left="284"/>
                      <w:rPr>
                        <w:sz w:val="16"/>
                        <w:szCs w:val="16"/>
                      </w:rPr>
                    </w:pPr>
                  </w:p>
                  <w:p w:rsidR="00B80846" w:rsidRPr="00D92450" w:rsidRDefault="00B80846"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B80846" w:rsidRPr="00D92450" w:rsidRDefault="00B80846"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B80846" w:rsidRPr="00D92450" w:rsidRDefault="00B80846"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B80846" w:rsidRPr="00D92450" w:rsidRDefault="00B80846" w:rsidP="00E77BD1">
                    <w:pPr>
                      <w:ind w:left="284"/>
                      <w:rPr>
                        <w:rFonts w:ascii="Arial" w:hAnsi="Arial" w:cs="Arial"/>
                        <w:color w:val="808080" w:themeColor="background1" w:themeShade="80"/>
                        <w:sz w:val="16"/>
                        <w:szCs w:val="16"/>
                      </w:rPr>
                    </w:pPr>
                  </w:p>
                  <w:p w:rsidR="00B80846" w:rsidRPr="00D92450" w:rsidRDefault="00B80846"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B80846" w:rsidRPr="00D92450" w:rsidRDefault="00B80846"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B80846" w:rsidRPr="00D92450" w:rsidRDefault="00B80846"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B80846" w:rsidRDefault="00B80846"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0054029"/>
    <w:multiLevelType w:val="hybridMultilevel"/>
    <w:tmpl w:val="6B82D61C"/>
    <w:lvl w:ilvl="0" w:tplc="45BA3E90">
      <w:start w:val="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9"/>
  </w:num>
  <w:num w:numId="4">
    <w:abstractNumId w:val="8"/>
  </w:num>
  <w:num w:numId="5">
    <w:abstractNumId w:val="18"/>
  </w:num>
  <w:num w:numId="6">
    <w:abstractNumId w:val="2"/>
  </w:num>
  <w:num w:numId="7">
    <w:abstractNumId w:val="16"/>
  </w:num>
  <w:num w:numId="8">
    <w:abstractNumId w:val="12"/>
  </w:num>
  <w:num w:numId="9">
    <w:abstractNumId w:val="11"/>
  </w:num>
  <w:num w:numId="10">
    <w:abstractNumId w:val="14"/>
  </w:num>
  <w:num w:numId="11">
    <w:abstractNumId w:val="0"/>
  </w:num>
  <w:num w:numId="12">
    <w:abstractNumId w:val="17"/>
  </w:num>
  <w:num w:numId="13">
    <w:abstractNumId w:val="19"/>
  </w:num>
  <w:num w:numId="14">
    <w:abstractNumId w:val="22"/>
  </w:num>
  <w:num w:numId="15">
    <w:abstractNumId w:val="5"/>
  </w:num>
  <w:num w:numId="16">
    <w:abstractNumId w:val="6"/>
  </w:num>
  <w:num w:numId="17">
    <w:abstractNumId w:val="23"/>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4"/>
  </w:num>
  <w:num w:numId="21">
    <w:abstractNumId w:val="21"/>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17452"/>
    <w:rsid w:val="00025945"/>
    <w:rsid w:val="00045E46"/>
    <w:rsid w:val="00050372"/>
    <w:rsid w:val="00053774"/>
    <w:rsid w:val="0006076E"/>
    <w:rsid w:val="00071C66"/>
    <w:rsid w:val="00075DF9"/>
    <w:rsid w:val="0007685D"/>
    <w:rsid w:val="00081B8F"/>
    <w:rsid w:val="00091659"/>
    <w:rsid w:val="00097E01"/>
    <w:rsid w:val="000B4D4F"/>
    <w:rsid w:val="000E4D89"/>
    <w:rsid w:val="000F55AD"/>
    <w:rsid w:val="0011076C"/>
    <w:rsid w:val="001166BF"/>
    <w:rsid w:val="00120EA2"/>
    <w:rsid w:val="00125EEF"/>
    <w:rsid w:val="00130F9A"/>
    <w:rsid w:val="00131A92"/>
    <w:rsid w:val="00132B61"/>
    <w:rsid w:val="001346EF"/>
    <w:rsid w:val="00153E5C"/>
    <w:rsid w:val="001722DD"/>
    <w:rsid w:val="00187BDD"/>
    <w:rsid w:val="00194E2E"/>
    <w:rsid w:val="001972B7"/>
    <w:rsid w:val="001A55E0"/>
    <w:rsid w:val="001A58EE"/>
    <w:rsid w:val="001A7880"/>
    <w:rsid w:val="001F08AD"/>
    <w:rsid w:val="002079D4"/>
    <w:rsid w:val="00213E07"/>
    <w:rsid w:val="0021482A"/>
    <w:rsid w:val="00221279"/>
    <w:rsid w:val="002345F5"/>
    <w:rsid w:val="00244D0C"/>
    <w:rsid w:val="00262492"/>
    <w:rsid w:val="00264745"/>
    <w:rsid w:val="00285151"/>
    <w:rsid w:val="00285C01"/>
    <w:rsid w:val="002909C3"/>
    <w:rsid w:val="002B59B1"/>
    <w:rsid w:val="002C237A"/>
    <w:rsid w:val="002D725D"/>
    <w:rsid w:val="002E5668"/>
    <w:rsid w:val="00301149"/>
    <w:rsid w:val="00301417"/>
    <w:rsid w:val="003253F7"/>
    <w:rsid w:val="00332A70"/>
    <w:rsid w:val="0033304C"/>
    <w:rsid w:val="0033741B"/>
    <w:rsid w:val="00342741"/>
    <w:rsid w:val="00347B3E"/>
    <w:rsid w:val="00373308"/>
    <w:rsid w:val="00373AE5"/>
    <w:rsid w:val="003754CA"/>
    <w:rsid w:val="003918F6"/>
    <w:rsid w:val="003A36C8"/>
    <w:rsid w:val="003F031C"/>
    <w:rsid w:val="003F3D79"/>
    <w:rsid w:val="00400892"/>
    <w:rsid w:val="004124E9"/>
    <w:rsid w:val="004171D9"/>
    <w:rsid w:val="004308C8"/>
    <w:rsid w:val="0044213C"/>
    <w:rsid w:val="00442449"/>
    <w:rsid w:val="00445D2A"/>
    <w:rsid w:val="00465FCD"/>
    <w:rsid w:val="0047174E"/>
    <w:rsid w:val="00472936"/>
    <w:rsid w:val="004948AA"/>
    <w:rsid w:val="00496327"/>
    <w:rsid w:val="004C11CA"/>
    <w:rsid w:val="004C5012"/>
    <w:rsid w:val="004D2FF0"/>
    <w:rsid w:val="004D3784"/>
    <w:rsid w:val="004D5D3D"/>
    <w:rsid w:val="004E40B6"/>
    <w:rsid w:val="00510C75"/>
    <w:rsid w:val="00517561"/>
    <w:rsid w:val="00523CCB"/>
    <w:rsid w:val="005302B0"/>
    <w:rsid w:val="00560A23"/>
    <w:rsid w:val="00571B7B"/>
    <w:rsid w:val="005766DF"/>
    <w:rsid w:val="00583268"/>
    <w:rsid w:val="005876FC"/>
    <w:rsid w:val="00595FF6"/>
    <w:rsid w:val="005A2210"/>
    <w:rsid w:val="005A43D0"/>
    <w:rsid w:val="005B3A8A"/>
    <w:rsid w:val="005D4646"/>
    <w:rsid w:val="006020D3"/>
    <w:rsid w:val="00613240"/>
    <w:rsid w:val="00627EB6"/>
    <w:rsid w:val="00640D80"/>
    <w:rsid w:val="00660E37"/>
    <w:rsid w:val="0066148A"/>
    <w:rsid w:val="006649A7"/>
    <w:rsid w:val="00672041"/>
    <w:rsid w:val="00672796"/>
    <w:rsid w:val="00672CF2"/>
    <w:rsid w:val="00691CEB"/>
    <w:rsid w:val="006A0668"/>
    <w:rsid w:val="006A6877"/>
    <w:rsid w:val="006B46A7"/>
    <w:rsid w:val="006C1D43"/>
    <w:rsid w:val="006C3B2C"/>
    <w:rsid w:val="006D3BC3"/>
    <w:rsid w:val="006E0090"/>
    <w:rsid w:val="006F0914"/>
    <w:rsid w:val="00710392"/>
    <w:rsid w:val="007134B4"/>
    <w:rsid w:val="00716EC4"/>
    <w:rsid w:val="0073421E"/>
    <w:rsid w:val="00743348"/>
    <w:rsid w:val="007558EB"/>
    <w:rsid w:val="00756AA2"/>
    <w:rsid w:val="0076184D"/>
    <w:rsid w:val="007659F7"/>
    <w:rsid w:val="0076770E"/>
    <w:rsid w:val="00773688"/>
    <w:rsid w:val="00780175"/>
    <w:rsid w:val="00781100"/>
    <w:rsid w:val="007A00E0"/>
    <w:rsid w:val="007C3523"/>
    <w:rsid w:val="007D28EC"/>
    <w:rsid w:val="007E2006"/>
    <w:rsid w:val="007F00E0"/>
    <w:rsid w:val="007F7693"/>
    <w:rsid w:val="00803D92"/>
    <w:rsid w:val="00807513"/>
    <w:rsid w:val="00811585"/>
    <w:rsid w:val="00817195"/>
    <w:rsid w:val="00822A7F"/>
    <w:rsid w:val="00823457"/>
    <w:rsid w:val="008315CB"/>
    <w:rsid w:val="00832D13"/>
    <w:rsid w:val="00870615"/>
    <w:rsid w:val="00872FFC"/>
    <w:rsid w:val="00876215"/>
    <w:rsid w:val="008807C0"/>
    <w:rsid w:val="00880B9B"/>
    <w:rsid w:val="00894EBD"/>
    <w:rsid w:val="008A0572"/>
    <w:rsid w:val="008A55BE"/>
    <w:rsid w:val="008A79F4"/>
    <w:rsid w:val="008C207A"/>
    <w:rsid w:val="008E67DF"/>
    <w:rsid w:val="008F0262"/>
    <w:rsid w:val="008F5768"/>
    <w:rsid w:val="008F6323"/>
    <w:rsid w:val="00912863"/>
    <w:rsid w:val="00927B0E"/>
    <w:rsid w:val="00961773"/>
    <w:rsid w:val="00964C63"/>
    <w:rsid w:val="00972247"/>
    <w:rsid w:val="00973EE5"/>
    <w:rsid w:val="00995FA7"/>
    <w:rsid w:val="009B45A3"/>
    <w:rsid w:val="009E0831"/>
    <w:rsid w:val="009E43FE"/>
    <w:rsid w:val="009F0AA9"/>
    <w:rsid w:val="00A1511B"/>
    <w:rsid w:val="00A70C57"/>
    <w:rsid w:val="00A953B3"/>
    <w:rsid w:val="00AA0902"/>
    <w:rsid w:val="00AB4CCC"/>
    <w:rsid w:val="00AC63FC"/>
    <w:rsid w:val="00AC665B"/>
    <w:rsid w:val="00AD3FCA"/>
    <w:rsid w:val="00B51AC1"/>
    <w:rsid w:val="00B65449"/>
    <w:rsid w:val="00B705F7"/>
    <w:rsid w:val="00B76836"/>
    <w:rsid w:val="00B80846"/>
    <w:rsid w:val="00B81897"/>
    <w:rsid w:val="00B81B4F"/>
    <w:rsid w:val="00B86ADA"/>
    <w:rsid w:val="00B92B64"/>
    <w:rsid w:val="00BA4774"/>
    <w:rsid w:val="00BA73FF"/>
    <w:rsid w:val="00BB2FED"/>
    <w:rsid w:val="00BC3EBE"/>
    <w:rsid w:val="00BE7C1F"/>
    <w:rsid w:val="00BF1E54"/>
    <w:rsid w:val="00C072C2"/>
    <w:rsid w:val="00C14C46"/>
    <w:rsid w:val="00C224C1"/>
    <w:rsid w:val="00C44FBC"/>
    <w:rsid w:val="00C52BB9"/>
    <w:rsid w:val="00CA473B"/>
    <w:rsid w:val="00CC0C19"/>
    <w:rsid w:val="00CD401A"/>
    <w:rsid w:val="00CD62E7"/>
    <w:rsid w:val="00CE442E"/>
    <w:rsid w:val="00CE7659"/>
    <w:rsid w:val="00CF1FA3"/>
    <w:rsid w:val="00CF322B"/>
    <w:rsid w:val="00D2763E"/>
    <w:rsid w:val="00D3795C"/>
    <w:rsid w:val="00D66C13"/>
    <w:rsid w:val="00D671AD"/>
    <w:rsid w:val="00D92450"/>
    <w:rsid w:val="00D96ACA"/>
    <w:rsid w:val="00DA25C7"/>
    <w:rsid w:val="00DB2807"/>
    <w:rsid w:val="00E07660"/>
    <w:rsid w:val="00E23740"/>
    <w:rsid w:val="00E242C2"/>
    <w:rsid w:val="00E33BA5"/>
    <w:rsid w:val="00E35B96"/>
    <w:rsid w:val="00E4303E"/>
    <w:rsid w:val="00E45656"/>
    <w:rsid w:val="00E50903"/>
    <w:rsid w:val="00E77BD1"/>
    <w:rsid w:val="00E83BAD"/>
    <w:rsid w:val="00ED1BDE"/>
    <w:rsid w:val="00EE0C52"/>
    <w:rsid w:val="00EE53E8"/>
    <w:rsid w:val="00F21FF8"/>
    <w:rsid w:val="00F23D4F"/>
    <w:rsid w:val="00F33990"/>
    <w:rsid w:val="00F339F2"/>
    <w:rsid w:val="00F4273E"/>
    <w:rsid w:val="00F467E4"/>
    <w:rsid w:val="00F57DD0"/>
    <w:rsid w:val="00F73916"/>
    <w:rsid w:val="00FA4C9A"/>
    <w:rsid w:val="00FB1CB1"/>
    <w:rsid w:val="00FB490E"/>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character" w:styleId="Kommentarzeichen">
    <w:name w:val="annotation reference"/>
    <w:basedOn w:val="Absatz-Standardschriftart"/>
    <w:rsid w:val="00CD62E7"/>
    <w:rPr>
      <w:sz w:val="16"/>
      <w:szCs w:val="16"/>
    </w:rPr>
  </w:style>
  <w:style w:type="paragraph" w:styleId="Kommentartext">
    <w:name w:val="annotation text"/>
    <w:basedOn w:val="Standard"/>
    <w:link w:val="KommentartextZchn"/>
    <w:rsid w:val="00CD62E7"/>
    <w:rPr>
      <w:sz w:val="20"/>
      <w:szCs w:val="20"/>
    </w:rPr>
  </w:style>
  <w:style w:type="character" w:customStyle="1" w:styleId="KommentartextZchn">
    <w:name w:val="Kommentartext Zchn"/>
    <w:basedOn w:val="Absatz-Standardschriftart"/>
    <w:link w:val="Kommentartext"/>
    <w:rsid w:val="00CD62E7"/>
    <w:rPr>
      <w:rFonts w:ascii="Humanst521 BT" w:hAnsi="Humanst521 BT"/>
      <w:color w:val="000000"/>
    </w:rPr>
  </w:style>
  <w:style w:type="paragraph" w:styleId="Kommentarthema">
    <w:name w:val="annotation subject"/>
    <w:basedOn w:val="Kommentartext"/>
    <w:next w:val="Kommentartext"/>
    <w:link w:val="KommentarthemaZchn"/>
    <w:rsid w:val="00CD62E7"/>
    <w:rPr>
      <w:b/>
      <w:bCs/>
    </w:rPr>
  </w:style>
  <w:style w:type="character" w:customStyle="1" w:styleId="KommentarthemaZchn">
    <w:name w:val="Kommentarthema Zchn"/>
    <w:basedOn w:val="KommentartextZchn"/>
    <w:link w:val="Kommentarthema"/>
    <w:rsid w:val="00CD62E7"/>
    <w:rPr>
      <w:rFonts w:ascii="Humanst521 BT" w:hAnsi="Humanst521 BT"/>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character" w:styleId="Kommentarzeichen">
    <w:name w:val="annotation reference"/>
    <w:basedOn w:val="Absatz-Standardschriftart"/>
    <w:rsid w:val="00CD62E7"/>
    <w:rPr>
      <w:sz w:val="16"/>
      <w:szCs w:val="16"/>
    </w:rPr>
  </w:style>
  <w:style w:type="paragraph" w:styleId="Kommentartext">
    <w:name w:val="annotation text"/>
    <w:basedOn w:val="Standard"/>
    <w:link w:val="KommentartextZchn"/>
    <w:rsid w:val="00CD62E7"/>
    <w:rPr>
      <w:sz w:val="20"/>
      <w:szCs w:val="20"/>
    </w:rPr>
  </w:style>
  <w:style w:type="character" w:customStyle="1" w:styleId="KommentartextZchn">
    <w:name w:val="Kommentartext Zchn"/>
    <w:basedOn w:val="Absatz-Standardschriftart"/>
    <w:link w:val="Kommentartext"/>
    <w:rsid w:val="00CD62E7"/>
    <w:rPr>
      <w:rFonts w:ascii="Humanst521 BT" w:hAnsi="Humanst521 BT"/>
      <w:color w:val="000000"/>
    </w:rPr>
  </w:style>
  <w:style w:type="paragraph" w:styleId="Kommentarthema">
    <w:name w:val="annotation subject"/>
    <w:basedOn w:val="Kommentartext"/>
    <w:next w:val="Kommentartext"/>
    <w:link w:val="KommentarthemaZchn"/>
    <w:rsid w:val="00CD62E7"/>
    <w:rPr>
      <w:b/>
      <w:bCs/>
    </w:rPr>
  </w:style>
  <w:style w:type="character" w:customStyle="1" w:styleId="KommentarthemaZchn">
    <w:name w:val="Kommentarthema Zchn"/>
    <w:basedOn w:val="KommentartextZchn"/>
    <w:link w:val="Kommentarthema"/>
    <w:rsid w:val="00CD62E7"/>
    <w:rPr>
      <w:rFonts w:ascii="Humanst521 BT" w:hAnsi="Humanst521 B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8001">
      <w:bodyDiv w:val="1"/>
      <w:marLeft w:val="0"/>
      <w:marRight w:val="0"/>
      <w:marTop w:val="0"/>
      <w:marBottom w:val="0"/>
      <w:divBdr>
        <w:top w:val="none" w:sz="0" w:space="0" w:color="auto"/>
        <w:left w:val="none" w:sz="0" w:space="0" w:color="auto"/>
        <w:bottom w:val="none" w:sz="0" w:space="0" w:color="auto"/>
        <w:right w:val="none" w:sz="0" w:space="0" w:color="auto"/>
      </w:divBdr>
      <w:divsChild>
        <w:div w:id="671680686">
          <w:marLeft w:val="0"/>
          <w:marRight w:val="0"/>
          <w:marTop w:val="0"/>
          <w:marBottom w:val="0"/>
          <w:divBdr>
            <w:top w:val="none" w:sz="0" w:space="0" w:color="auto"/>
            <w:left w:val="none" w:sz="0" w:space="0" w:color="auto"/>
            <w:bottom w:val="none" w:sz="0" w:space="0" w:color="auto"/>
            <w:right w:val="none" w:sz="0" w:space="0" w:color="auto"/>
          </w:divBdr>
          <w:divsChild>
            <w:div w:id="2052805382">
              <w:marLeft w:val="0"/>
              <w:marRight w:val="0"/>
              <w:marTop w:val="0"/>
              <w:marBottom w:val="0"/>
              <w:divBdr>
                <w:top w:val="none" w:sz="0" w:space="0" w:color="auto"/>
                <w:left w:val="none" w:sz="0" w:space="0" w:color="auto"/>
                <w:bottom w:val="none" w:sz="0" w:space="0" w:color="auto"/>
                <w:right w:val="none" w:sz="0" w:space="0" w:color="auto"/>
              </w:divBdr>
              <w:divsChild>
                <w:div w:id="539627988">
                  <w:marLeft w:val="0"/>
                  <w:marRight w:val="3900"/>
                  <w:marTop w:val="0"/>
                  <w:marBottom w:val="0"/>
                  <w:divBdr>
                    <w:top w:val="none" w:sz="0" w:space="0" w:color="auto"/>
                    <w:left w:val="none" w:sz="0" w:space="0" w:color="auto"/>
                    <w:bottom w:val="none" w:sz="0" w:space="0" w:color="auto"/>
                    <w:right w:val="none" w:sz="0" w:space="0" w:color="auto"/>
                  </w:divBdr>
                  <w:divsChild>
                    <w:div w:id="379210134">
                      <w:marLeft w:val="0"/>
                      <w:marRight w:val="0"/>
                      <w:marTop w:val="0"/>
                      <w:marBottom w:val="0"/>
                      <w:divBdr>
                        <w:top w:val="none" w:sz="0" w:space="0" w:color="auto"/>
                        <w:left w:val="none" w:sz="0" w:space="0" w:color="auto"/>
                        <w:bottom w:val="none" w:sz="0" w:space="0" w:color="auto"/>
                        <w:right w:val="none" w:sz="0" w:space="0" w:color="auto"/>
                      </w:divBdr>
                      <w:divsChild>
                        <w:div w:id="1082294068">
                          <w:marLeft w:val="0"/>
                          <w:marRight w:val="0"/>
                          <w:marTop w:val="0"/>
                          <w:marBottom w:val="0"/>
                          <w:divBdr>
                            <w:top w:val="none" w:sz="0" w:space="0" w:color="auto"/>
                            <w:left w:val="none" w:sz="0" w:space="0" w:color="auto"/>
                            <w:bottom w:val="none" w:sz="0" w:space="0" w:color="auto"/>
                            <w:right w:val="none" w:sz="0" w:space="0" w:color="auto"/>
                          </w:divBdr>
                          <w:divsChild>
                            <w:div w:id="370570767">
                              <w:marLeft w:val="0"/>
                              <w:marRight w:val="0"/>
                              <w:marTop w:val="0"/>
                              <w:marBottom w:val="0"/>
                              <w:divBdr>
                                <w:top w:val="none" w:sz="0" w:space="0" w:color="auto"/>
                                <w:left w:val="none" w:sz="0" w:space="0" w:color="auto"/>
                                <w:bottom w:val="none" w:sz="0" w:space="0" w:color="auto"/>
                                <w:right w:val="none" w:sz="0" w:space="0" w:color="auto"/>
                              </w:divBdr>
                              <w:divsChild>
                                <w:div w:id="974287894">
                                  <w:marLeft w:val="0"/>
                                  <w:marRight w:val="0"/>
                                  <w:marTop w:val="0"/>
                                  <w:marBottom w:val="0"/>
                                  <w:divBdr>
                                    <w:top w:val="none" w:sz="0" w:space="0" w:color="auto"/>
                                    <w:left w:val="none" w:sz="0" w:space="0" w:color="auto"/>
                                    <w:bottom w:val="none" w:sz="0" w:space="0" w:color="auto"/>
                                    <w:right w:val="none" w:sz="0" w:space="0" w:color="auto"/>
                                  </w:divBdr>
                                  <w:divsChild>
                                    <w:div w:id="17974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 w:id="162569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dena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www.cadenas.de/presse/pressemitteilung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5C5F4-61C0-44BC-A525-05C9C17C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project_acquisition_D_arial.dot</Template>
  <TotalTime>0</TotalTime>
  <Pages>3</Pages>
  <Words>371</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23</cp:revision>
  <cp:lastPrinted>2012-03-06T09:32:00Z</cp:lastPrinted>
  <dcterms:created xsi:type="dcterms:W3CDTF">2012-01-17T12:58:00Z</dcterms:created>
  <dcterms:modified xsi:type="dcterms:W3CDTF">2012-03-06T09:33:00Z</dcterms:modified>
</cp:coreProperties>
</file>