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6D" w:rsidRPr="00041E6D" w:rsidRDefault="00041E6D" w:rsidP="00041E6D">
      <w:pPr>
        <w:pStyle w:val="Kopfzeile"/>
        <w:rPr>
          <w:rFonts w:ascii="Arial" w:hAnsi="Arial" w:cs="Arial"/>
          <w:b/>
          <w:bCs/>
          <w:color w:val="0E5F7E"/>
          <w:sz w:val="28"/>
          <w:szCs w:val="28"/>
        </w:rPr>
      </w:pPr>
      <w:r w:rsidRPr="00041E6D">
        <w:rPr>
          <w:rFonts w:ascii="Arial" w:hAnsi="Arial" w:cs="Arial"/>
          <w:b/>
          <w:bCs/>
          <w:color w:val="0E5F7E"/>
          <w:sz w:val="28"/>
          <w:szCs w:val="28"/>
        </w:rPr>
        <w:t>Mit PARTsolutions reduziert sich die Zeit für Teileanlage und -suche um 80</w:t>
      </w:r>
      <w:r w:rsidR="0051690A">
        <w:rPr>
          <w:rFonts w:ascii="Arial" w:hAnsi="Arial" w:cs="Arial"/>
          <w:b/>
          <w:bCs/>
          <w:color w:val="0E5F7E"/>
          <w:sz w:val="28"/>
          <w:szCs w:val="28"/>
        </w:rPr>
        <w:t xml:space="preserve"> </w:t>
      </w:r>
      <w:r w:rsidRPr="00041E6D">
        <w:rPr>
          <w:rFonts w:ascii="Arial" w:hAnsi="Arial" w:cs="Arial"/>
          <w:b/>
          <w:bCs/>
          <w:color w:val="0E5F7E"/>
          <w:sz w:val="28"/>
          <w:szCs w:val="28"/>
        </w:rPr>
        <w:t>%</w:t>
      </w:r>
    </w:p>
    <w:p w:rsidR="009D29FB" w:rsidRDefault="009D29FB" w:rsidP="009D29FB">
      <w:pPr>
        <w:pStyle w:val="Kopfzeile"/>
        <w:tabs>
          <w:tab w:val="clear" w:pos="4536"/>
          <w:tab w:val="clear" w:pos="9072"/>
        </w:tabs>
        <w:rPr>
          <w:rFonts w:ascii="Arial" w:hAnsi="Arial" w:cs="Arial"/>
          <w:bCs/>
          <w:color w:val="0E5F7E"/>
        </w:rPr>
      </w:pPr>
      <w:r>
        <w:rPr>
          <w:rFonts w:ascii="Arial" w:hAnsi="Arial" w:cs="Arial"/>
          <w:bCs/>
          <w:color w:val="0E5F7E"/>
        </w:rPr>
        <w:t xml:space="preserve">Toyo Seikan reduziert drastisch den Arbeitsaufwand für seine Konstrukteure </w:t>
      </w:r>
    </w:p>
    <w:p w:rsidR="009D29FB" w:rsidRDefault="009D29FB" w:rsidP="009D29FB">
      <w:pPr>
        <w:pStyle w:val="Kopfzeile"/>
        <w:rPr>
          <w:rFonts w:ascii="Arial" w:hAnsi="Arial" w:cs="Arial"/>
          <w:b/>
          <w:bCs/>
          <w:color w:val="0E5F7E"/>
          <w:sz w:val="21"/>
          <w:szCs w:val="21"/>
        </w:rPr>
      </w:pPr>
    </w:p>
    <w:p w:rsidR="009D29FB" w:rsidRPr="00F55905" w:rsidRDefault="009D29FB" w:rsidP="009D29FB">
      <w:pPr>
        <w:pStyle w:val="Kopfzeile"/>
        <w:spacing w:line="360" w:lineRule="auto"/>
        <w:jc w:val="both"/>
        <w:rPr>
          <w:rFonts w:ascii="Arial" w:hAnsi="Arial" w:cs="Arial"/>
          <w:sz w:val="21"/>
          <w:szCs w:val="21"/>
        </w:rPr>
      </w:pPr>
      <w:r w:rsidRPr="009D29FB">
        <w:rPr>
          <w:rFonts w:ascii="Arial" w:hAnsi="Arial" w:cs="Arial"/>
          <w:b/>
          <w:color w:val="auto"/>
          <w:sz w:val="21"/>
          <w:szCs w:val="21"/>
        </w:rPr>
        <w:t>Augsburg, 1</w:t>
      </w:r>
      <w:r w:rsidR="00872916">
        <w:rPr>
          <w:rFonts w:ascii="Arial" w:hAnsi="Arial" w:cs="Arial"/>
          <w:b/>
          <w:color w:val="auto"/>
          <w:sz w:val="21"/>
          <w:szCs w:val="21"/>
        </w:rPr>
        <w:t>3</w:t>
      </w:r>
      <w:bookmarkStart w:id="0" w:name="_GoBack"/>
      <w:bookmarkEnd w:id="0"/>
      <w:r w:rsidRPr="009D29FB">
        <w:rPr>
          <w:rFonts w:ascii="Arial" w:hAnsi="Arial" w:cs="Arial"/>
          <w:b/>
          <w:color w:val="auto"/>
          <w:sz w:val="21"/>
          <w:szCs w:val="21"/>
        </w:rPr>
        <w:t>. Oktober 2016.</w:t>
      </w:r>
      <w:r>
        <w:rPr>
          <w:rFonts w:ascii="Arial" w:hAnsi="Arial" w:cs="Arial"/>
          <w:sz w:val="21"/>
          <w:szCs w:val="21"/>
        </w:rPr>
        <w:t xml:space="preserve"> Toyo Seikan stellt seit 1917 PET Flaschen, Getränkedosen und andere Behälter her. </w:t>
      </w:r>
      <w:r w:rsidRPr="00E55221">
        <w:rPr>
          <w:rFonts w:ascii="Arial" w:hAnsi="Arial" w:cs="Arial"/>
          <w:sz w:val="21"/>
          <w:szCs w:val="21"/>
        </w:rPr>
        <w:t xml:space="preserve">Seit 2008 </w:t>
      </w:r>
      <w:r>
        <w:rPr>
          <w:rFonts w:ascii="Arial" w:hAnsi="Arial" w:cs="Arial"/>
          <w:sz w:val="21"/>
          <w:szCs w:val="21"/>
        </w:rPr>
        <w:t>unterstützt das Strategische Teilemanagement PART</w:t>
      </w:r>
      <w:r w:rsidRPr="00E55221">
        <w:rPr>
          <w:rFonts w:ascii="Arial" w:hAnsi="Arial" w:cs="Arial"/>
          <w:sz w:val="21"/>
          <w:szCs w:val="21"/>
        </w:rPr>
        <w:t>solut</w:t>
      </w:r>
      <w:r>
        <w:rPr>
          <w:rFonts w:ascii="Arial" w:hAnsi="Arial" w:cs="Arial"/>
          <w:sz w:val="21"/>
          <w:szCs w:val="21"/>
        </w:rPr>
        <w:t>ions von CADENAS das japanische Unternehmen</w:t>
      </w:r>
      <w:r w:rsidRPr="00E55221">
        <w:rPr>
          <w:rFonts w:ascii="Arial" w:hAnsi="Arial" w:cs="Arial"/>
          <w:sz w:val="21"/>
          <w:szCs w:val="21"/>
        </w:rPr>
        <w:t xml:space="preserve"> als Lieferant</w:t>
      </w:r>
      <w:r>
        <w:rPr>
          <w:rFonts w:ascii="Arial" w:hAnsi="Arial" w:cs="Arial"/>
          <w:sz w:val="21"/>
          <w:szCs w:val="21"/>
        </w:rPr>
        <w:t>en-</w:t>
      </w:r>
      <w:r w:rsidRPr="00E55221">
        <w:rPr>
          <w:rFonts w:ascii="Arial" w:hAnsi="Arial" w:cs="Arial"/>
          <w:sz w:val="21"/>
          <w:szCs w:val="21"/>
        </w:rPr>
        <w:t xml:space="preserve"> </w:t>
      </w:r>
      <w:r>
        <w:rPr>
          <w:rFonts w:ascii="Arial" w:hAnsi="Arial" w:cs="Arial"/>
          <w:sz w:val="21"/>
          <w:szCs w:val="21"/>
        </w:rPr>
        <w:t xml:space="preserve">und </w:t>
      </w:r>
      <w:r w:rsidRPr="00E55221">
        <w:rPr>
          <w:rFonts w:ascii="Arial" w:hAnsi="Arial" w:cs="Arial"/>
          <w:sz w:val="21"/>
          <w:szCs w:val="21"/>
        </w:rPr>
        <w:t xml:space="preserve">Teilebibliothek für die </w:t>
      </w:r>
      <w:r>
        <w:rPr>
          <w:rFonts w:ascii="Arial" w:hAnsi="Arial" w:cs="Arial"/>
          <w:sz w:val="21"/>
          <w:szCs w:val="21"/>
        </w:rPr>
        <w:t>Konstruktion</w:t>
      </w:r>
      <w:r w:rsidRPr="00E55221">
        <w:rPr>
          <w:rFonts w:ascii="Arial" w:hAnsi="Arial" w:cs="Arial"/>
          <w:sz w:val="21"/>
          <w:szCs w:val="21"/>
        </w:rPr>
        <w:t xml:space="preserve"> von Produktionsanlagen.</w:t>
      </w:r>
      <w:r>
        <w:rPr>
          <w:rFonts w:ascii="Arial" w:hAnsi="Arial" w:cs="Arial"/>
          <w:sz w:val="21"/>
          <w:szCs w:val="21"/>
        </w:rPr>
        <w:t xml:space="preserve"> </w:t>
      </w:r>
      <w:r w:rsidRPr="00E55221">
        <w:rPr>
          <w:rFonts w:ascii="Arial" w:hAnsi="Arial" w:cs="Arial"/>
          <w:noProof/>
          <w:sz w:val="21"/>
          <w:szCs w:val="21"/>
        </w:rPr>
        <w:t>Aufgrund der Vielzahl von Zuliefer</w:t>
      </w:r>
      <w:r>
        <w:rPr>
          <w:rFonts w:ascii="Arial" w:hAnsi="Arial" w:cs="Arial"/>
          <w:noProof/>
          <w:sz w:val="21"/>
          <w:szCs w:val="21"/>
        </w:rPr>
        <w:t>er</w:t>
      </w:r>
      <w:r w:rsidRPr="00E55221">
        <w:rPr>
          <w:rFonts w:ascii="Arial" w:hAnsi="Arial" w:cs="Arial"/>
          <w:noProof/>
          <w:sz w:val="21"/>
          <w:szCs w:val="21"/>
        </w:rPr>
        <w:t>teilen in Toyo Seikan</w:t>
      </w:r>
      <w:r>
        <w:rPr>
          <w:rFonts w:ascii="Arial" w:hAnsi="Arial" w:cs="Arial"/>
          <w:noProof/>
          <w:sz w:val="21"/>
          <w:szCs w:val="21"/>
        </w:rPr>
        <w:t>s</w:t>
      </w:r>
      <w:r w:rsidRPr="00E55221">
        <w:rPr>
          <w:rFonts w:ascii="Arial" w:hAnsi="Arial" w:cs="Arial"/>
          <w:noProof/>
          <w:sz w:val="21"/>
          <w:szCs w:val="21"/>
        </w:rPr>
        <w:t xml:space="preserve"> </w:t>
      </w:r>
      <w:r>
        <w:rPr>
          <w:rFonts w:ascii="Arial" w:hAnsi="Arial" w:cs="Arial"/>
          <w:noProof/>
          <w:sz w:val="21"/>
          <w:szCs w:val="21"/>
        </w:rPr>
        <w:t>Fertigungsanlagen</w:t>
      </w:r>
      <w:r w:rsidRPr="00E55221">
        <w:rPr>
          <w:rFonts w:ascii="Arial" w:hAnsi="Arial" w:cs="Arial"/>
          <w:noProof/>
          <w:sz w:val="21"/>
          <w:szCs w:val="21"/>
        </w:rPr>
        <w:t xml:space="preserve">, </w:t>
      </w:r>
      <w:r>
        <w:rPr>
          <w:rFonts w:ascii="Arial" w:hAnsi="Arial" w:cs="Arial"/>
          <w:noProof/>
          <w:sz w:val="21"/>
          <w:szCs w:val="21"/>
        </w:rPr>
        <w:t xml:space="preserve">ist der </w:t>
      </w:r>
      <w:r w:rsidRPr="009C1D70">
        <w:rPr>
          <w:rFonts w:ascii="Arial" w:hAnsi="Arial" w:cs="Arial"/>
          <w:noProof/>
          <w:sz w:val="21"/>
          <w:szCs w:val="21"/>
        </w:rPr>
        <w:t>schnelle Zugriff auf präzise 3D CAD Daten besonders wichtig.</w:t>
      </w:r>
      <w:r w:rsidRPr="00E55221">
        <w:rPr>
          <w:rFonts w:ascii="Arial" w:hAnsi="Arial" w:cs="Arial"/>
          <w:noProof/>
          <w:sz w:val="21"/>
          <w:szCs w:val="21"/>
        </w:rPr>
        <w:t xml:space="preserve"> </w:t>
      </w:r>
      <w:r>
        <w:rPr>
          <w:rFonts w:ascii="Arial" w:hAnsi="Arial" w:cs="Arial"/>
          <w:noProof/>
          <w:sz w:val="21"/>
          <w:szCs w:val="21"/>
        </w:rPr>
        <w:t>Zusätzlich sollten die Konstruktionszeiten und Kosten reduziert werden.</w:t>
      </w:r>
      <w:r>
        <w:rPr>
          <w:rFonts w:ascii="Arial" w:hAnsi="Arial" w:cs="Arial"/>
          <w:sz w:val="21"/>
          <w:szCs w:val="21"/>
        </w:rPr>
        <w:t xml:space="preserve"> D</w:t>
      </w:r>
      <w:r>
        <w:rPr>
          <w:rFonts w:ascii="Arial" w:hAnsi="Arial" w:cs="Arial"/>
          <w:bCs/>
          <w:color w:val="auto"/>
          <w:sz w:val="21"/>
          <w:szCs w:val="21"/>
        </w:rPr>
        <w:t xml:space="preserve">ie Möglichkeit PARTsolutions </w:t>
      </w:r>
      <w:r w:rsidRPr="00E55221">
        <w:rPr>
          <w:rFonts w:ascii="Arial" w:hAnsi="Arial" w:cs="Arial"/>
          <w:bCs/>
          <w:color w:val="auto"/>
          <w:sz w:val="21"/>
          <w:szCs w:val="21"/>
        </w:rPr>
        <w:t>leicht in be</w:t>
      </w:r>
      <w:r>
        <w:rPr>
          <w:rFonts w:ascii="Arial" w:hAnsi="Arial" w:cs="Arial"/>
          <w:bCs/>
          <w:color w:val="auto"/>
          <w:sz w:val="21"/>
          <w:szCs w:val="21"/>
        </w:rPr>
        <w:t>stehende Systeme integrieren zu können, war letztendlich ausschlaggebend für die Entscheidung Toyo Seikans für CADENAS</w:t>
      </w:r>
      <w:r w:rsidRPr="00E55221">
        <w:rPr>
          <w:rFonts w:ascii="Arial" w:hAnsi="Arial" w:cs="Arial"/>
          <w:bCs/>
          <w:color w:val="auto"/>
          <w:sz w:val="21"/>
          <w:szCs w:val="21"/>
        </w:rPr>
        <w:t>.</w:t>
      </w:r>
    </w:p>
    <w:p w:rsidR="009D29FB" w:rsidRDefault="009D29FB" w:rsidP="009D29FB">
      <w:pPr>
        <w:pStyle w:val="Kopfzeile"/>
        <w:spacing w:line="360" w:lineRule="auto"/>
        <w:jc w:val="both"/>
        <w:rPr>
          <w:rFonts w:ascii="Arial" w:hAnsi="Arial" w:cs="Arial"/>
          <w:b/>
          <w:bCs/>
          <w:color w:val="0E5F7E"/>
          <w:sz w:val="21"/>
          <w:szCs w:val="21"/>
        </w:rPr>
      </w:pPr>
    </w:p>
    <w:p w:rsidR="00041E6D" w:rsidRPr="00041E6D" w:rsidRDefault="00041E6D" w:rsidP="00041E6D">
      <w:pPr>
        <w:spacing w:line="360" w:lineRule="auto"/>
        <w:ind w:right="-1"/>
        <w:jc w:val="both"/>
        <w:rPr>
          <w:rFonts w:ascii="Arial" w:hAnsi="Arial" w:cs="Arial"/>
          <w:b/>
          <w:bCs/>
          <w:color w:val="0E5F7E"/>
          <w:sz w:val="21"/>
          <w:szCs w:val="21"/>
        </w:rPr>
      </w:pPr>
      <w:r w:rsidRPr="00041E6D">
        <w:rPr>
          <w:rFonts w:ascii="Arial" w:hAnsi="Arial" w:cs="Arial"/>
          <w:b/>
          <w:bCs/>
          <w:color w:val="0E5F7E"/>
          <w:sz w:val="21"/>
          <w:szCs w:val="21"/>
        </w:rPr>
        <w:t>Suche und Anlage von Zuliefererteilen reduziert sich um 80 % der Zeit</w:t>
      </w:r>
    </w:p>
    <w:p w:rsidR="009D29FB" w:rsidRDefault="009D29FB" w:rsidP="009D29FB">
      <w:pPr>
        <w:spacing w:line="360" w:lineRule="auto"/>
        <w:ind w:right="-1"/>
        <w:jc w:val="both"/>
        <w:rPr>
          <w:rFonts w:ascii="Arial" w:hAnsi="Arial" w:cs="Arial"/>
          <w:noProof/>
          <w:sz w:val="21"/>
          <w:szCs w:val="21"/>
        </w:rPr>
      </w:pPr>
      <w:r>
        <w:rPr>
          <w:rFonts w:ascii="Arial" w:hAnsi="Arial" w:cs="Arial"/>
          <w:noProof/>
          <w:sz w:val="21"/>
          <w:szCs w:val="21"/>
        </w:rPr>
        <w:t>Dank des Strategischen Teilemanagements PART</w:t>
      </w:r>
      <w:r w:rsidRPr="005D5E90">
        <w:rPr>
          <w:rFonts w:ascii="Arial" w:hAnsi="Arial" w:cs="Arial"/>
          <w:noProof/>
          <w:sz w:val="21"/>
          <w:szCs w:val="21"/>
        </w:rPr>
        <w:t xml:space="preserve">solutions </w:t>
      </w:r>
      <w:r>
        <w:rPr>
          <w:rFonts w:ascii="Arial" w:hAnsi="Arial" w:cs="Arial"/>
          <w:noProof/>
          <w:sz w:val="21"/>
          <w:szCs w:val="21"/>
        </w:rPr>
        <w:t xml:space="preserve">benötigen Konstrukteure bei </w:t>
      </w:r>
      <w:r w:rsidRPr="005D5E90">
        <w:rPr>
          <w:rFonts w:ascii="Arial" w:hAnsi="Arial" w:cs="Arial"/>
          <w:noProof/>
          <w:sz w:val="21"/>
          <w:szCs w:val="21"/>
        </w:rPr>
        <w:t xml:space="preserve">Toyo Seikan nur </w:t>
      </w:r>
      <w:r>
        <w:rPr>
          <w:rFonts w:ascii="Arial" w:hAnsi="Arial" w:cs="Arial"/>
          <w:noProof/>
          <w:sz w:val="21"/>
          <w:szCs w:val="21"/>
        </w:rPr>
        <w:t>noch Sekunden,</w:t>
      </w:r>
      <w:r w:rsidRPr="005D5E90">
        <w:rPr>
          <w:rFonts w:ascii="Arial" w:hAnsi="Arial" w:cs="Arial"/>
          <w:noProof/>
          <w:sz w:val="21"/>
          <w:szCs w:val="21"/>
        </w:rPr>
        <w:t xml:space="preserve"> </w:t>
      </w:r>
      <w:r>
        <w:rPr>
          <w:rFonts w:ascii="Arial" w:hAnsi="Arial" w:cs="Arial"/>
          <w:noProof/>
          <w:sz w:val="21"/>
          <w:szCs w:val="21"/>
        </w:rPr>
        <w:t>um Komponenten</w:t>
      </w:r>
      <w:r w:rsidRPr="005D5E90">
        <w:rPr>
          <w:rFonts w:ascii="Arial" w:hAnsi="Arial" w:cs="Arial"/>
          <w:noProof/>
          <w:sz w:val="21"/>
          <w:szCs w:val="21"/>
        </w:rPr>
        <w:t xml:space="preserve"> </w:t>
      </w:r>
      <w:r>
        <w:rPr>
          <w:rFonts w:ascii="Arial" w:hAnsi="Arial" w:cs="Arial"/>
          <w:noProof/>
          <w:sz w:val="21"/>
          <w:szCs w:val="21"/>
        </w:rPr>
        <w:t>zu finden und im CAD System zu verwenden. Darüber hinaus enthalten</w:t>
      </w:r>
      <w:r w:rsidRPr="005D5E90">
        <w:rPr>
          <w:rFonts w:ascii="Arial" w:hAnsi="Arial" w:cs="Arial"/>
          <w:noProof/>
          <w:sz w:val="21"/>
          <w:szCs w:val="21"/>
        </w:rPr>
        <w:t xml:space="preserve"> die </w:t>
      </w:r>
      <w:r>
        <w:rPr>
          <w:rFonts w:ascii="Arial" w:hAnsi="Arial" w:cs="Arial"/>
          <w:noProof/>
          <w:sz w:val="21"/>
          <w:szCs w:val="21"/>
        </w:rPr>
        <w:t>Katalogdaten bereits herstellerspezifische</w:t>
      </w:r>
      <w:r w:rsidRPr="005D5E90">
        <w:rPr>
          <w:rFonts w:ascii="Arial" w:hAnsi="Arial" w:cs="Arial"/>
          <w:noProof/>
          <w:sz w:val="21"/>
          <w:szCs w:val="21"/>
        </w:rPr>
        <w:t xml:space="preserve"> Attribute,</w:t>
      </w:r>
      <w:r>
        <w:rPr>
          <w:rFonts w:ascii="Arial" w:hAnsi="Arial" w:cs="Arial"/>
          <w:noProof/>
          <w:sz w:val="21"/>
          <w:szCs w:val="21"/>
        </w:rPr>
        <w:t xml:space="preserve"> </w:t>
      </w:r>
      <w:r w:rsidRPr="005D5E90">
        <w:rPr>
          <w:rFonts w:ascii="Arial" w:hAnsi="Arial" w:cs="Arial"/>
          <w:noProof/>
          <w:sz w:val="21"/>
          <w:szCs w:val="21"/>
        </w:rPr>
        <w:t xml:space="preserve">die Toyo Seikan </w:t>
      </w:r>
      <w:r>
        <w:rPr>
          <w:rFonts w:ascii="Arial" w:hAnsi="Arial" w:cs="Arial"/>
          <w:noProof/>
          <w:sz w:val="21"/>
          <w:szCs w:val="21"/>
        </w:rPr>
        <w:t>selbstständig um</w:t>
      </w:r>
      <w:r w:rsidRPr="005D5E90">
        <w:rPr>
          <w:rFonts w:ascii="Arial" w:hAnsi="Arial" w:cs="Arial"/>
          <w:noProof/>
          <w:sz w:val="21"/>
          <w:szCs w:val="21"/>
        </w:rPr>
        <w:t xml:space="preserve"> </w:t>
      </w:r>
      <w:r>
        <w:rPr>
          <w:rFonts w:ascii="Arial" w:hAnsi="Arial" w:cs="Arial"/>
          <w:noProof/>
          <w:sz w:val="21"/>
          <w:szCs w:val="21"/>
        </w:rPr>
        <w:t>unternehmensinterne Daten und Metadaten</w:t>
      </w:r>
      <w:r w:rsidRPr="005D5E90">
        <w:rPr>
          <w:rFonts w:ascii="Arial" w:hAnsi="Arial" w:cs="Arial"/>
          <w:noProof/>
          <w:sz w:val="21"/>
          <w:szCs w:val="21"/>
        </w:rPr>
        <w:t xml:space="preserve"> </w:t>
      </w:r>
      <w:r>
        <w:rPr>
          <w:rFonts w:ascii="Arial" w:hAnsi="Arial" w:cs="Arial"/>
          <w:noProof/>
          <w:sz w:val="21"/>
          <w:szCs w:val="21"/>
        </w:rPr>
        <w:t>erweitern kann:</w:t>
      </w:r>
      <w:r w:rsidRPr="005D5E90">
        <w:rPr>
          <w:rFonts w:ascii="Arial" w:hAnsi="Arial" w:cs="Arial"/>
          <w:noProof/>
          <w:sz w:val="21"/>
          <w:szCs w:val="21"/>
        </w:rPr>
        <w:t xml:space="preserve"> </w:t>
      </w:r>
      <w:r w:rsidRPr="003126FC">
        <w:rPr>
          <w:rFonts w:ascii="Arial" w:hAnsi="Arial" w:cs="Arial"/>
          <w:noProof/>
          <w:sz w:val="21"/>
          <w:szCs w:val="21"/>
        </w:rPr>
        <w:t xml:space="preserve">Innerhalb </w:t>
      </w:r>
      <w:r>
        <w:rPr>
          <w:rFonts w:ascii="Arial" w:hAnsi="Arial" w:cs="Arial"/>
          <w:noProof/>
          <w:sz w:val="21"/>
          <w:szCs w:val="21"/>
        </w:rPr>
        <w:t>der PART</w:t>
      </w:r>
      <w:r w:rsidRPr="003126FC">
        <w:rPr>
          <w:rFonts w:ascii="Arial" w:hAnsi="Arial" w:cs="Arial"/>
          <w:noProof/>
          <w:sz w:val="21"/>
          <w:szCs w:val="21"/>
        </w:rPr>
        <w:t xml:space="preserve">solutions </w:t>
      </w:r>
      <w:r>
        <w:rPr>
          <w:rFonts w:ascii="Arial" w:hAnsi="Arial" w:cs="Arial"/>
          <w:noProof/>
          <w:sz w:val="21"/>
          <w:szCs w:val="21"/>
        </w:rPr>
        <w:t>Teilebibliothek</w:t>
      </w:r>
      <w:r w:rsidRPr="003126FC">
        <w:rPr>
          <w:rFonts w:ascii="Arial" w:hAnsi="Arial" w:cs="Arial"/>
          <w:noProof/>
          <w:sz w:val="21"/>
          <w:szCs w:val="21"/>
        </w:rPr>
        <w:t xml:space="preserve"> ist es</w:t>
      </w:r>
      <w:r>
        <w:rPr>
          <w:rFonts w:ascii="Arial" w:hAnsi="Arial" w:cs="Arial"/>
          <w:noProof/>
          <w:sz w:val="21"/>
          <w:szCs w:val="21"/>
        </w:rPr>
        <w:t xml:space="preserve"> </w:t>
      </w:r>
      <w:r w:rsidRPr="003126FC">
        <w:rPr>
          <w:rFonts w:ascii="Arial" w:hAnsi="Arial" w:cs="Arial"/>
          <w:noProof/>
          <w:sz w:val="21"/>
          <w:szCs w:val="21"/>
        </w:rPr>
        <w:t>möglich, Werte wie Artikelnummer</w:t>
      </w:r>
      <w:r>
        <w:rPr>
          <w:rFonts w:ascii="Arial" w:hAnsi="Arial" w:cs="Arial"/>
          <w:noProof/>
          <w:sz w:val="21"/>
          <w:szCs w:val="21"/>
        </w:rPr>
        <w:t>n</w:t>
      </w:r>
      <w:r w:rsidRPr="003126FC">
        <w:rPr>
          <w:rFonts w:ascii="Arial" w:hAnsi="Arial" w:cs="Arial"/>
          <w:noProof/>
          <w:sz w:val="21"/>
          <w:szCs w:val="21"/>
        </w:rPr>
        <w:t xml:space="preserve"> und In</w:t>
      </w:r>
      <w:r>
        <w:rPr>
          <w:rFonts w:ascii="Arial" w:hAnsi="Arial" w:cs="Arial"/>
          <w:noProof/>
          <w:sz w:val="21"/>
          <w:szCs w:val="21"/>
        </w:rPr>
        <w:t>ventarinformationen zuzuordnen</w:t>
      </w:r>
      <w:r w:rsidRPr="003126FC">
        <w:rPr>
          <w:rFonts w:ascii="Arial" w:hAnsi="Arial" w:cs="Arial"/>
          <w:noProof/>
          <w:sz w:val="21"/>
          <w:szCs w:val="21"/>
        </w:rPr>
        <w:t xml:space="preserve">. Im Falle </w:t>
      </w:r>
      <w:r>
        <w:rPr>
          <w:rFonts w:ascii="Arial" w:hAnsi="Arial" w:cs="Arial"/>
          <w:noProof/>
          <w:sz w:val="21"/>
          <w:szCs w:val="21"/>
        </w:rPr>
        <w:t>von häufig verwendeten Standardt</w:t>
      </w:r>
      <w:r w:rsidRPr="003126FC">
        <w:rPr>
          <w:rFonts w:ascii="Arial" w:hAnsi="Arial" w:cs="Arial"/>
          <w:noProof/>
          <w:sz w:val="21"/>
          <w:szCs w:val="21"/>
        </w:rPr>
        <w:t>eile</w:t>
      </w:r>
      <w:r>
        <w:rPr>
          <w:rFonts w:ascii="Arial" w:hAnsi="Arial" w:cs="Arial"/>
          <w:noProof/>
          <w:sz w:val="21"/>
          <w:szCs w:val="21"/>
        </w:rPr>
        <w:t>n</w:t>
      </w:r>
      <w:r w:rsidRPr="003126FC">
        <w:rPr>
          <w:rFonts w:ascii="Arial" w:hAnsi="Arial" w:cs="Arial"/>
          <w:noProof/>
          <w:sz w:val="21"/>
          <w:szCs w:val="21"/>
        </w:rPr>
        <w:t xml:space="preserve"> </w:t>
      </w:r>
      <w:r>
        <w:rPr>
          <w:rFonts w:ascii="Arial" w:hAnsi="Arial" w:cs="Arial"/>
          <w:noProof/>
          <w:sz w:val="21"/>
          <w:szCs w:val="21"/>
        </w:rPr>
        <w:t>konnte</w:t>
      </w:r>
      <w:r w:rsidRPr="003126FC">
        <w:rPr>
          <w:rFonts w:ascii="Arial" w:hAnsi="Arial" w:cs="Arial"/>
          <w:noProof/>
          <w:sz w:val="21"/>
          <w:szCs w:val="21"/>
        </w:rPr>
        <w:t xml:space="preserve"> Toyo Seikan </w:t>
      </w:r>
      <w:r>
        <w:rPr>
          <w:rFonts w:ascii="Arial" w:hAnsi="Arial" w:cs="Arial"/>
          <w:noProof/>
          <w:sz w:val="21"/>
          <w:szCs w:val="21"/>
        </w:rPr>
        <w:t>se</w:t>
      </w:r>
      <w:r w:rsidRPr="003126FC">
        <w:rPr>
          <w:rFonts w:ascii="Arial" w:hAnsi="Arial" w:cs="Arial"/>
          <w:noProof/>
          <w:sz w:val="21"/>
          <w:szCs w:val="21"/>
        </w:rPr>
        <w:t>i</w:t>
      </w:r>
      <w:r>
        <w:rPr>
          <w:rFonts w:ascii="Arial" w:hAnsi="Arial" w:cs="Arial"/>
          <w:noProof/>
          <w:sz w:val="21"/>
          <w:szCs w:val="21"/>
        </w:rPr>
        <w:t>n</w:t>
      </w:r>
      <w:r w:rsidRPr="003126FC">
        <w:rPr>
          <w:rFonts w:ascii="Arial" w:hAnsi="Arial" w:cs="Arial"/>
          <w:noProof/>
          <w:sz w:val="21"/>
          <w:szCs w:val="21"/>
        </w:rPr>
        <w:t>e eig</w:t>
      </w:r>
      <w:r>
        <w:rPr>
          <w:rFonts w:ascii="Arial" w:hAnsi="Arial" w:cs="Arial"/>
          <w:noProof/>
          <w:sz w:val="21"/>
          <w:szCs w:val="21"/>
        </w:rPr>
        <w:t xml:space="preserve">enen Katalogreferenzen zuordnen und aufgrund der einfacheren Bedienung den </w:t>
      </w:r>
      <w:r w:rsidRPr="003126FC">
        <w:rPr>
          <w:rFonts w:ascii="Arial" w:hAnsi="Arial" w:cs="Arial"/>
          <w:noProof/>
          <w:sz w:val="21"/>
          <w:szCs w:val="21"/>
        </w:rPr>
        <w:t xml:space="preserve">Suchaufwand </w:t>
      </w:r>
      <w:r>
        <w:rPr>
          <w:rFonts w:ascii="Arial" w:hAnsi="Arial" w:cs="Arial"/>
          <w:noProof/>
          <w:sz w:val="21"/>
          <w:szCs w:val="21"/>
        </w:rPr>
        <w:t>stark vereinfachen</w:t>
      </w:r>
      <w:r w:rsidRPr="003126FC">
        <w:rPr>
          <w:rFonts w:ascii="Arial" w:hAnsi="Arial" w:cs="Arial"/>
          <w:noProof/>
          <w:sz w:val="21"/>
          <w:szCs w:val="21"/>
        </w:rPr>
        <w:t>.</w:t>
      </w:r>
      <w:r>
        <w:rPr>
          <w:rFonts w:ascii="Arial" w:hAnsi="Arial" w:cs="Arial"/>
          <w:noProof/>
          <w:sz w:val="21"/>
          <w:szCs w:val="21"/>
        </w:rPr>
        <w:t xml:space="preserve"> Auch wird durch die Bibliotheksverwaltung das mehrfache Anlegen von gleichen Teilen vermieden. </w:t>
      </w:r>
    </w:p>
    <w:p w:rsidR="009D29FB" w:rsidRDefault="009D29FB" w:rsidP="009D29FB">
      <w:pPr>
        <w:spacing w:line="360" w:lineRule="auto"/>
        <w:ind w:right="-1"/>
        <w:jc w:val="both"/>
        <w:rPr>
          <w:rFonts w:ascii="Arial" w:hAnsi="Arial" w:cs="Arial"/>
          <w:noProof/>
          <w:sz w:val="21"/>
          <w:szCs w:val="21"/>
        </w:rPr>
      </w:pPr>
    </w:p>
    <w:p w:rsidR="009D29FB" w:rsidRDefault="009D29FB" w:rsidP="009D29FB">
      <w:pPr>
        <w:spacing w:line="360" w:lineRule="auto"/>
        <w:ind w:right="-1"/>
        <w:jc w:val="both"/>
        <w:rPr>
          <w:rFonts w:ascii="Arial" w:hAnsi="Arial" w:cs="Arial"/>
          <w:noProof/>
          <w:sz w:val="21"/>
          <w:szCs w:val="21"/>
        </w:rPr>
      </w:pPr>
      <w:r>
        <w:rPr>
          <w:rFonts w:ascii="Arial" w:hAnsi="Arial" w:cs="Arial"/>
          <w:noProof/>
          <w:sz w:val="21"/>
          <w:szCs w:val="21"/>
        </w:rPr>
        <w:t>Mit der Einführung des</w:t>
      </w:r>
      <w:r w:rsidRPr="003F26C7">
        <w:rPr>
          <w:rFonts w:ascii="Arial" w:hAnsi="Arial" w:cs="Arial"/>
          <w:noProof/>
          <w:sz w:val="21"/>
          <w:szCs w:val="21"/>
        </w:rPr>
        <w:t xml:space="preserve"> Strategische</w:t>
      </w:r>
      <w:r>
        <w:rPr>
          <w:rFonts w:ascii="Arial" w:hAnsi="Arial" w:cs="Arial"/>
          <w:noProof/>
          <w:sz w:val="21"/>
          <w:szCs w:val="21"/>
        </w:rPr>
        <w:t>n Teilemanagement PART</w:t>
      </w:r>
      <w:r w:rsidRPr="003F26C7">
        <w:rPr>
          <w:rFonts w:ascii="Arial" w:hAnsi="Arial" w:cs="Arial"/>
          <w:noProof/>
          <w:sz w:val="21"/>
          <w:szCs w:val="21"/>
        </w:rPr>
        <w:t xml:space="preserve">solutions </w:t>
      </w:r>
      <w:r>
        <w:rPr>
          <w:rFonts w:ascii="Arial" w:hAnsi="Arial" w:cs="Arial"/>
          <w:noProof/>
          <w:sz w:val="21"/>
          <w:szCs w:val="21"/>
        </w:rPr>
        <w:t xml:space="preserve">konnte Toyo Seikan Zeit und </w:t>
      </w:r>
      <w:r w:rsidRPr="003F26C7">
        <w:rPr>
          <w:rFonts w:ascii="Arial" w:hAnsi="Arial" w:cs="Arial"/>
          <w:noProof/>
          <w:sz w:val="21"/>
          <w:szCs w:val="21"/>
        </w:rPr>
        <w:t xml:space="preserve">Kosten </w:t>
      </w:r>
      <w:r>
        <w:rPr>
          <w:rFonts w:ascii="Arial" w:hAnsi="Arial" w:cs="Arial"/>
          <w:noProof/>
          <w:sz w:val="21"/>
          <w:szCs w:val="21"/>
        </w:rPr>
        <w:t xml:space="preserve">drastisch reduzieren: </w:t>
      </w:r>
      <w:r w:rsidRPr="00096991">
        <w:rPr>
          <w:rFonts w:ascii="Arial" w:hAnsi="Arial" w:cs="Arial"/>
          <w:noProof/>
          <w:sz w:val="21"/>
          <w:szCs w:val="21"/>
        </w:rPr>
        <w:t xml:space="preserve">"Im Vergleich </w:t>
      </w:r>
      <w:r>
        <w:rPr>
          <w:rFonts w:ascii="Arial" w:hAnsi="Arial" w:cs="Arial"/>
          <w:noProof/>
          <w:sz w:val="21"/>
          <w:szCs w:val="21"/>
        </w:rPr>
        <w:t xml:space="preserve">zu </w:t>
      </w:r>
      <w:r w:rsidRPr="00096991">
        <w:rPr>
          <w:rFonts w:ascii="Arial" w:hAnsi="Arial" w:cs="Arial"/>
          <w:noProof/>
          <w:sz w:val="21"/>
          <w:szCs w:val="21"/>
        </w:rPr>
        <w:t>herkömmlichen</w:t>
      </w:r>
      <w:r>
        <w:rPr>
          <w:rFonts w:ascii="Arial" w:hAnsi="Arial" w:cs="Arial"/>
          <w:noProof/>
          <w:sz w:val="21"/>
          <w:szCs w:val="21"/>
        </w:rPr>
        <w:t xml:space="preserve"> Vorgehensweisen,</w:t>
      </w:r>
      <w:r w:rsidRPr="00096991">
        <w:rPr>
          <w:rFonts w:ascii="Arial" w:hAnsi="Arial" w:cs="Arial"/>
          <w:noProof/>
          <w:sz w:val="21"/>
          <w:szCs w:val="21"/>
        </w:rPr>
        <w:t xml:space="preserve"> </w:t>
      </w:r>
      <w:r>
        <w:rPr>
          <w:rFonts w:ascii="Arial" w:hAnsi="Arial" w:cs="Arial"/>
          <w:noProof/>
          <w:sz w:val="21"/>
          <w:szCs w:val="21"/>
        </w:rPr>
        <w:t>wurde</w:t>
      </w:r>
      <w:r w:rsidRPr="00096991">
        <w:rPr>
          <w:rFonts w:ascii="Arial" w:hAnsi="Arial" w:cs="Arial"/>
          <w:noProof/>
          <w:sz w:val="21"/>
          <w:szCs w:val="21"/>
        </w:rPr>
        <w:t xml:space="preserve"> </w:t>
      </w:r>
      <w:r>
        <w:rPr>
          <w:rFonts w:ascii="Arial" w:hAnsi="Arial" w:cs="Arial"/>
          <w:noProof/>
          <w:sz w:val="21"/>
          <w:szCs w:val="21"/>
        </w:rPr>
        <w:t xml:space="preserve">der </w:t>
      </w:r>
      <w:r w:rsidRPr="00096991">
        <w:rPr>
          <w:rFonts w:ascii="Arial" w:hAnsi="Arial" w:cs="Arial"/>
          <w:noProof/>
          <w:sz w:val="21"/>
          <w:szCs w:val="21"/>
        </w:rPr>
        <w:t>gesamten Prozess</w:t>
      </w:r>
      <w:r>
        <w:rPr>
          <w:rFonts w:ascii="Arial" w:hAnsi="Arial" w:cs="Arial"/>
          <w:noProof/>
          <w:sz w:val="21"/>
          <w:szCs w:val="21"/>
        </w:rPr>
        <w:t xml:space="preserve"> auf ein </w:t>
      </w:r>
      <w:r>
        <w:rPr>
          <w:rFonts w:ascii="Arial" w:hAnsi="Arial" w:cs="Arial"/>
          <w:noProof/>
          <w:sz w:val="21"/>
          <w:szCs w:val="21"/>
        </w:rPr>
        <w:lastRenderedPageBreak/>
        <w:t>Fünftel reduziert, was die Arbeitsbelastung der Konstrukteure stark verringert“</w:t>
      </w:r>
      <w:r w:rsidRPr="00096991">
        <w:rPr>
          <w:rFonts w:ascii="Arial" w:hAnsi="Arial" w:cs="Arial"/>
          <w:noProof/>
          <w:sz w:val="21"/>
          <w:szCs w:val="21"/>
        </w:rPr>
        <w:t>,</w:t>
      </w:r>
      <w:r>
        <w:rPr>
          <w:rFonts w:ascii="Arial" w:hAnsi="Arial" w:cs="Arial"/>
          <w:noProof/>
          <w:sz w:val="21"/>
          <w:szCs w:val="21"/>
        </w:rPr>
        <w:t xml:space="preserve"> bestätigt</w:t>
      </w:r>
      <w:r w:rsidRPr="00096991">
        <w:rPr>
          <w:rFonts w:ascii="Arial" w:hAnsi="Arial" w:cs="Arial"/>
          <w:noProof/>
          <w:sz w:val="21"/>
          <w:szCs w:val="21"/>
        </w:rPr>
        <w:t xml:space="preserve"> Herr Nagata</w:t>
      </w:r>
      <w:r>
        <w:rPr>
          <w:rFonts w:ascii="Arial" w:hAnsi="Arial" w:cs="Arial"/>
          <w:noProof/>
          <w:sz w:val="21"/>
          <w:szCs w:val="21"/>
        </w:rPr>
        <w:t>, Assistant Manager bei Toyo Seikan</w:t>
      </w:r>
      <w:r w:rsidRPr="00096991">
        <w:rPr>
          <w:rFonts w:ascii="Arial" w:hAnsi="Arial" w:cs="Arial"/>
          <w:noProof/>
          <w:sz w:val="21"/>
          <w:szCs w:val="21"/>
        </w:rPr>
        <w:t>.</w:t>
      </w:r>
    </w:p>
    <w:p w:rsidR="009D29FB" w:rsidRDefault="009D29FB" w:rsidP="009D29FB">
      <w:pPr>
        <w:spacing w:line="360" w:lineRule="auto"/>
        <w:ind w:right="-1"/>
        <w:jc w:val="both"/>
        <w:rPr>
          <w:rFonts w:ascii="Arial" w:hAnsi="Arial" w:cs="Arial"/>
          <w:noProof/>
          <w:sz w:val="21"/>
          <w:szCs w:val="21"/>
        </w:rPr>
      </w:pPr>
    </w:p>
    <w:p w:rsidR="009D29FB" w:rsidRDefault="009D29FB" w:rsidP="009D29FB">
      <w:pPr>
        <w:spacing w:line="360" w:lineRule="auto"/>
        <w:ind w:right="-1"/>
        <w:jc w:val="both"/>
        <w:rPr>
          <w:rFonts w:ascii="Arial" w:hAnsi="Arial" w:cs="Arial"/>
          <w:noProof/>
          <w:color w:val="FF0000"/>
          <w:sz w:val="21"/>
          <w:szCs w:val="21"/>
        </w:rPr>
      </w:pPr>
      <w:r>
        <w:rPr>
          <w:rFonts w:ascii="Arial" w:hAnsi="Arial" w:cs="Arial"/>
          <w:noProof/>
          <w:sz w:val="21"/>
          <w:szCs w:val="21"/>
        </w:rPr>
        <w:t xml:space="preserve">Weitere Informationen zum Einsatz von PARTsolutions bei Toyo Seikan finden Sie im </w:t>
      </w:r>
      <w:hyperlink r:id="rId8" w:history="1">
        <w:r w:rsidRPr="001C4BA9">
          <w:rPr>
            <w:rStyle w:val="Hyperlink"/>
            <w:rFonts w:ascii="Arial" w:hAnsi="Arial" w:cs="Arial"/>
            <w:noProof/>
            <w:sz w:val="21"/>
            <w:szCs w:val="21"/>
          </w:rPr>
          <w:t>gemeinsamen Anwenderbericht</w:t>
        </w:r>
      </w:hyperlink>
      <w:r>
        <w:rPr>
          <w:rFonts w:ascii="Arial" w:hAnsi="Arial" w:cs="Arial"/>
          <w:noProof/>
          <w:sz w:val="21"/>
          <w:szCs w:val="21"/>
        </w:rPr>
        <w:t>.</w:t>
      </w:r>
    </w:p>
    <w:p w:rsidR="009D29FB" w:rsidRDefault="009D29FB" w:rsidP="009D29FB">
      <w:pPr>
        <w:spacing w:line="360" w:lineRule="auto"/>
        <w:ind w:right="-1"/>
        <w:jc w:val="both"/>
        <w:rPr>
          <w:rFonts w:ascii="Arial" w:hAnsi="Arial" w:cs="Arial"/>
          <w:noProof/>
          <w:color w:val="FF0000"/>
          <w:sz w:val="21"/>
          <w:szCs w:val="21"/>
        </w:rPr>
      </w:pPr>
    </w:p>
    <w:p w:rsidR="009D29FB" w:rsidRDefault="009D29FB" w:rsidP="009D29FB">
      <w:pPr>
        <w:spacing w:line="360" w:lineRule="auto"/>
        <w:ind w:right="-1"/>
        <w:jc w:val="both"/>
        <w:rPr>
          <w:rFonts w:ascii="Arial" w:hAnsi="Arial" w:cs="Arial"/>
          <w:noProof/>
          <w:sz w:val="21"/>
          <w:szCs w:val="21"/>
        </w:rPr>
      </w:pPr>
      <w:r>
        <w:rPr>
          <w:rFonts w:ascii="Arial" w:hAnsi="Arial" w:cs="Arial"/>
          <w:noProof/>
          <w:sz w:val="21"/>
          <w:szCs w:val="21"/>
        </w:rPr>
        <w:t xml:space="preserve">Wenn Sie mehr über das Strategische Teilemanagement PARTsolutions von CADENAS erfahren wollen, empfehlen wir die </w:t>
      </w:r>
      <w:hyperlink r:id="rId9" w:history="1">
        <w:r w:rsidRPr="001C4BA9">
          <w:rPr>
            <w:rStyle w:val="Hyperlink"/>
            <w:rFonts w:ascii="Arial" w:hAnsi="Arial" w:cs="Arial"/>
            <w:noProof/>
            <w:sz w:val="21"/>
            <w:szCs w:val="21"/>
          </w:rPr>
          <w:t>digitale Broschüre</w:t>
        </w:r>
      </w:hyperlink>
      <w:r>
        <w:rPr>
          <w:rFonts w:ascii="Arial" w:hAnsi="Arial" w:cs="Arial"/>
          <w:noProof/>
          <w:sz w:val="21"/>
          <w:szCs w:val="21"/>
        </w:rPr>
        <w:t xml:space="preserve">. Gerne lassen wir Ihnen auch ein gedrucktes Exemplar zukommen. Anfragen per E-Mail bitte über: </w:t>
      </w:r>
      <w:hyperlink r:id="rId10" w:history="1">
        <w:r w:rsidRPr="003E1FD1">
          <w:rPr>
            <w:rStyle w:val="Hyperlink"/>
            <w:rFonts w:ascii="Arial" w:hAnsi="Arial" w:cs="Arial"/>
            <w:noProof/>
            <w:sz w:val="21"/>
            <w:szCs w:val="21"/>
          </w:rPr>
          <w:t>Marketing@cadenas.de</w:t>
        </w:r>
      </w:hyperlink>
      <w:r>
        <w:rPr>
          <w:rFonts w:ascii="Arial" w:hAnsi="Arial" w:cs="Arial"/>
          <w:noProof/>
          <w:sz w:val="21"/>
          <w:szCs w:val="21"/>
        </w:rPr>
        <w:t xml:space="preserve">. Oder kontaktieren Sie uns telefonisch unter der +49 821 258 58 0-0. </w:t>
      </w:r>
    </w:p>
    <w:p w:rsidR="002455F3" w:rsidRDefault="002455F3">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C61AE8" w:rsidRPr="001C4BA9" w:rsidRDefault="001C4BA9" w:rsidP="001C4BA9">
      <w:pPr>
        <w:spacing w:line="360" w:lineRule="auto"/>
        <w:ind w:right="-1"/>
        <w:rPr>
          <w:rFonts w:ascii="Arial" w:hAnsi="Arial" w:cs="Arial"/>
          <w:b/>
          <w:bCs/>
          <w:color w:val="0E5F7E"/>
          <w:sz w:val="21"/>
          <w:szCs w:val="21"/>
        </w:rPr>
      </w:pPr>
      <w:r w:rsidRPr="001C4BA9">
        <w:rPr>
          <w:noProof/>
        </w:rPr>
        <w:drawing>
          <wp:inline distT="0" distB="0" distL="0" distR="0">
            <wp:extent cx="1429385" cy="875665"/>
            <wp:effectExtent l="0" t="0" r="0" b="635"/>
            <wp:docPr id="2" name="Grafik 2" descr="https://www.cadenas.de/tl_files/cadenas/images/content/Referenzen/psol/to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denas.de/tl_files/cadenas/images/content/Referenzen/psol/toy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385" cy="875665"/>
                    </a:xfrm>
                    <a:prstGeom prst="rect">
                      <a:avLst/>
                    </a:prstGeom>
                    <a:noFill/>
                    <a:ln>
                      <a:noFill/>
                    </a:ln>
                  </pic:spPr>
                </pic:pic>
              </a:graphicData>
            </a:graphic>
          </wp:inline>
        </w:drawing>
      </w:r>
    </w:p>
    <w:p w:rsidR="00C61AE8" w:rsidRDefault="00500688" w:rsidP="00BB276F">
      <w:pPr>
        <w:ind w:right="283"/>
        <w:jc w:val="both"/>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1C4BA9">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1C4BA9" w:rsidRPr="001C4BA9">
        <w:rPr>
          <w:rFonts w:ascii="Arial" w:hAnsi="Arial" w:cs="Arial"/>
          <w:sz w:val="20"/>
          <w:szCs w:val="20"/>
        </w:rPr>
        <w:t>Toyo Seikan stellt seit 1917 PET Flaschen, Getränkedosen und andere Behälter her. Seit 2008 unterstützt das Strategische Teilemanagement PARTsolutions von CADENAS das japanische Unternehmen</w:t>
      </w:r>
      <w:r w:rsidR="001C4BA9">
        <w:rPr>
          <w:rFonts w:ascii="Arial" w:hAnsi="Arial" w:cs="Arial"/>
          <w:sz w:val="20"/>
          <w:szCs w:val="20"/>
        </w:rPr>
        <w:t xml:space="preserve">. </w:t>
      </w:r>
    </w:p>
    <w:p w:rsidR="009F6B33" w:rsidRDefault="005D6CC6" w:rsidP="00BB276F">
      <w:pPr>
        <w:ind w:right="283"/>
        <w:jc w:val="both"/>
        <w:rPr>
          <w:rFonts w:ascii="Arial" w:hAnsi="Arial" w:cs="Arial"/>
          <w:sz w:val="20"/>
          <w:szCs w:val="20"/>
        </w:rPr>
      </w:pPr>
      <w:r w:rsidRPr="00C7592C">
        <w:rPr>
          <w:noProof/>
        </w:rPr>
        <w:drawing>
          <wp:anchor distT="0" distB="0" distL="114300" distR="114300" simplePos="0" relativeHeight="251661312" behindDoc="0" locked="0" layoutInCell="1" allowOverlap="1" wp14:anchorId="652136F6" wp14:editId="46467400">
            <wp:simplePos x="0" y="0"/>
            <wp:positionH relativeFrom="margin">
              <wp:posOffset>-32641</wp:posOffset>
            </wp:positionH>
            <wp:positionV relativeFrom="paragraph">
              <wp:posOffset>146685</wp:posOffset>
            </wp:positionV>
            <wp:extent cx="2435860" cy="1799590"/>
            <wp:effectExtent l="0" t="0" r="2540" b="0"/>
            <wp:wrapTopAndBottom/>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1F95B.CBA6EE3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3586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1AE8" w:rsidRPr="00C61AE8" w:rsidRDefault="00C61AE8" w:rsidP="00BB276F">
      <w:pPr>
        <w:ind w:right="283"/>
        <w:jc w:val="both"/>
      </w:pPr>
      <w:r w:rsidRPr="00C6704A">
        <w:rPr>
          <w:rFonts w:ascii="Arial" w:hAnsi="Arial" w:cs="Arial"/>
          <w:b/>
          <w:sz w:val="20"/>
          <w:szCs w:val="20"/>
        </w:rPr>
        <w:t>Bildunterschrift</w:t>
      </w:r>
      <w:r w:rsidR="001C4BA9">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D213DE">
        <w:rPr>
          <w:rFonts w:ascii="Arial" w:hAnsi="Arial" w:cs="Arial"/>
          <w:sz w:val="20"/>
          <w:szCs w:val="20"/>
        </w:rPr>
        <w:t xml:space="preserve">Übersicht über das Strategische Teilemanagement PARTsolutions im Einsatz bei Toyo Seikan. </w:t>
      </w:r>
    </w:p>
    <w:p w:rsidR="005D6CC6" w:rsidRDefault="007B0726" w:rsidP="00BB276F">
      <w:pPr>
        <w:ind w:right="283"/>
        <w:jc w:val="both"/>
        <w:rPr>
          <w:rFonts w:ascii="Arial" w:hAnsi="Arial" w:cs="Arial"/>
          <w:sz w:val="20"/>
          <w:szCs w:val="20"/>
        </w:rPr>
      </w:pPr>
      <w:r w:rsidRPr="007B0726">
        <w:rPr>
          <w:b/>
          <w:noProof/>
        </w:rPr>
        <w:drawing>
          <wp:anchor distT="0" distB="0" distL="114300" distR="114300" simplePos="0" relativeHeight="251662336" behindDoc="0" locked="0" layoutInCell="1" allowOverlap="1" wp14:anchorId="46397C4A" wp14:editId="26620F9B">
            <wp:simplePos x="0" y="0"/>
            <wp:positionH relativeFrom="margin">
              <wp:align>left</wp:align>
            </wp:positionH>
            <wp:positionV relativeFrom="paragraph">
              <wp:posOffset>291412</wp:posOffset>
            </wp:positionV>
            <wp:extent cx="1144905" cy="1521460"/>
            <wp:effectExtent l="0" t="0" r="0" b="2540"/>
            <wp:wrapTopAndBottom/>
            <wp:docPr id="9" name="Grafik 9" descr="Success Story Toyo Se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ccess Story Toyo Seik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1521460"/>
                    </a:xfrm>
                    <a:prstGeom prst="rect">
                      <a:avLst/>
                    </a:prstGeom>
                    <a:noFill/>
                    <a:ln>
                      <a:noFill/>
                    </a:ln>
                  </pic:spPr>
                </pic:pic>
              </a:graphicData>
            </a:graphic>
          </wp:anchor>
        </w:drawing>
      </w:r>
    </w:p>
    <w:p w:rsidR="00571B7B" w:rsidRPr="006E0090" w:rsidRDefault="005D6CC6" w:rsidP="00BB276F">
      <w:pPr>
        <w:ind w:right="283"/>
        <w:jc w:val="both"/>
        <w:rPr>
          <w:rFonts w:ascii="Arial" w:hAnsi="Arial" w:cs="Arial"/>
          <w:sz w:val="20"/>
          <w:szCs w:val="20"/>
        </w:rPr>
      </w:pPr>
      <w:r w:rsidRPr="005D6CC6">
        <w:rPr>
          <w:rFonts w:ascii="Arial" w:hAnsi="Arial" w:cs="Arial"/>
          <w:b/>
          <w:sz w:val="20"/>
          <w:szCs w:val="20"/>
        </w:rPr>
        <w:t>Bildunterschrift</w:t>
      </w:r>
      <w:r w:rsidR="001C4BA9">
        <w:rPr>
          <w:rFonts w:ascii="Arial" w:hAnsi="Arial" w:cs="Arial"/>
          <w:b/>
          <w:sz w:val="20"/>
          <w:szCs w:val="20"/>
        </w:rPr>
        <w:t xml:space="preserve"> 3</w:t>
      </w:r>
      <w:r w:rsidRPr="005D6CC6">
        <w:rPr>
          <w:rFonts w:ascii="Arial" w:hAnsi="Arial" w:cs="Arial"/>
          <w:b/>
          <w:sz w:val="20"/>
          <w:szCs w:val="20"/>
        </w:rPr>
        <w:t>:</w:t>
      </w:r>
      <w:r>
        <w:rPr>
          <w:rFonts w:ascii="Arial" w:hAnsi="Arial" w:cs="Arial"/>
          <w:sz w:val="20"/>
          <w:szCs w:val="20"/>
        </w:rPr>
        <w:t xml:space="preserve"> </w:t>
      </w:r>
      <w:r w:rsidR="00D213DE">
        <w:rPr>
          <w:rFonts w:ascii="Arial" w:hAnsi="Arial" w:cs="Arial"/>
          <w:sz w:val="20"/>
          <w:szCs w:val="20"/>
        </w:rPr>
        <w:t>Der gemeinsame Anwenderbericht von Toyo Seikan und CADENAS beschreibt u. a. die Einführung des Strategischen Teilemanagements PARTsolutions</w:t>
      </w:r>
      <w:r w:rsidR="00BB276F">
        <w:rPr>
          <w:rFonts w:ascii="Arial" w:hAnsi="Arial" w:cs="Arial"/>
          <w:sz w:val="20"/>
          <w:szCs w:val="20"/>
        </w:rPr>
        <w:t>.</w:t>
      </w:r>
      <w:r w:rsidR="00D213DE">
        <w:rPr>
          <w:rFonts w:ascii="Arial" w:hAnsi="Arial" w:cs="Arial"/>
          <w:sz w:val="20"/>
          <w:szCs w:val="20"/>
        </w:rPr>
        <w:t xml:space="preserve"> </w:t>
      </w:r>
    </w:p>
    <w:p w:rsidR="005D6CC6" w:rsidRDefault="005D6CC6" w:rsidP="00BB276F">
      <w:pPr>
        <w:ind w:right="283"/>
        <w:jc w:val="both"/>
        <w:rPr>
          <w:rFonts w:ascii="Arial" w:hAnsi="Arial" w:cs="Arial"/>
          <w:sz w:val="20"/>
          <w:szCs w:val="20"/>
        </w:rPr>
      </w:pPr>
    </w:p>
    <w:p w:rsidR="00BC30F5" w:rsidRDefault="00D213DE" w:rsidP="00BB276F">
      <w:pPr>
        <w:ind w:right="283"/>
        <w:jc w:val="both"/>
        <w:rPr>
          <w:rFonts w:ascii="Arial" w:hAnsi="Arial" w:cs="Arial"/>
          <w:sz w:val="20"/>
          <w:szCs w:val="20"/>
        </w:rPr>
      </w:pPr>
      <w:r w:rsidRPr="00D213DE">
        <w:rPr>
          <w:b/>
          <w:noProof/>
        </w:rPr>
        <w:lastRenderedPageBreak/>
        <w:drawing>
          <wp:inline distT="0" distB="0" distL="0" distR="0">
            <wp:extent cx="1114185" cy="1546565"/>
            <wp:effectExtent l="0" t="0" r="0" b="0"/>
            <wp:docPr id="8" name="Grafik 8" descr="https://www.cadenas.de/tl_files/cadenas/images/news/News_2015/2015-12-03_psol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denas.de/tl_files/cadenas/images/news/News_2015/2015-12-03_psol_cov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0187" cy="1596538"/>
                    </a:xfrm>
                    <a:prstGeom prst="rect">
                      <a:avLst/>
                    </a:prstGeom>
                    <a:noFill/>
                    <a:ln>
                      <a:noFill/>
                    </a:ln>
                  </pic:spPr>
                </pic:pic>
              </a:graphicData>
            </a:graphic>
          </wp:inline>
        </w:drawing>
      </w:r>
      <w:r w:rsidRPr="00D213DE">
        <w:rPr>
          <w:b/>
          <w:noProof/>
        </w:rPr>
        <w:t xml:space="preserve"> </w:t>
      </w:r>
      <w:r>
        <w:rPr>
          <w:b/>
          <w:noProof/>
        </w:rPr>
        <w:br/>
      </w:r>
      <w:r w:rsidR="00BC30F5" w:rsidRPr="00BC30F5">
        <w:rPr>
          <w:rFonts w:ascii="Arial" w:hAnsi="Arial" w:cs="Arial"/>
          <w:b/>
          <w:sz w:val="20"/>
          <w:szCs w:val="20"/>
        </w:rPr>
        <w:t>Bildunterschrift</w:t>
      </w:r>
      <w:r w:rsidR="001C4BA9">
        <w:rPr>
          <w:rFonts w:ascii="Arial" w:hAnsi="Arial" w:cs="Arial"/>
          <w:b/>
          <w:sz w:val="20"/>
          <w:szCs w:val="20"/>
        </w:rPr>
        <w:t xml:space="preserve"> 4</w:t>
      </w:r>
      <w:r w:rsidR="00BC30F5" w:rsidRPr="00BC30F5">
        <w:rPr>
          <w:rFonts w:ascii="Arial" w:hAnsi="Arial" w:cs="Arial"/>
          <w:b/>
          <w:sz w:val="20"/>
          <w:szCs w:val="20"/>
        </w:rPr>
        <w:t>:</w:t>
      </w:r>
      <w:r w:rsidR="00BC30F5">
        <w:rPr>
          <w:rFonts w:ascii="Arial" w:hAnsi="Arial" w:cs="Arial"/>
          <w:sz w:val="20"/>
          <w:szCs w:val="20"/>
        </w:rPr>
        <w:t xml:space="preserve"> </w:t>
      </w:r>
      <w:r w:rsidR="00D93330">
        <w:rPr>
          <w:rFonts w:ascii="Arial" w:hAnsi="Arial" w:cs="Arial"/>
          <w:sz w:val="20"/>
          <w:szCs w:val="20"/>
        </w:rPr>
        <w:t>Mehr Informationen über das Strategische Teilemanagement PARTsolutions erfahren Sie in der digitalen oder auch gedruckten Broschüre.</w:t>
      </w:r>
    </w:p>
    <w:p w:rsidR="005D6CC6" w:rsidRDefault="005D6CC6" w:rsidP="00D92450">
      <w:pPr>
        <w:ind w:right="283"/>
        <w:rPr>
          <w:rFonts w:ascii="Arial" w:hAnsi="Arial" w:cs="Arial"/>
          <w:sz w:val="20"/>
          <w:szCs w:val="20"/>
        </w:rPr>
      </w:pPr>
    </w:p>
    <w:p w:rsidR="00AD1A1B" w:rsidRDefault="00AD1A1B" w:rsidP="00D92450">
      <w:pPr>
        <w:ind w:right="283"/>
        <w:rPr>
          <w:rFonts w:ascii="Arial" w:hAnsi="Arial" w:cs="Arial"/>
          <w:sz w:val="20"/>
          <w:szCs w:val="20"/>
        </w:rPr>
      </w:pPr>
      <w:r>
        <w:rPr>
          <w:rFonts w:ascii="Arial" w:hAnsi="Arial" w:cs="Arial"/>
          <w:sz w:val="20"/>
          <w:szCs w:val="20"/>
        </w:rPr>
        <w:t>Ca. 2230 Zeichen</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00289A" w:rsidRDefault="0000289A">
      <w:pPr>
        <w:rPr>
          <w:sz w:val="21"/>
          <w:szCs w:val="21"/>
        </w:rPr>
      </w:pPr>
    </w:p>
    <w:p w:rsidR="00AD1A1B" w:rsidRDefault="00AD1A1B">
      <w:pPr>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6" w:history="1">
        <w:r w:rsidRPr="00894EBD">
          <w:rPr>
            <w:rFonts w:ascii="Arial" w:hAnsi="Arial" w:cs="Arial"/>
            <w:sz w:val="20"/>
            <w:szCs w:val="20"/>
          </w:rPr>
          <w:t>www.cadenas.de</w:t>
        </w:r>
      </w:hyperlink>
    </w:p>
    <w:sectPr w:rsidR="00BE7C1F"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C3" w:rsidRDefault="004A4BC3">
      <w:r>
        <w:separator/>
      </w:r>
    </w:p>
  </w:endnote>
  <w:endnote w:type="continuationSeparator" w:id="0">
    <w:p w:rsidR="004A4BC3" w:rsidRDefault="004A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72916">
          <w:rPr>
            <w:rFonts w:ascii="Arial" w:hAnsi="Arial" w:cs="Arial"/>
            <w:noProof/>
            <w:sz w:val="20"/>
            <w:szCs w:val="20"/>
          </w:rPr>
          <w:t>- 1 -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C3" w:rsidRDefault="004A4BC3">
      <w:r>
        <w:separator/>
      </w:r>
    </w:p>
  </w:footnote>
  <w:footnote w:type="continuationSeparator" w:id="0">
    <w:p w:rsidR="004A4BC3" w:rsidRDefault="004A4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1E6D"/>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C4BA9"/>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4E9"/>
    <w:rsid w:val="004171D9"/>
    <w:rsid w:val="004308C8"/>
    <w:rsid w:val="0044213C"/>
    <w:rsid w:val="00442449"/>
    <w:rsid w:val="00445D2A"/>
    <w:rsid w:val="00465FCD"/>
    <w:rsid w:val="0047174E"/>
    <w:rsid w:val="00472936"/>
    <w:rsid w:val="00481768"/>
    <w:rsid w:val="00496327"/>
    <w:rsid w:val="004A4BC3"/>
    <w:rsid w:val="004C11CA"/>
    <w:rsid w:val="004D2FF0"/>
    <w:rsid w:val="004D3784"/>
    <w:rsid w:val="004D5D3D"/>
    <w:rsid w:val="00500688"/>
    <w:rsid w:val="00510C75"/>
    <w:rsid w:val="0051690A"/>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5D6CC6"/>
    <w:rsid w:val="006020D3"/>
    <w:rsid w:val="00613240"/>
    <w:rsid w:val="00625586"/>
    <w:rsid w:val="00627EB6"/>
    <w:rsid w:val="0063373A"/>
    <w:rsid w:val="00640D80"/>
    <w:rsid w:val="00660E37"/>
    <w:rsid w:val="0066148A"/>
    <w:rsid w:val="006649A7"/>
    <w:rsid w:val="00672041"/>
    <w:rsid w:val="00672CF2"/>
    <w:rsid w:val="0068013F"/>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726"/>
    <w:rsid w:val="007B0BA3"/>
    <w:rsid w:val="007C3523"/>
    <w:rsid w:val="007E2006"/>
    <w:rsid w:val="007F00E0"/>
    <w:rsid w:val="007F7693"/>
    <w:rsid w:val="00803D92"/>
    <w:rsid w:val="00807513"/>
    <w:rsid w:val="00811585"/>
    <w:rsid w:val="00817195"/>
    <w:rsid w:val="00822A7F"/>
    <w:rsid w:val="00823457"/>
    <w:rsid w:val="008315CB"/>
    <w:rsid w:val="00872916"/>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D29FB"/>
    <w:rsid w:val="009E0831"/>
    <w:rsid w:val="009E43FE"/>
    <w:rsid w:val="009F0AA9"/>
    <w:rsid w:val="009F5D37"/>
    <w:rsid w:val="009F6B33"/>
    <w:rsid w:val="00A1511B"/>
    <w:rsid w:val="00A70C57"/>
    <w:rsid w:val="00A8250D"/>
    <w:rsid w:val="00A953B3"/>
    <w:rsid w:val="00A96C8A"/>
    <w:rsid w:val="00AA0902"/>
    <w:rsid w:val="00AB4CCC"/>
    <w:rsid w:val="00AC63FC"/>
    <w:rsid w:val="00AC665B"/>
    <w:rsid w:val="00AD1A1B"/>
    <w:rsid w:val="00AD3FCA"/>
    <w:rsid w:val="00B318F3"/>
    <w:rsid w:val="00B51AC1"/>
    <w:rsid w:val="00B65449"/>
    <w:rsid w:val="00B737FD"/>
    <w:rsid w:val="00B76836"/>
    <w:rsid w:val="00B812F3"/>
    <w:rsid w:val="00B81897"/>
    <w:rsid w:val="00B81B4F"/>
    <w:rsid w:val="00B83F79"/>
    <w:rsid w:val="00BA0250"/>
    <w:rsid w:val="00BA73FF"/>
    <w:rsid w:val="00BB276F"/>
    <w:rsid w:val="00BB2FED"/>
    <w:rsid w:val="00BC30F5"/>
    <w:rsid w:val="00BC3EBE"/>
    <w:rsid w:val="00BE7C1F"/>
    <w:rsid w:val="00BF1E54"/>
    <w:rsid w:val="00C065F6"/>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13DE"/>
    <w:rsid w:val="00D2763E"/>
    <w:rsid w:val="00D449BE"/>
    <w:rsid w:val="00D66C13"/>
    <w:rsid w:val="00D671AD"/>
    <w:rsid w:val="00D92450"/>
    <w:rsid w:val="00D9333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61878542">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434397710">
      <w:bodyDiv w:val="1"/>
      <w:marLeft w:val="0"/>
      <w:marRight w:val="0"/>
      <w:marTop w:val="0"/>
      <w:marBottom w:val="0"/>
      <w:divBdr>
        <w:top w:val="none" w:sz="0" w:space="0" w:color="auto"/>
        <w:left w:val="none" w:sz="0" w:space="0" w:color="auto"/>
        <w:bottom w:val="none" w:sz="0" w:space="0" w:color="auto"/>
        <w:right w:val="none" w:sz="0" w:space="0" w:color="auto"/>
      </w:divBdr>
    </w:div>
    <w:div w:id="15703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denas.de/tl_files/cadenas/Downloads/PDF/Referenzen/EN/PARTsolutions_TOYO_Success_Story_EN.pd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adenas.de/presse/pressemitteilungen" TargetMode="External"/><Relationship Id="rId10" Type="http://schemas.openxmlformats.org/officeDocument/2006/relationships/hyperlink" Target="mailto:Marketing@cadena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denas.de/tl_files/cadenas/Downloads/PDF/Produktflyer/DE/CADENAS_PARTsolutions_Produktflyer_DE.pdf"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BE55-0964-4497-B8B1-F46E91F0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10</cp:revision>
  <cp:lastPrinted>2016-10-13T13:38:00Z</cp:lastPrinted>
  <dcterms:created xsi:type="dcterms:W3CDTF">2016-10-10T14:13:00Z</dcterms:created>
  <dcterms:modified xsi:type="dcterms:W3CDTF">2016-10-13T13:38:00Z</dcterms:modified>
</cp:coreProperties>
</file>