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A1" w:rsidRPr="00CE050F" w:rsidRDefault="004045A1" w:rsidP="004045A1">
      <w:pPr>
        <w:pStyle w:val="Kopfzeile"/>
        <w:rPr>
          <w:rFonts w:ascii="Arial" w:hAnsi="Arial" w:cs="Arial"/>
          <w:b/>
          <w:bCs/>
          <w:color w:val="0E5F7E"/>
          <w:sz w:val="28"/>
          <w:szCs w:val="28"/>
          <w:lang w:val="en-US"/>
        </w:rPr>
      </w:pPr>
      <w:proofErr w:type="spellStart"/>
      <w:r w:rsidRPr="00CE050F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PARTcommunity</w:t>
      </w:r>
      <w:proofErr w:type="spellEnd"/>
      <w:r w:rsidRPr="00CE050F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embedded Technolog</w:t>
      </w:r>
      <w:r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y makes a</w:t>
      </w:r>
      <w:r w:rsidRPr="00CE050F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 seamless integration of the 3D CAD catalog </w:t>
      </w:r>
      <w:r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 xml:space="preserve">possible </w:t>
      </w:r>
      <w:r w:rsidRPr="00CE050F">
        <w:rPr>
          <w:rFonts w:ascii="Arial" w:hAnsi="Arial" w:cs="Arial"/>
          <w:b/>
          <w:bCs/>
          <w:color w:val="0E5F7E"/>
          <w:sz w:val="28"/>
          <w:szCs w:val="28"/>
          <w:lang w:val="en-US"/>
        </w:rPr>
        <w:t>for the first time</w:t>
      </w:r>
    </w:p>
    <w:p w:rsidR="004045A1" w:rsidRPr="00CE050F" w:rsidRDefault="004045A1" w:rsidP="004045A1">
      <w:pPr>
        <w:pStyle w:val="Kopfzeile"/>
        <w:rPr>
          <w:rFonts w:ascii="Arial" w:hAnsi="Arial" w:cs="Arial"/>
          <w:b/>
          <w:bCs/>
          <w:color w:val="0E5F7E"/>
          <w:sz w:val="28"/>
          <w:szCs w:val="28"/>
          <w:lang w:val="en-US"/>
        </w:rPr>
      </w:pPr>
    </w:p>
    <w:p w:rsidR="004045A1" w:rsidRPr="00CE050F" w:rsidRDefault="004045A1" w:rsidP="004045A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color w:val="0E5F7E"/>
          <w:lang w:val="en-US"/>
        </w:rPr>
      </w:pPr>
      <w:r w:rsidRPr="00CE050F">
        <w:rPr>
          <w:rFonts w:ascii="Arial" w:hAnsi="Arial" w:cs="Arial"/>
          <w:bCs/>
          <w:color w:val="0E5F7E"/>
          <w:lang w:val="en-US"/>
        </w:rPr>
        <w:t xml:space="preserve">Technological innovation at </w:t>
      </w:r>
      <w:proofErr w:type="spellStart"/>
      <w:r w:rsidRPr="00CE050F">
        <w:rPr>
          <w:rFonts w:ascii="Arial" w:hAnsi="Arial" w:cs="Arial"/>
          <w:bCs/>
          <w:color w:val="0E5F7E"/>
          <w:lang w:val="en-US"/>
        </w:rPr>
        <w:t>PARTcommunity</w:t>
      </w:r>
      <w:proofErr w:type="spellEnd"/>
      <w:r w:rsidRPr="00CE050F">
        <w:rPr>
          <w:rFonts w:ascii="Arial" w:hAnsi="Arial" w:cs="Arial"/>
          <w:bCs/>
          <w:color w:val="0E5F7E"/>
          <w:lang w:val="en-US"/>
        </w:rPr>
        <w:t xml:space="preserve"> allows integrated download of 3D CAD models from the own website</w:t>
      </w:r>
    </w:p>
    <w:p w:rsidR="0044682A" w:rsidRPr="00471A81" w:rsidRDefault="0044682A" w:rsidP="0044682A">
      <w:pPr>
        <w:pStyle w:val="Kopfzeile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4045A1" w:rsidRPr="00CE050F" w:rsidRDefault="006C0779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 w:rsidRPr="006C0779">
        <w:rPr>
          <w:rFonts w:ascii="Arial" w:hAnsi="Arial" w:cs="Arial"/>
          <w:b/>
          <w:sz w:val="20"/>
          <w:szCs w:val="20"/>
        </w:rPr>
        <w:t xml:space="preserve">AUGSBURG, </w:t>
      </w:r>
      <w:r w:rsidR="005A42B0">
        <w:rPr>
          <w:rFonts w:ascii="Arial" w:hAnsi="Arial" w:cs="Arial"/>
          <w:b/>
          <w:sz w:val="20"/>
          <w:szCs w:val="20"/>
        </w:rPr>
        <w:t>Germany 2</w:t>
      </w:r>
      <w:r w:rsidR="004045A1">
        <w:rPr>
          <w:rFonts w:ascii="Arial" w:hAnsi="Arial" w:cs="Arial"/>
          <w:b/>
          <w:sz w:val="20"/>
          <w:szCs w:val="20"/>
        </w:rPr>
        <w:t>6th</w:t>
      </w:r>
      <w:r w:rsidR="005A42B0">
        <w:rPr>
          <w:rFonts w:ascii="Arial" w:hAnsi="Arial" w:cs="Arial"/>
          <w:b/>
          <w:sz w:val="20"/>
          <w:szCs w:val="20"/>
        </w:rPr>
        <w:t xml:space="preserve"> </w:t>
      </w:r>
      <w:r w:rsidR="004045A1">
        <w:rPr>
          <w:rFonts w:ascii="Arial" w:hAnsi="Arial" w:cs="Arial"/>
          <w:b/>
          <w:sz w:val="20"/>
          <w:szCs w:val="20"/>
        </w:rPr>
        <w:t>August</w:t>
      </w:r>
      <w:r w:rsidRPr="006C0779">
        <w:rPr>
          <w:rFonts w:ascii="Arial" w:hAnsi="Arial" w:cs="Arial"/>
          <w:b/>
          <w:sz w:val="20"/>
          <w:szCs w:val="20"/>
        </w:rPr>
        <w:t xml:space="preserve"> 2013</w:t>
      </w:r>
      <w:r w:rsidR="00090EE9">
        <w:rPr>
          <w:rFonts w:ascii="Arial" w:hAnsi="Arial" w:cs="Arial"/>
          <w:b/>
          <w:sz w:val="20"/>
          <w:szCs w:val="20"/>
        </w:rPr>
        <w:t xml:space="preserve"> </w:t>
      </w:r>
      <w:r w:rsidR="00090EE9">
        <w:rPr>
          <w:rFonts w:ascii="Arial" w:hAnsi="Arial" w:cs="Arial"/>
          <w:sz w:val="20"/>
          <w:szCs w:val="20"/>
        </w:rPr>
        <w:t xml:space="preserve">- </w:t>
      </w:r>
      <w:r w:rsidR="004045A1" w:rsidRPr="00CE050F">
        <w:rPr>
          <w:rFonts w:ascii="Arial" w:hAnsi="Arial" w:cs="Arial"/>
          <w:noProof/>
          <w:sz w:val="21"/>
          <w:szCs w:val="21"/>
          <w:lang w:val="en-US"/>
        </w:rPr>
        <w:t>GETOtec,</w:t>
      </w:r>
      <w:r w:rsidR="00090EE9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 w:rsidR="004045A1" w:rsidRPr="00CE050F">
        <w:rPr>
          <w:rFonts w:ascii="Arial" w:hAnsi="Arial" w:cs="Arial"/>
          <w:noProof/>
          <w:sz w:val="21"/>
          <w:szCs w:val="21"/>
          <w:lang w:val="en-US"/>
        </w:rPr>
        <w:t>the established solution provider for linear technology and mechanical engineering from Mu</w:t>
      </w:r>
      <w:bookmarkStart w:id="0" w:name="_GoBack"/>
      <w:bookmarkEnd w:id="0"/>
      <w:r w:rsidR="004045A1" w:rsidRPr="00CE050F">
        <w:rPr>
          <w:rFonts w:ascii="Arial" w:hAnsi="Arial" w:cs="Arial"/>
          <w:noProof/>
          <w:sz w:val="21"/>
          <w:szCs w:val="21"/>
          <w:lang w:val="en-US"/>
        </w:rPr>
        <w:t xml:space="preserve">nich is one of the first customers to </w:t>
      </w:r>
      <w:r w:rsidR="004045A1">
        <w:rPr>
          <w:rFonts w:ascii="Arial" w:hAnsi="Arial" w:cs="Arial"/>
          <w:noProof/>
          <w:sz w:val="21"/>
          <w:szCs w:val="21"/>
          <w:lang w:val="en-US"/>
        </w:rPr>
        <w:t>enjoy CADENAS’ PARTcommun</w:t>
      </w:r>
      <w:r w:rsidR="004045A1" w:rsidRPr="00CE050F">
        <w:rPr>
          <w:rFonts w:ascii="Arial" w:hAnsi="Arial" w:cs="Arial"/>
          <w:noProof/>
          <w:sz w:val="21"/>
          <w:szCs w:val="21"/>
          <w:lang w:val="en-US"/>
        </w:rPr>
        <w:t>ity embedded</w:t>
      </w:r>
      <w:r w:rsidR="004045A1">
        <w:rPr>
          <w:rFonts w:ascii="Arial" w:hAnsi="Arial" w:cs="Arial"/>
          <w:noProof/>
          <w:sz w:val="21"/>
          <w:szCs w:val="21"/>
          <w:lang w:val="en-US"/>
        </w:rPr>
        <w:t xml:space="preserve"> technology</w:t>
      </w:r>
      <w:r w:rsidR="004045A1" w:rsidRPr="00CE050F">
        <w:rPr>
          <w:rFonts w:ascii="Arial" w:hAnsi="Arial" w:cs="Arial"/>
          <w:noProof/>
          <w:sz w:val="21"/>
          <w:szCs w:val="21"/>
          <w:lang w:val="en-US"/>
        </w:rPr>
        <w:t>. With this global innovation in the field of electronic product catalogs the complete 3D CAD download portal based on CADENAS eCATALOGsolutions technology was integrated into the website in the cours</w:t>
      </w:r>
      <w:r w:rsidR="004045A1">
        <w:rPr>
          <w:rFonts w:ascii="Arial" w:hAnsi="Arial" w:cs="Arial"/>
          <w:noProof/>
          <w:sz w:val="21"/>
          <w:szCs w:val="21"/>
          <w:lang w:val="en-US"/>
        </w:rPr>
        <w:t xml:space="preserve">e of optimizing the web presence of </w:t>
      </w:r>
      <w:r w:rsidR="001A79C0">
        <w:rPr>
          <w:rFonts w:ascii="Arial" w:hAnsi="Arial" w:cs="Arial"/>
          <w:noProof/>
          <w:sz w:val="21"/>
          <w:szCs w:val="21"/>
          <w:lang w:val="en-US"/>
        </w:rPr>
        <w:t>GETOtec</w:t>
      </w:r>
      <w:r w:rsidR="004045A1">
        <w:rPr>
          <w:rFonts w:ascii="Arial" w:hAnsi="Arial" w:cs="Arial"/>
          <w:noProof/>
          <w:sz w:val="21"/>
          <w:szCs w:val="21"/>
          <w:lang w:val="en-US"/>
        </w:rPr>
        <w:t>. Thus customers have direct access to all 3D CAD data of the product catalog.</w:t>
      </w:r>
    </w:p>
    <w:p w:rsidR="004045A1" w:rsidRPr="00CE050F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8B404D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 w:rsidRPr="008B404D">
        <w:rPr>
          <w:rFonts w:ascii="Arial" w:hAnsi="Arial" w:cs="Arial"/>
          <w:noProof/>
          <w:sz w:val="21"/>
          <w:szCs w:val="21"/>
          <w:lang w:val="en-US"/>
        </w:rPr>
        <w:t>This way</w:t>
      </w:r>
      <w:r>
        <w:rPr>
          <w:rFonts w:ascii="Arial" w:hAnsi="Arial" w:cs="Arial"/>
          <w:noProof/>
          <w:sz w:val="21"/>
          <w:szCs w:val="21"/>
          <w:lang w:val="en-US"/>
        </w:rPr>
        <w:t>,</w:t>
      </w:r>
      <w:r w:rsidRPr="008B404D">
        <w:rPr>
          <w:rFonts w:ascii="Arial" w:hAnsi="Arial" w:cs="Arial"/>
          <w:noProof/>
          <w:sz w:val="21"/>
          <w:szCs w:val="21"/>
          <w:lang w:val="en-US"/>
        </w:rPr>
        <w:t xml:space="preserve"> it is globally available at any time and engineers can define necessary parts exactly without additional effort, configure products, generate interactive 3D views and download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the desired 3D CAD model direc</w:t>
      </w:r>
      <w:r w:rsidRPr="008B404D">
        <w:rPr>
          <w:rFonts w:ascii="Arial" w:hAnsi="Arial" w:cs="Arial"/>
          <w:noProof/>
          <w:sz w:val="21"/>
          <w:szCs w:val="21"/>
          <w:lang w:val="en-US"/>
        </w:rPr>
        <w:t xml:space="preserve">tly and for free into the design space. </w:t>
      </w:r>
    </w:p>
    <w:p w:rsidR="004045A1" w:rsidRPr="008B404D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8B404D" w:rsidRDefault="004045A1" w:rsidP="004045A1">
      <w:pPr>
        <w:spacing w:line="360" w:lineRule="auto"/>
        <w:ind w:right="-1"/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</w:pPr>
      <w:r w:rsidRPr="008B404D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  <w:t>Individual design of the web presence due to embedded technology</w:t>
      </w:r>
    </w:p>
    <w:p w:rsidR="004045A1" w:rsidRPr="008B404D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A74DD3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 w:rsidRPr="00EE2BBC">
        <w:rPr>
          <w:rFonts w:ascii="Arial" w:hAnsi="Arial" w:cs="Arial"/>
          <w:noProof/>
          <w:sz w:val="21"/>
          <w:szCs w:val="21"/>
          <w:lang w:val="en-US"/>
        </w:rPr>
        <w:t>Wh</w:t>
      </w:r>
      <w:r>
        <w:rPr>
          <w:rFonts w:ascii="Arial" w:hAnsi="Arial" w:cs="Arial"/>
          <w:noProof/>
          <w:sz w:val="21"/>
          <w:szCs w:val="21"/>
          <w:lang w:val="en-US"/>
        </w:rPr>
        <w:t>ile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 redesigning the website of GETOtec</w:t>
      </w:r>
      <w:r>
        <w:rPr>
          <w:rFonts w:ascii="Arial" w:hAnsi="Arial" w:cs="Arial"/>
          <w:noProof/>
          <w:sz w:val="21"/>
          <w:szCs w:val="21"/>
          <w:lang w:val="en-US"/>
        </w:rPr>
        <w:t>,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 among other things</w:t>
      </w:r>
      <w:r>
        <w:rPr>
          <w:rFonts w:ascii="Arial" w:hAnsi="Arial" w:cs="Arial"/>
          <w:noProof/>
          <w:sz w:val="21"/>
          <w:szCs w:val="21"/>
          <w:lang w:val="en-US"/>
        </w:rPr>
        <w:t>,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 the download area was completely revised and </w:t>
      </w:r>
      <w:r>
        <w:rPr>
          <w:rFonts w:ascii="Arial" w:hAnsi="Arial" w:cs="Arial"/>
          <w:noProof/>
          <w:sz w:val="21"/>
          <w:szCs w:val="21"/>
          <w:lang w:val="en-US"/>
        </w:rPr>
        <w:t>attuned to customer’s demands. Thanks to seamless technology, the complete product catalog appears in the corporate design of the manufacturer under the category “products”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– 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with 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no need </w:t>
      </w:r>
      <w:r>
        <w:rPr>
          <w:rFonts w:ascii="Arial" w:hAnsi="Arial" w:cs="Arial"/>
          <w:noProof/>
          <w:sz w:val="21"/>
          <w:szCs w:val="21"/>
          <w:lang w:val="en-US"/>
        </w:rPr>
        <w:t>for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 xml:space="preserve"> </w:t>
      </w:r>
      <w:r>
        <w:rPr>
          <w:rFonts w:ascii="Arial" w:hAnsi="Arial" w:cs="Arial"/>
          <w:noProof/>
          <w:sz w:val="21"/>
          <w:szCs w:val="21"/>
          <w:lang w:val="en-US"/>
        </w:rPr>
        <w:t>c</w:t>
      </w:r>
      <w:r w:rsidRPr="00EE2BBC">
        <w:rPr>
          <w:rFonts w:ascii="Arial" w:hAnsi="Arial" w:cs="Arial"/>
          <w:noProof/>
          <w:sz w:val="21"/>
          <w:szCs w:val="21"/>
          <w:lang w:val="en-US"/>
        </w:rPr>
        <w:t>o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mplex programing. This way </w:t>
      </w:r>
      <w:r w:rsidR="001A79C0">
        <w:rPr>
          <w:rFonts w:ascii="Arial" w:hAnsi="Arial" w:cs="Arial"/>
          <w:noProof/>
          <w:sz w:val="21"/>
          <w:szCs w:val="21"/>
          <w:lang w:val="en-US"/>
        </w:rPr>
        <w:t>GETOtec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was able to define certain elements themselves, for instance the 3D preview of parts, according to their demands and needs. Hence, the new web presence got a clearer user guidance which is more tuned to the target group. </w:t>
      </w:r>
    </w:p>
    <w:p w:rsidR="004045A1" w:rsidRPr="00A74DD3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 w:rsidRPr="00A74DD3">
        <w:rPr>
          <w:rFonts w:ascii="Arial" w:hAnsi="Arial" w:cs="Arial"/>
          <w:noProof/>
          <w:sz w:val="21"/>
          <w:szCs w:val="21"/>
        </w:rPr>
        <w:t>On averag</w:t>
      </w:r>
      <w:r>
        <w:rPr>
          <w:rFonts w:ascii="Arial" w:hAnsi="Arial" w:cs="Arial"/>
          <w:noProof/>
          <w:sz w:val="21"/>
          <w:szCs w:val="21"/>
        </w:rPr>
        <w:t xml:space="preserve">e the integrated solution of CADENAS‘ 3D CAD download portal PARTcommunity increases the number of potential downloads from the manufacturer’s product catalog by approx. </w:t>
      </w:r>
      <w:r w:rsidRPr="00A74DD3">
        <w:rPr>
          <w:rFonts w:ascii="Arial" w:hAnsi="Arial" w:cs="Arial"/>
          <w:noProof/>
          <w:sz w:val="21"/>
          <w:szCs w:val="21"/>
          <w:lang w:val="en-US"/>
        </w:rPr>
        <w:t xml:space="preserve">30 percent: The customer does not have to go to 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an </w:t>
      </w:r>
      <w:r w:rsidRPr="00A74DD3">
        <w:rPr>
          <w:rFonts w:ascii="Arial" w:hAnsi="Arial" w:cs="Arial"/>
          <w:noProof/>
          <w:sz w:val="21"/>
          <w:szCs w:val="21"/>
          <w:lang w:val="en-US"/>
        </w:rPr>
        <w:t>external website to call up the CAD data,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but finds all information on the </w:t>
      </w:r>
      <w:r w:rsidRPr="00A74DD3">
        <w:rPr>
          <w:rFonts w:ascii="Arial" w:hAnsi="Arial" w:cs="Arial"/>
          <w:noProof/>
          <w:sz w:val="21"/>
          <w:szCs w:val="21"/>
          <w:lang w:val="en-US"/>
        </w:rPr>
        <w:t>product clearly arranged on the manufacturer’s website.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</w:t>
      </w:r>
    </w:p>
    <w:p w:rsidR="004045A1" w:rsidRPr="00A74DD3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A74DD3" w:rsidRDefault="004045A1" w:rsidP="004045A1">
      <w:pPr>
        <w:spacing w:line="360" w:lineRule="auto"/>
        <w:ind w:right="-1"/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</w:pPr>
      <w:r w:rsidRPr="00A74DD3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  <w:lastRenderedPageBreak/>
        <w:t>Professional redesign of the GETOtec website by CANVAS</w:t>
      </w:r>
    </w:p>
    <w:p w:rsidR="004045A1" w:rsidRPr="00A74DD3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DE01B5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>
        <w:rPr>
          <w:rFonts w:ascii="Arial" w:hAnsi="Arial" w:cs="Arial"/>
          <w:noProof/>
          <w:sz w:val="21"/>
          <w:szCs w:val="21"/>
          <w:lang w:val="en-US"/>
        </w:rPr>
        <w:t xml:space="preserve">The redesign of the website was carried out by the media agency CANVAS, a subsidiary wholly owned by CADENAS. 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 xml:space="preserve">In doing so the original system was completely </w:t>
      </w:r>
      <w:r>
        <w:rPr>
          <w:rFonts w:ascii="Arial" w:hAnsi="Arial" w:cs="Arial"/>
          <w:noProof/>
          <w:sz w:val="21"/>
          <w:szCs w:val="21"/>
          <w:lang w:val="en-US"/>
        </w:rPr>
        <w:t>reinstalled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 xml:space="preserve"> on the basis of the Contao Content Management Systems, which allows a</w:t>
      </w:r>
      <w:r>
        <w:rPr>
          <w:rFonts w:ascii="Arial" w:hAnsi="Arial" w:cs="Arial"/>
          <w:noProof/>
          <w:sz w:val="21"/>
          <w:szCs w:val="21"/>
          <w:lang w:val="en-US"/>
        </w:rPr>
        <w:t xml:space="preserve"> more simple creation and maintenance of the contents. 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>In the course of introducing the embedded technolo</w:t>
      </w:r>
      <w:r>
        <w:rPr>
          <w:rFonts w:ascii="Arial" w:hAnsi="Arial" w:cs="Arial"/>
          <w:noProof/>
          <w:sz w:val="21"/>
          <w:szCs w:val="21"/>
          <w:lang w:val="en-US"/>
        </w:rPr>
        <w:t>gy it was suitable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 xml:space="preserve"> to offer the redesign as </w:t>
      </w:r>
      <w:r>
        <w:rPr>
          <w:rFonts w:ascii="Arial" w:hAnsi="Arial" w:cs="Arial"/>
          <w:noProof/>
          <w:sz w:val="21"/>
          <w:szCs w:val="21"/>
          <w:lang w:val="en-US"/>
        </w:rPr>
        <w:t>a practical additional contribution, although ,needless to say, the integration of the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 xml:space="preserve"> PARTcommunity te</w:t>
      </w:r>
      <w:r>
        <w:rPr>
          <w:rFonts w:ascii="Arial" w:hAnsi="Arial" w:cs="Arial"/>
          <w:noProof/>
          <w:sz w:val="21"/>
          <w:szCs w:val="21"/>
          <w:lang w:val="en-US"/>
        </w:rPr>
        <w:t>chnology is also possible without making changes to the existing system.</w:t>
      </w:r>
    </w:p>
    <w:p w:rsidR="004045A1" w:rsidRPr="00DE01B5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Pr="00DE01B5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  <w:r w:rsidRPr="00DE01B5">
        <w:rPr>
          <w:rFonts w:ascii="Arial" w:hAnsi="Arial" w:cs="Arial"/>
          <w:noProof/>
          <w:sz w:val="21"/>
          <w:szCs w:val="21"/>
          <w:lang w:val="en-US"/>
        </w:rPr>
        <w:t>In the course of the reconstruction the offered information was also extended significantly: The product section received a better menu navigation with preview pictures, short information texts and the direct download of documents and CAD files of the single components.</w:t>
      </w:r>
    </w:p>
    <w:p w:rsidR="004045A1" w:rsidRPr="00DE01B5" w:rsidRDefault="004045A1" w:rsidP="004045A1">
      <w:pPr>
        <w:pStyle w:val="Kopfzeile"/>
        <w:spacing w:line="360" w:lineRule="auto"/>
        <w:rPr>
          <w:rFonts w:ascii="Arial" w:hAnsi="Arial" w:cs="Arial"/>
          <w:b/>
          <w:bCs/>
          <w:color w:val="0E5F7E"/>
          <w:sz w:val="21"/>
          <w:szCs w:val="21"/>
          <w:lang w:val="en-US"/>
        </w:rPr>
      </w:pPr>
    </w:p>
    <w:p w:rsidR="004045A1" w:rsidRPr="00DE01B5" w:rsidRDefault="004045A1" w:rsidP="004045A1">
      <w:pPr>
        <w:spacing w:line="360" w:lineRule="auto"/>
        <w:ind w:right="-1"/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</w:pPr>
      <w:r w:rsidRPr="00DE01B5">
        <w:rPr>
          <w:rFonts w:ascii="Arial" w:hAnsi="Arial" w:cs="Arial"/>
          <w:b/>
          <w:noProof/>
          <w:color w:val="244061" w:themeColor="accent1" w:themeShade="80"/>
          <w:sz w:val="21"/>
          <w:szCs w:val="21"/>
          <w:lang w:val="en-US"/>
        </w:rPr>
        <w:t>Your product catalogs as integrated solution by CADENAS</w:t>
      </w:r>
    </w:p>
    <w:p w:rsidR="004045A1" w:rsidRPr="00DE01B5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  <w:lang w:val="en-US"/>
        </w:rPr>
      </w:pPr>
    </w:p>
    <w:p w:rsidR="004045A1" w:rsidRDefault="004045A1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</w:rPr>
      </w:pPr>
      <w:r w:rsidRPr="00DE01B5">
        <w:rPr>
          <w:rFonts w:ascii="Arial" w:hAnsi="Arial" w:cs="Arial"/>
          <w:noProof/>
          <w:sz w:val="21"/>
          <w:szCs w:val="21"/>
          <w:lang w:val="en-US"/>
        </w:rPr>
        <w:t>The simplified access due to the PARTcommunity embedded solution and the improved downloa</w:t>
      </w:r>
      <w:r>
        <w:rPr>
          <w:rFonts w:ascii="Arial" w:hAnsi="Arial" w:cs="Arial"/>
          <w:noProof/>
          <w:sz w:val="21"/>
          <w:szCs w:val="21"/>
          <w:lang w:val="en-US"/>
        </w:rPr>
        <w:t>d figures resulting from it, are available to</w:t>
      </w:r>
      <w:r w:rsidRPr="00DE01B5">
        <w:rPr>
          <w:rFonts w:ascii="Arial" w:hAnsi="Arial" w:cs="Arial"/>
          <w:noProof/>
          <w:sz w:val="21"/>
          <w:szCs w:val="21"/>
          <w:lang w:val="en-US"/>
        </w:rPr>
        <w:t xml:space="preserve"> every component manufacturer who has a catalog  </w:t>
      </w:r>
      <w:r>
        <w:rPr>
          <w:rFonts w:ascii="Arial" w:hAnsi="Arial" w:cs="Arial"/>
          <w:noProof/>
          <w:sz w:val="21"/>
          <w:szCs w:val="21"/>
          <w:lang w:val="en-US"/>
        </w:rPr>
        <w:t>with the eCATALOGsolutions technology. For further information please visit</w:t>
      </w:r>
      <w:r>
        <w:rPr>
          <w:rFonts w:ascii="Arial" w:hAnsi="Arial" w:cs="Arial"/>
          <w:noProof/>
          <w:sz w:val="21"/>
          <w:szCs w:val="21"/>
        </w:rPr>
        <w:t xml:space="preserve"> </w:t>
      </w:r>
      <w:hyperlink r:id="rId7" w:history="1">
        <w:r w:rsidRPr="00A91C9A">
          <w:rPr>
            <w:rStyle w:val="Hyperlink"/>
            <w:rFonts w:ascii="Arial" w:hAnsi="Arial" w:cs="Arial"/>
            <w:noProof/>
            <w:sz w:val="21"/>
            <w:szCs w:val="21"/>
          </w:rPr>
          <w:t>embedded@cadenas.de</w:t>
        </w:r>
      </w:hyperlink>
      <w:r>
        <w:rPr>
          <w:rFonts w:ascii="Arial" w:hAnsi="Arial" w:cs="Arial"/>
          <w:noProof/>
          <w:sz w:val="21"/>
          <w:szCs w:val="21"/>
        </w:rPr>
        <w:t>.</w:t>
      </w:r>
      <w:r w:rsidRPr="00DB241F">
        <w:rPr>
          <w:rFonts w:ascii="Arial" w:hAnsi="Arial" w:cs="Arial"/>
          <w:noProof/>
          <w:sz w:val="21"/>
          <w:szCs w:val="21"/>
        </w:rPr>
        <w:t xml:space="preserve"> </w:t>
      </w:r>
    </w:p>
    <w:p w:rsidR="005A42B0" w:rsidRDefault="005A42B0" w:rsidP="004045A1">
      <w:pPr>
        <w:spacing w:line="360" w:lineRule="auto"/>
        <w:ind w:right="-1"/>
        <w:rPr>
          <w:rFonts w:ascii="Arial" w:hAnsi="Arial" w:cs="Arial"/>
          <w:noProof/>
          <w:sz w:val="21"/>
          <w:szCs w:val="21"/>
        </w:rPr>
      </w:pPr>
    </w:p>
    <w:p w:rsidR="005A42B0" w:rsidRDefault="005A42B0" w:rsidP="006C0779">
      <w:pPr>
        <w:spacing w:line="360" w:lineRule="auto"/>
        <w:ind w:right="-1"/>
        <w:rPr>
          <w:rFonts w:ascii="Arial" w:hAnsi="Arial" w:cs="Arial"/>
          <w:noProof/>
          <w:sz w:val="21"/>
          <w:szCs w:val="21"/>
        </w:rPr>
      </w:pPr>
    </w:p>
    <w:p w:rsidR="004045A1" w:rsidRDefault="004045A1">
      <w:pPr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br w:type="page"/>
      </w:r>
    </w:p>
    <w:p w:rsidR="006C0779" w:rsidRDefault="005A42B0" w:rsidP="006C0779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 xml:space="preserve">Press </w:t>
      </w:r>
      <w:proofErr w:type="spellStart"/>
      <w:r>
        <w:rPr>
          <w:rFonts w:ascii="Arial" w:hAnsi="Arial" w:cs="Arial"/>
          <w:b/>
          <w:bCs/>
          <w:color w:val="0E5F7E"/>
          <w:sz w:val="21"/>
          <w:szCs w:val="21"/>
        </w:rPr>
        <w:t>photo</w:t>
      </w:r>
      <w:proofErr w:type="spellEnd"/>
    </w:p>
    <w:p w:rsidR="006C0779" w:rsidRDefault="004045A1" w:rsidP="006C0779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615E8E0E" wp14:editId="037CA5DA">
            <wp:extent cx="3386769" cy="2362200"/>
            <wp:effectExtent l="0" t="0" r="4445" b="0"/>
            <wp:docPr id="4" name="Grafik 4" descr="R:\marketing\News&amp;Presse\News\2013\DE\2013-08-19 Getotec\2013-07-25 Screenshot Web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News\2013\DE\2013-08-19 Getotec\2013-07-25 Screenshot Webse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38" cy="2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79" w:rsidRDefault="006C0779" w:rsidP="006C0779">
      <w:pPr>
        <w:ind w:right="283"/>
        <w:rPr>
          <w:rFonts w:ascii="Arial" w:hAnsi="Arial" w:cs="Arial"/>
          <w:noProof/>
          <w:sz w:val="21"/>
          <w:szCs w:val="21"/>
        </w:rPr>
      </w:pPr>
    </w:p>
    <w:p w:rsidR="006C0779" w:rsidRDefault="005A42B0" w:rsidP="006C0779">
      <w:pPr>
        <w:ind w:right="283"/>
        <w:rPr>
          <w:rFonts w:ascii="Arial" w:hAnsi="Arial" w:cs="Arial"/>
          <w:sz w:val="20"/>
          <w:szCs w:val="20"/>
        </w:rPr>
      </w:pPr>
      <w:r w:rsidRPr="005A42B0">
        <w:rPr>
          <w:rFonts w:ascii="Arial" w:hAnsi="Arial" w:cs="Arial"/>
          <w:sz w:val="20"/>
          <w:szCs w:val="20"/>
        </w:rPr>
        <w:t xml:space="preserve">Caption: </w:t>
      </w:r>
      <w:proofErr w:type="spellStart"/>
      <w:r w:rsidR="001A79C0">
        <w:rPr>
          <w:rFonts w:ascii="Arial" w:hAnsi="Arial" w:cs="Arial"/>
          <w:sz w:val="20"/>
          <w:szCs w:val="20"/>
        </w:rPr>
        <w:t>GETOtec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established</w:t>
      </w:r>
      <w:proofErr w:type="spellEnd"/>
      <w:r w:rsidR="004045A1" w:rsidRPr="007A46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solution</w:t>
      </w:r>
      <w:proofErr w:type="spellEnd"/>
      <w:r w:rsidR="004045A1" w:rsidRPr="007A46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provider</w:t>
      </w:r>
      <w:proofErr w:type="spellEnd"/>
      <w:r w:rsidR="004045A1" w:rsidRPr="007A46A7">
        <w:rPr>
          <w:rFonts w:ascii="Arial" w:hAnsi="Arial" w:cs="Arial"/>
          <w:sz w:val="20"/>
          <w:szCs w:val="20"/>
        </w:rPr>
        <w:t xml:space="preserve"> for linear technology and mechanical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engineering</w:t>
      </w:r>
      <w:proofErr w:type="spellEnd"/>
      <w:r w:rsidR="004045A1" w:rsidRPr="007A46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from</w:t>
      </w:r>
      <w:proofErr w:type="spellEnd"/>
      <w:r w:rsidR="004045A1" w:rsidRPr="007A46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 w:rsidRPr="007A46A7">
        <w:rPr>
          <w:rFonts w:ascii="Arial" w:hAnsi="Arial" w:cs="Arial"/>
          <w:sz w:val="20"/>
          <w:szCs w:val="20"/>
        </w:rPr>
        <w:t>Munich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42B0">
        <w:rPr>
          <w:rFonts w:ascii="Arial" w:hAnsi="Arial" w:cs="Arial"/>
          <w:sz w:val="20"/>
          <w:szCs w:val="20"/>
        </w:rPr>
        <w:t>is</w:t>
      </w:r>
      <w:proofErr w:type="spellEnd"/>
      <w:r w:rsidR="004045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>
        <w:rPr>
          <w:rFonts w:ascii="Arial" w:hAnsi="Arial" w:cs="Arial"/>
          <w:sz w:val="20"/>
          <w:szCs w:val="20"/>
        </w:rPr>
        <w:t>one</w:t>
      </w:r>
      <w:proofErr w:type="spellEnd"/>
      <w:r w:rsidR="004045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45A1">
        <w:rPr>
          <w:rFonts w:ascii="Arial" w:hAnsi="Arial" w:cs="Arial"/>
          <w:sz w:val="20"/>
          <w:szCs w:val="20"/>
        </w:rPr>
        <w:t>of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the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first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to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adopt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the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next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generation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of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the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PARTcommunity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embedded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technology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developed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by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CADENAS</w:t>
      </w:r>
    </w:p>
    <w:p w:rsidR="005A42B0" w:rsidRDefault="005A42B0" w:rsidP="006C0779">
      <w:pPr>
        <w:ind w:right="283"/>
        <w:rPr>
          <w:rFonts w:ascii="Arial" w:hAnsi="Arial" w:cs="Arial"/>
          <w:sz w:val="20"/>
          <w:szCs w:val="20"/>
        </w:rPr>
      </w:pPr>
    </w:p>
    <w:p w:rsidR="006C0779" w:rsidRPr="006E0090" w:rsidRDefault="006C0779" w:rsidP="006C0779">
      <w:pPr>
        <w:ind w:right="283"/>
        <w:rPr>
          <w:rFonts w:ascii="Arial" w:hAnsi="Arial" w:cs="Arial"/>
          <w:sz w:val="20"/>
          <w:szCs w:val="20"/>
        </w:rPr>
      </w:pPr>
    </w:p>
    <w:p w:rsidR="006C0779" w:rsidRDefault="005A42B0" w:rsidP="006C0779">
      <w:pPr>
        <w:ind w:right="283"/>
        <w:rPr>
          <w:sz w:val="21"/>
          <w:szCs w:val="21"/>
        </w:rPr>
      </w:pPr>
      <w:r w:rsidRPr="005A42B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5A42B0">
        <w:rPr>
          <w:rFonts w:ascii="Arial" w:hAnsi="Arial" w:cs="Arial"/>
          <w:sz w:val="20"/>
          <w:szCs w:val="20"/>
        </w:rPr>
        <w:t>press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release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and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pictures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are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available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for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download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5A42B0">
        <w:rPr>
          <w:rFonts w:ascii="Arial" w:hAnsi="Arial" w:cs="Arial"/>
          <w:sz w:val="20"/>
          <w:szCs w:val="20"/>
        </w:rPr>
        <w:t>our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B0">
        <w:rPr>
          <w:rFonts w:ascii="Arial" w:hAnsi="Arial" w:cs="Arial"/>
          <w:sz w:val="20"/>
          <w:szCs w:val="20"/>
        </w:rPr>
        <w:t>website</w:t>
      </w:r>
      <w:proofErr w:type="spellEnd"/>
      <w:r w:rsidRPr="005A42B0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ED7F2C">
          <w:rPr>
            <w:rStyle w:val="Hyperlink"/>
            <w:rFonts w:ascii="Arial" w:hAnsi="Arial" w:cs="Arial"/>
            <w:sz w:val="20"/>
            <w:szCs w:val="20"/>
          </w:rPr>
          <w:t>www.cadenas.de/press/press-releases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C0779" w:rsidRDefault="006C0779" w:rsidP="006C0779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A42B0" w:rsidRPr="007C2E5E" w:rsidRDefault="005A42B0" w:rsidP="005A42B0">
      <w:pPr>
        <w:pStyle w:val="Headline1"/>
        <w:tabs>
          <w:tab w:val="left" w:pos="3030"/>
        </w:tabs>
        <w:spacing w:line="360" w:lineRule="auto"/>
        <w:rPr>
          <w:sz w:val="21"/>
          <w:szCs w:val="21"/>
          <w:lang w:val="en-GB"/>
        </w:rPr>
      </w:pPr>
      <w:r w:rsidRPr="007C2E5E">
        <w:rPr>
          <w:sz w:val="21"/>
          <w:szCs w:val="21"/>
          <w:lang w:val="en-GB"/>
        </w:rPr>
        <w:lastRenderedPageBreak/>
        <w:t>About CADENAS</w:t>
      </w:r>
    </w:p>
    <w:p w:rsidR="005A42B0" w:rsidRPr="007C2E5E" w:rsidRDefault="005A42B0" w:rsidP="005A42B0">
      <w:pPr>
        <w:pStyle w:val="KeinLeerraum"/>
        <w:rPr>
          <w:lang w:val="en-GB"/>
        </w:rPr>
      </w:pPr>
    </w:p>
    <w:p w:rsidR="005A42B0" w:rsidRPr="006E3FB5" w:rsidRDefault="005A42B0" w:rsidP="005A42B0">
      <w:pPr>
        <w:tabs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CADENAS is a leading software developer in the areas of Strategic Parts Management and parts reduction (</w:t>
      </w:r>
      <w:proofErr w:type="spellStart"/>
      <w:r w:rsidRPr="006E3FB5">
        <w:rPr>
          <w:rFonts w:ascii="Arial" w:hAnsi="Arial" w:cs="Arial"/>
          <w:sz w:val="20"/>
          <w:szCs w:val="20"/>
          <w:lang w:val="en-US"/>
        </w:rPr>
        <w:t>PARTsolutions</w:t>
      </w:r>
      <w:proofErr w:type="spellEnd"/>
      <w:r w:rsidRPr="006E3FB5">
        <w:rPr>
          <w:rFonts w:ascii="Arial" w:hAnsi="Arial" w:cs="Arial"/>
          <w:sz w:val="20"/>
          <w:szCs w:val="20"/>
          <w:lang w:val="en-US"/>
        </w:rPr>
        <w:t>), as well as electronic product catalogs (</w:t>
      </w:r>
      <w:proofErr w:type="spellStart"/>
      <w:r w:rsidRPr="006E3FB5">
        <w:rPr>
          <w:rFonts w:ascii="Arial" w:hAnsi="Arial" w:cs="Arial"/>
          <w:sz w:val="20"/>
          <w:szCs w:val="20"/>
          <w:lang w:val="en-US"/>
        </w:rPr>
        <w:t>eCATALOGsolutions</w:t>
      </w:r>
      <w:proofErr w:type="spellEnd"/>
      <w:r w:rsidRPr="006E3FB5">
        <w:rPr>
          <w:rFonts w:ascii="Arial" w:hAnsi="Arial" w:cs="Arial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5A42B0" w:rsidRPr="006E3FB5" w:rsidRDefault="005A42B0" w:rsidP="005A42B0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br/>
        <w:t xml:space="preserve">With its 300 employees at 14 international subsidiaries, the name CADENAS (Hispanic: process chains) has been standing for success, creativity, support and process optimization </w:t>
      </w:r>
      <w:r>
        <w:rPr>
          <w:rFonts w:ascii="Arial" w:hAnsi="Arial" w:cs="Arial"/>
          <w:sz w:val="20"/>
          <w:szCs w:val="20"/>
          <w:lang w:val="en-US"/>
        </w:rPr>
        <w:t>since 1992</w:t>
      </w:r>
      <w:r w:rsidRPr="006E3FB5">
        <w:rPr>
          <w:rFonts w:ascii="Arial" w:hAnsi="Arial" w:cs="Arial"/>
          <w:sz w:val="20"/>
          <w:szCs w:val="20"/>
          <w:lang w:val="en-US"/>
        </w:rPr>
        <w:t>.</w:t>
      </w:r>
    </w:p>
    <w:p w:rsidR="005A42B0" w:rsidRPr="006E3FB5" w:rsidRDefault="005A42B0" w:rsidP="005A42B0">
      <w:pPr>
        <w:rPr>
          <w:rFonts w:ascii="Arial" w:hAnsi="Arial" w:cs="Arial"/>
          <w:sz w:val="20"/>
          <w:szCs w:val="20"/>
          <w:lang w:val="en-US"/>
        </w:rPr>
      </w:pPr>
    </w:p>
    <w:p w:rsidR="005A42B0" w:rsidRPr="006E3FB5" w:rsidRDefault="005A42B0" w:rsidP="005A42B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In its role as initiator and pioneer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6E3FB5">
        <w:rPr>
          <w:rFonts w:ascii="Arial" w:hAnsi="Arial" w:cs="Arial"/>
          <w:sz w:val="20"/>
          <w:szCs w:val="20"/>
          <w:lang w:val="en-US"/>
        </w:rPr>
        <w:t xml:space="preserve"> CADENAS has already established many important innovations and trends.</w:t>
      </w:r>
    </w:p>
    <w:p w:rsidR="005A42B0" w:rsidRPr="007C2E5E" w:rsidRDefault="005A42B0" w:rsidP="005A42B0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GB"/>
        </w:rPr>
      </w:pPr>
    </w:p>
    <w:p w:rsidR="005A42B0" w:rsidRPr="00894EBD" w:rsidRDefault="005A42B0" w:rsidP="005A42B0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eCATALOGsolutions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innovations</w:t>
      </w:r>
      <w:proofErr w:type="spellEnd"/>
      <w:r w:rsidRPr="00894EBD">
        <w:rPr>
          <w:rFonts w:ascii="Arial" w:hAnsi="Arial" w:cs="Arial"/>
          <w:b/>
          <w:bCs/>
          <w:sz w:val="20"/>
          <w:szCs w:val="20"/>
        </w:rPr>
        <w:t>:</w:t>
      </w:r>
    </w:p>
    <w:p w:rsidR="005A42B0" w:rsidRPr="006E3FB5" w:rsidRDefault="005A42B0" w:rsidP="005A42B0">
      <w:pPr>
        <w:pStyle w:val="Listenabsatz"/>
        <w:numPr>
          <w:ilvl w:val="0"/>
          <w:numId w:val="32"/>
        </w:numPr>
        <w:tabs>
          <w:tab w:val="clear" w:pos="567"/>
          <w:tab w:val="num" w:pos="426"/>
        </w:tabs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Search for 3D CAD parts on smartphones</w:t>
      </w:r>
    </w:p>
    <w:p w:rsidR="005A42B0" w:rsidRPr="006E3FB5" w:rsidRDefault="005A42B0" w:rsidP="005A42B0">
      <w:pPr>
        <w:pStyle w:val="Listenabsatz"/>
        <w:numPr>
          <w:ilvl w:val="0"/>
          <w:numId w:val="32"/>
        </w:numPr>
        <w:tabs>
          <w:tab w:val="clear" w:pos="567"/>
          <w:tab w:val="num" w:pos="426"/>
        </w:tabs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Using 3D glasses to present CAD models</w:t>
      </w:r>
    </w:p>
    <w:p w:rsidR="005A42B0" w:rsidRPr="006E3FB5" w:rsidRDefault="005A42B0" w:rsidP="005A42B0">
      <w:pPr>
        <w:pStyle w:val="Listenabsatz"/>
        <w:numPr>
          <w:ilvl w:val="0"/>
          <w:numId w:val="32"/>
        </w:numPr>
        <w:tabs>
          <w:tab w:val="clear" w:pos="567"/>
          <w:tab w:val="num" w:pos="426"/>
        </w:tabs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Operating 3D CAD parts with a Wii controller</w:t>
      </w:r>
    </w:p>
    <w:p w:rsidR="005A42B0" w:rsidRDefault="005A42B0" w:rsidP="005A42B0">
      <w:pPr>
        <w:pStyle w:val="Listenabsatz"/>
        <w:numPr>
          <w:ilvl w:val="0"/>
          <w:numId w:val="32"/>
        </w:numPr>
        <w:tabs>
          <w:tab w:val="clear" w:pos="567"/>
          <w:tab w:val="num" w:pos="426"/>
        </w:tabs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6E3FB5">
        <w:rPr>
          <w:rFonts w:ascii="Arial" w:hAnsi="Arial" w:cs="Arial"/>
          <w:sz w:val="20"/>
          <w:szCs w:val="20"/>
          <w:lang w:val="en-US"/>
        </w:rPr>
        <w:t>Support of the Augmented Reality Technology</w:t>
      </w:r>
    </w:p>
    <w:p w:rsidR="005A42B0" w:rsidRPr="006E5F7A" w:rsidRDefault="005A42B0" w:rsidP="005A42B0">
      <w:pPr>
        <w:pStyle w:val="Listenabsatz"/>
        <w:numPr>
          <w:ilvl w:val="0"/>
          <w:numId w:val="32"/>
        </w:numPr>
        <w:tabs>
          <w:tab w:val="clear" w:pos="567"/>
          <w:tab w:val="num" w:pos="426"/>
        </w:tabs>
        <w:spacing w:line="36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proofErr w:type="spellStart"/>
      <w:r w:rsidRPr="00B87216">
        <w:rPr>
          <w:rFonts w:ascii="Arial" w:hAnsi="Arial" w:cs="Arial"/>
          <w:sz w:val="20"/>
          <w:szCs w:val="20"/>
          <w:lang w:val="en-US"/>
        </w:rPr>
        <w:t>ePRODUCTplacement</w:t>
      </w:r>
      <w:proofErr w:type="spellEnd"/>
      <w:r w:rsidRPr="00B87216">
        <w:rPr>
          <w:rFonts w:ascii="Arial" w:hAnsi="Arial" w:cs="Arial"/>
          <w:sz w:val="20"/>
          <w:szCs w:val="20"/>
          <w:lang w:val="en-US"/>
        </w:rPr>
        <w:t>: Offer the right part at the right time to the right person</w:t>
      </w:r>
    </w:p>
    <w:p w:rsidR="005A42B0" w:rsidRPr="006E3FB5" w:rsidRDefault="005A42B0" w:rsidP="005A42B0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F157EA">
        <w:rPr>
          <w:rFonts w:ascii="Arial" w:hAnsi="Arial" w:cs="Arial"/>
          <w:sz w:val="18"/>
          <w:szCs w:val="18"/>
          <w:lang w:val="en-US"/>
        </w:rPr>
        <w:t>For further information about our newest innovations, please visit our website: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0" w:history="1">
        <w:r w:rsidRPr="006E3FB5">
          <w:rPr>
            <w:rStyle w:val="Hyperlink"/>
            <w:rFonts w:ascii="Arial" w:hAnsi="Arial" w:cs="Arial"/>
            <w:sz w:val="20"/>
            <w:szCs w:val="20"/>
            <w:lang w:val="en-US"/>
          </w:rPr>
          <w:t>www.cadenas.de</w:t>
        </w:r>
      </w:hyperlink>
      <w:r w:rsidRPr="006E3FB5">
        <w:rPr>
          <w:rFonts w:ascii="Arial" w:hAnsi="Arial" w:cs="Arial"/>
          <w:sz w:val="20"/>
          <w:szCs w:val="20"/>
          <w:lang w:val="en-US"/>
        </w:rPr>
        <w:t>.</w:t>
      </w:r>
    </w:p>
    <w:p w:rsidR="006C0779" w:rsidRPr="00E8779A" w:rsidRDefault="006C0779" w:rsidP="006C0779">
      <w:pPr>
        <w:spacing w:line="360" w:lineRule="auto"/>
        <w:ind w:right="-1"/>
        <w:rPr>
          <w:rFonts w:ascii="Arial" w:hAnsi="Arial" w:cs="Arial"/>
          <w:sz w:val="21"/>
          <w:szCs w:val="21"/>
        </w:rPr>
      </w:pPr>
    </w:p>
    <w:sectPr w:rsidR="006C0779" w:rsidRPr="00E8779A" w:rsidSect="000F55AD">
      <w:headerReference w:type="default" r:id="rId11"/>
      <w:footerReference w:type="even" r:id="rId12"/>
      <w:footerReference w:type="default" r:id="rId13"/>
      <w:pgSz w:w="11906" w:h="16838"/>
      <w:pgMar w:top="2977" w:right="1558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E2" w:rsidRDefault="009C04E2">
      <w:r>
        <w:separator/>
      </w:r>
    </w:p>
  </w:endnote>
  <w:endnote w:type="continuationSeparator" w:id="0">
    <w:p w:rsidR="009C04E2" w:rsidRDefault="009C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E2" w:rsidRDefault="009C04E2"/>
  <w:p w:rsidR="009C04E2" w:rsidRDefault="009C04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0E5F7E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20"/>
      <w:gridCol w:w="4797"/>
    </w:tblGrid>
    <w:tr w:rsidR="009C04E2" w:rsidRPr="00045E46" w:rsidTr="00045E46">
      <w:trPr>
        <w:cantSplit/>
      </w:trPr>
      <w:tc>
        <w:tcPr>
          <w:tcW w:w="3969" w:type="dxa"/>
          <w:shd w:val="clear" w:color="auto" w:fill="auto"/>
        </w:tcPr>
        <w:p w:rsidR="009C04E2" w:rsidRPr="00045E46" w:rsidRDefault="009C04E2" w:rsidP="00CF322B">
          <w:pPr>
            <w:rPr>
              <w:rFonts w:ascii="Arial" w:hAnsi="Arial" w:cs="Arial"/>
            </w:rPr>
          </w:pPr>
        </w:p>
      </w:tc>
      <w:tc>
        <w:tcPr>
          <w:tcW w:w="20" w:type="dxa"/>
          <w:shd w:val="clear" w:color="auto" w:fill="auto"/>
        </w:tcPr>
        <w:p w:rsidR="009C04E2" w:rsidRPr="00045E46" w:rsidRDefault="009C04E2" w:rsidP="00CF322B">
          <w:pPr>
            <w:pStyle w:val="Fuzeile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97" w:type="dxa"/>
          <w:shd w:val="clear" w:color="auto" w:fill="auto"/>
        </w:tcPr>
        <w:p w:rsidR="009C04E2" w:rsidRPr="00045E46" w:rsidRDefault="009C04E2" w:rsidP="00CF322B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  <w:tr w:rsidR="009C04E2" w:rsidRPr="009365E0" w:rsidTr="00CF322B">
      <w:trPr>
        <w:cantSplit/>
      </w:trPr>
      <w:tc>
        <w:tcPr>
          <w:tcW w:w="8786" w:type="dxa"/>
          <w:gridSpan w:val="3"/>
          <w:shd w:val="clear" w:color="auto" w:fill="auto"/>
        </w:tcPr>
        <w:p w:rsidR="009C04E2" w:rsidRPr="00045E46" w:rsidRDefault="009C04E2" w:rsidP="00CF322B">
          <w:pPr>
            <w:rPr>
              <w:rFonts w:ascii="Arial" w:hAnsi="Arial" w:cs="Arial"/>
              <w:sz w:val="8"/>
              <w:szCs w:val="8"/>
            </w:rPr>
          </w:pPr>
        </w:p>
        <w:tbl>
          <w:tblPr>
            <w:tblW w:w="5000" w:type="pct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83"/>
            <w:gridCol w:w="2279"/>
            <w:gridCol w:w="2548"/>
            <w:gridCol w:w="1576"/>
          </w:tblGrid>
          <w:tr w:rsidR="009C04E2" w:rsidRPr="009365E0" w:rsidTr="00CF322B">
            <w:tc>
              <w:tcPr>
                <w:tcW w:w="1356" w:type="pct"/>
              </w:tcPr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CADENAS GmbH Augsburg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Berliner Allee 28 b + c</w:t>
                </w:r>
              </w:p>
              <w:p w:rsidR="009C04E2" w:rsidRPr="009365E0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D-86153 Augsburg</w:t>
                </w:r>
              </w:p>
              <w:p w:rsidR="009C04E2" w:rsidRPr="009365E0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Tel.: +49 (0) 821 2 58 58 0-0</w:t>
                </w:r>
              </w:p>
              <w:p w:rsidR="009C04E2" w:rsidRPr="009365E0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Fax.: +49 (0) 821 2 58 58 0-999</w:t>
                </w:r>
              </w:p>
              <w:p w:rsidR="009C04E2" w:rsidRPr="009365E0" w:rsidRDefault="009C04E2" w:rsidP="009365E0">
                <w:pPr>
                  <w:rPr>
                    <w:rFonts w:ascii="Arial" w:hAnsi="Arial" w:cs="Arial"/>
                    <w:sz w:val="11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E-Mail: Info@cadenas.de</w:t>
                </w:r>
              </w:p>
            </w:tc>
            <w:tc>
              <w:tcPr>
                <w:tcW w:w="1297" w:type="pct"/>
              </w:tcPr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CADENAS GmbH Esslingen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Schulstraße 59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D-73734 Esslingen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  <w:lang w:val="en-US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en-US"/>
                  </w:rPr>
                  <w:t>Tel.: +49</w:t>
                </w:r>
                <w:r>
                  <w:rPr>
                    <w:rFonts w:ascii="Arial" w:hAnsi="Arial" w:cs="Arial"/>
                    <w:sz w:val="11"/>
                    <w:szCs w:val="13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sz w:val="11"/>
                    <w:szCs w:val="13"/>
                    <w:lang w:val="en-GB"/>
                  </w:rPr>
                  <w:t xml:space="preserve">(0)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en-US"/>
                  </w:rPr>
                  <w:t>711 900 377-0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  <w:lang w:val="fr-FR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Fax.: +49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>
                  <w:rPr>
                    <w:rFonts w:ascii="Arial" w:hAnsi="Arial" w:cs="Arial"/>
                    <w:sz w:val="11"/>
                    <w:szCs w:val="13"/>
                    <w:lang w:val="en-GB"/>
                  </w:rPr>
                  <w:t xml:space="preserve">(0)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711 900 377-33</w:t>
                </w:r>
              </w:p>
              <w:p w:rsidR="009C04E2" w:rsidRPr="00045E46" w:rsidRDefault="009C04E2" w:rsidP="009365E0">
                <w:pPr>
                  <w:rPr>
                    <w:rFonts w:ascii="Arial" w:hAnsi="Arial" w:cs="Arial"/>
                    <w:sz w:val="11"/>
                    <w:lang w:val="fr-FR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E-Mail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: Infost@cadenas.de</w:t>
                </w:r>
              </w:p>
            </w:tc>
            <w:tc>
              <w:tcPr>
                <w:tcW w:w="1450" w:type="pct"/>
              </w:tcPr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CADENAS Solutions GmbH Wolfsburg</w:t>
                </w:r>
              </w:p>
              <w:p w:rsidR="009C04E2" w:rsidRPr="005F43E5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 xml:space="preserve">Marktstr. </w:t>
                </w:r>
                <w:r w:rsidRPr="005F43E5">
                  <w:rPr>
                    <w:rFonts w:ascii="Arial" w:hAnsi="Arial" w:cs="Arial"/>
                    <w:sz w:val="11"/>
                    <w:szCs w:val="13"/>
                  </w:rPr>
                  <w:t>5 - 6</w:t>
                </w:r>
              </w:p>
              <w:p w:rsidR="009C04E2" w:rsidRPr="005F43E5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5F43E5">
                  <w:rPr>
                    <w:rFonts w:ascii="Arial" w:hAnsi="Arial" w:cs="Arial"/>
                    <w:sz w:val="11"/>
                    <w:szCs w:val="13"/>
                  </w:rPr>
                  <w:t>D-38442 Wolfsburg</w:t>
                </w:r>
              </w:p>
              <w:p w:rsidR="009C04E2" w:rsidRPr="005F43E5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5F43E5">
                  <w:rPr>
                    <w:rFonts w:ascii="Arial" w:hAnsi="Arial" w:cs="Arial"/>
                    <w:sz w:val="11"/>
                    <w:szCs w:val="13"/>
                  </w:rPr>
                  <w:t>Tel.: +49 (0) 5362 94 88 20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  <w:lang w:val="fr-FR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Fax.: +49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5F43E5">
                  <w:rPr>
                    <w:rFonts w:ascii="Arial" w:hAnsi="Arial" w:cs="Arial"/>
                    <w:sz w:val="11"/>
                    <w:szCs w:val="13"/>
                  </w:rPr>
                  <w:t xml:space="preserve">(0)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5362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94 88 25</w:t>
                </w:r>
              </w:p>
              <w:p w:rsidR="009C04E2" w:rsidRPr="00045E46" w:rsidRDefault="009C04E2" w:rsidP="00CF322B">
                <w:pPr>
                  <w:rPr>
                    <w:rFonts w:ascii="Arial" w:hAnsi="Arial" w:cs="Arial"/>
                    <w:sz w:val="11"/>
                    <w:lang w:val="fr-FR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E-Mail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: Infowob@cadenas.de</w:t>
                </w:r>
              </w:p>
            </w:tc>
            <w:tc>
              <w:tcPr>
                <w:tcW w:w="897" w:type="pct"/>
              </w:tcPr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CADENAS Solutions GmbH Essen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</w:rPr>
                  <w:t>Kruppstra</w:t>
                </w:r>
                <w:r>
                  <w:rPr>
                    <w:rFonts w:ascii="Arial" w:hAnsi="Arial" w:cs="Arial"/>
                    <w:sz w:val="11"/>
                    <w:szCs w:val="13"/>
                  </w:rPr>
                  <w:t>ß</w:t>
                </w:r>
                <w:r w:rsidRPr="00045E46">
                  <w:rPr>
                    <w:rFonts w:ascii="Arial" w:hAnsi="Arial" w:cs="Arial"/>
                    <w:sz w:val="11"/>
                    <w:szCs w:val="13"/>
                  </w:rPr>
                  <w:t>e 82 - 100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  <w:lang w:val="fr-FR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D-45145 Essen</w:t>
                </w:r>
              </w:p>
              <w:p w:rsidR="009C04E2" w:rsidRPr="00045E46" w:rsidRDefault="009C04E2" w:rsidP="00CF322B">
                <w:pPr>
                  <w:pStyle w:val="Fuzeile"/>
                  <w:rPr>
                    <w:rFonts w:ascii="Arial" w:hAnsi="Arial" w:cs="Arial"/>
                    <w:sz w:val="11"/>
                    <w:szCs w:val="13"/>
                    <w:lang w:val="fr-FR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Tel.: +49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5F43E5">
                  <w:rPr>
                    <w:rFonts w:ascii="Arial" w:hAnsi="Arial" w:cs="Arial"/>
                    <w:sz w:val="11"/>
                    <w:szCs w:val="13"/>
                  </w:rPr>
                  <w:t xml:space="preserve">(0)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201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4 39 68 47</w:t>
                </w:r>
              </w:p>
              <w:p w:rsidR="009C04E2" w:rsidRPr="00045E46" w:rsidRDefault="009C04E2" w:rsidP="00CF322B">
                <w:pPr>
                  <w:rPr>
                    <w:rFonts w:ascii="Arial" w:hAnsi="Arial" w:cs="Arial"/>
                    <w:sz w:val="11"/>
                    <w:szCs w:val="13"/>
                    <w:lang w:val="fr-FR"/>
                  </w:rPr>
                </w:pP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Fax.: +49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5F43E5">
                  <w:rPr>
                    <w:rFonts w:ascii="Arial" w:hAnsi="Arial" w:cs="Arial"/>
                    <w:sz w:val="11"/>
                    <w:szCs w:val="13"/>
                  </w:rPr>
                  <w:t xml:space="preserve">(0)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201</w:t>
                </w:r>
                <w:r>
                  <w:rPr>
                    <w:rFonts w:ascii="Arial" w:hAnsi="Arial" w:cs="Arial"/>
                    <w:sz w:val="11"/>
                    <w:szCs w:val="13"/>
                    <w:lang w:val="fr-FR"/>
                  </w:rPr>
                  <w:t xml:space="preserve"> 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4 39 68 48</w:t>
                </w:r>
              </w:p>
              <w:p w:rsidR="009C04E2" w:rsidRPr="00045E46" w:rsidRDefault="009C04E2" w:rsidP="00CF322B">
                <w:pPr>
                  <w:rPr>
                    <w:rFonts w:ascii="Arial" w:hAnsi="Arial" w:cs="Arial"/>
                    <w:sz w:val="11"/>
                    <w:lang w:val="fr-FR"/>
                  </w:rPr>
                </w:pPr>
                <w:r w:rsidRPr="009365E0">
                  <w:rPr>
                    <w:rFonts w:ascii="Arial" w:hAnsi="Arial" w:cs="Arial"/>
                    <w:sz w:val="11"/>
                    <w:szCs w:val="13"/>
                  </w:rPr>
                  <w:t>E-Mail</w:t>
                </w:r>
                <w:r w:rsidRPr="00045E46">
                  <w:rPr>
                    <w:rFonts w:ascii="Arial" w:hAnsi="Arial" w:cs="Arial"/>
                    <w:sz w:val="11"/>
                    <w:szCs w:val="13"/>
                    <w:lang w:val="fr-FR"/>
                  </w:rPr>
                  <w:t>: Infoessen@cadenas.de</w:t>
                </w:r>
              </w:p>
            </w:tc>
          </w:tr>
        </w:tbl>
        <w:p w:rsidR="009C04E2" w:rsidRPr="005F43E5" w:rsidRDefault="009C04E2" w:rsidP="00CF322B">
          <w:pPr>
            <w:pStyle w:val="Fuzeile"/>
            <w:rPr>
              <w:rFonts w:ascii="Arial" w:hAnsi="Arial" w:cs="Arial"/>
              <w:sz w:val="14"/>
              <w:szCs w:val="13"/>
            </w:rPr>
          </w:pPr>
        </w:p>
      </w:tc>
    </w:tr>
  </w:tbl>
  <w:p w:rsidR="009C04E2" w:rsidRPr="005F43E5" w:rsidRDefault="009C04E2" w:rsidP="00045E46">
    <w:pPr>
      <w:pStyle w:val="Fuzeile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E2" w:rsidRDefault="009C04E2">
      <w:r>
        <w:separator/>
      </w:r>
    </w:p>
  </w:footnote>
  <w:footnote w:type="continuationSeparator" w:id="0">
    <w:p w:rsidR="009C04E2" w:rsidRDefault="009C0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C04E2" w:rsidTr="00CF322B">
      <w:trPr>
        <w:trHeight w:val="1419"/>
      </w:trPr>
      <w:tc>
        <w:tcPr>
          <w:tcW w:w="7372" w:type="dxa"/>
          <w:vAlign w:val="bottom"/>
        </w:tcPr>
        <w:tbl>
          <w:tblPr>
            <w:tblW w:w="907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076"/>
          </w:tblGrid>
          <w:tr w:rsidR="009C04E2" w:rsidRPr="00EE53E8" w:rsidTr="00CF322B">
            <w:trPr>
              <w:trHeight w:val="1419"/>
            </w:trPr>
            <w:tc>
              <w:tcPr>
                <w:tcW w:w="7372" w:type="dxa"/>
                <w:vAlign w:val="bottom"/>
              </w:tcPr>
              <w:p w:rsidR="009C04E2" w:rsidRPr="00EE53E8" w:rsidRDefault="005A42B0" w:rsidP="00153E5C">
                <w:pPr>
                  <w:pStyle w:val="KopfzeileCNSHeadline1"/>
                </w:pPr>
                <w:r>
                  <w:t xml:space="preserve">press </w:t>
                </w:r>
                <w:proofErr w:type="spellStart"/>
                <w:r>
                  <w:t>release</w:t>
                </w:r>
                <w:proofErr w:type="spellEnd"/>
              </w:p>
            </w:tc>
          </w:tr>
        </w:tbl>
        <w:p w:rsidR="009C04E2" w:rsidRPr="00EE53E8" w:rsidRDefault="009C04E2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C04E2" w:rsidRDefault="009C04E2" w:rsidP="00CF322B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637E2663" wp14:editId="799392EE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04E2" w:rsidRPr="006C1D97" w:rsidRDefault="00C23F8D" w:rsidP="007659F7">
    <w:pPr>
      <w:pStyle w:val="Kopfzeile"/>
      <w:rPr>
        <w:rFonts w:cs="Arial"/>
      </w:rPr>
    </w:pPr>
    <w:r>
      <w:rPr>
        <w:rFonts w:ascii="Arial (W1)" w:hAnsi="Arial (W1)" w:cs="Arial"/>
        <w:b/>
        <w:smallCaps/>
        <w:noProof/>
        <w:color w:val="0E5F7E"/>
        <w:spacing w:val="6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45720</wp:posOffset>
              </wp:positionV>
              <wp:extent cx="5652770" cy="0"/>
              <wp:effectExtent l="8890" t="7620" r="5715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27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E5F7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60C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45pt;margin-top:3.6pt;width:44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" strokecolor="#0e5f7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B8E"/>
    <w:multiLevelType w:val="hybridMultilevel"/>
    <w:tmpl w:val="00D8A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00A35"/>
    <w:multiLevelType w:val="hybridMultilevel"/>
    <w:tmpl w:val="7352B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83CA4"/>
    <w:multiLevelType w:val="hybridMultilevel"/>
    <w:tmpl w:val="C1D6B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1D27"/>
    <w:multiLevelType w:val="hybridMultilevel"/>
    <w:tmpl w:val="1A0E11A0"/>
    <w:lvl w:ilvl="0" w:tplc="79C4E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2A15"/>
    <w:multiLevelType w:val="hybridMultilevel"/>
    <w:tmpl w:val="42702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D4E1D"/>
    <w:multiLevelType w:val="hybridMultilevel"/>
    <w:tmpl w:val="0C6CC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3C3269"/>
    <w:multiLevelType w:val="hybridMultilevel"/>
    <w:tmpl w:val="5C7A4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E63F0"/>
    <w:multiLevelType w:val="hybridMultilevel"/>
    <w:tmpl w:val="5FB6490A"/>
    <w:lvl w:ilvl="0" w:tplc="DDB4FB2E">
      <w:numFmt w:val="bullet"/>
      <w:lvlText w:val="-"/>
      <w:lvlJc w:val="left"/>
      <w:pPr>
        <w:tabs>
          <w:tab w:val="num" w:pos="567"/>
        </w:tabs>
        <w:ind w:left="113" w:firstLine="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2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756E3"/>
    <w:multiLevelType w:val="hybridMultilevel"/>
    <w:tmpl w:val="24985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2"/>
  </w:num>
  <w:num w:numId="5">
    <w:abstractNumId w:val="24"/>
  </w:num>
  <w:num w:numId="6">
    <w:abstractNumId w:val="5"/>
  </w:num>
  <w:num w:numId="7">
    <w:abstractNumId w:val="22"/>
  </w:num>
  <w:num w:numId="8">
    <w:abstractNumId w:val="18"/>
  </w:num>
  <w:num w:numId="9">
    <w:abstractNumId w:val="17"/>
  </w:num>
  <w:num w:numId="10">
    <w:abstractNumId w:val="19"/>
  </w:num>
  <w:num w:numId="11">
    <w:abstractNumId w:val="1"/>
  </w:num>
  <w:num w:numId="12">
    <w:abstractNumId w:val="23"/>
  </w:num>
  <w:num w:numId="13">
    <w:abstractNumId w:val="25"/>
  </w:num>
  <w:num w:numId="14">
    <w:abstractNumId w:val="28"/>
  </w:num>
  <w:num w:numId="15">
    <w:abstractNumId w:val="8"/>
  </w:num>
  <w:num w:numId="16">
    <w:abstractNumId w:val="11"/>
  </w:num>
  <w:num w:numId="17">
    <w:abstractNumId w:val="3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1"/>
  </w:num>
  <w:num w:numId="21">
    <w:abstractNumId w:val="27"/>
  </w:num>
  <w:num w:numId="22">
    <w:abstractNumId w:val="15"/>
  </w:num>
  <w:num w:numId="23">
    <w:abstractNumId w:val="3"/>
  </w:num>
  <w:num w:numId="24">
    <w:abstractNumId w:val="2"/>
  </w:num>
  <w:num w:numId="25">
    <w:abstractNumId w:val="29"/>
  </w:num>
  <w:num w:numId="26">
    <w:abstractNumId w:val="9"/>
  </w:num>
  <w:num w:numId="27">
    <w:abstractNumId w:val="4"/>
  </w:num>
  <w:num w:numId="28">
    <w:abstractNumId w:val="16"/>
  </w:num>
  <w:num w:numId="29">
    <w:abstractNumId w:val="10"/>
  </w:num>
  <w:num w:numId="30">
    <w:abstractNumId w:val="13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#0e5f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45E46"/>
    <w:rsid w:val="0006336E"/>
    <w:rsid w:val="00090EE9"/>
    <w:rsid w:val="000A7F50"/>
    <w:rsid w:val="000B4D4F"/>
    <w:rsid w:val="000C19D0"/>
    <w:rsid w:val="000F33AA"/>
    <w:rsid w:val="000F55AD"/>
    <w:rsid w:val="00103350"/>
    <w:rsid w:val="00125EEF"/>
    <w:rsid w:val="00130F9A"/>
    <w:rsid w:val="00131A92"/>
    <w:rsid w:val="00153E5C"/>
    <w:rsid w:val="001553A5"/>
    <w:rsid w:val="00194E2E"/>
    <w:rsid w:val="001972B7"/>
    <w:rsid w:val="001A7517"/>
    <w:rsid w:val="001A79C0"/>
    <w:rsid w:val="00206134"/>
    <w:rsid w:val="00221279"/>
    <w:rsid w:val="00231BB7"/>
    <w:rsid w:val="00236AEE"/>
    <w:rsid w:val="002501F7"/>
    <w:rsid w:val="002909C3"/>
    <w:rsid w:val="00296809"/>
    <w:rsid w:val="002B5A31"/>
    <w:rsid w:val="00301149"/>
    <w:rsid w:val="00301417"/>
    <w:rsid w:val="00301EDD"/>
    <w:rsid w:val="00325636"/>
    <w:rsid w:val="00342741"/>
    <w:rsid w:val="00347B3E"/>
    <w:rsid w:val="0037205E"/>
    <w:rsid w:val="00373308"/>
    <w:rsid w:val="00373AE5"/>
    <w:rsid w:val="003754CA"/>
    <w:rsid w:val="003833F7"/>
    <w:rsid w:val="00386E29"/>
    <w:rsid w:val="003918F6"/>
    <w:rsid w:val="003A36C8"/>
    <w:rsid w:val="003C1870"/>
    <w:rsid w:val="003F3D79"/>
    <w:rsid w:val="00401419"/>
    <w:rsid w:val="004045A1"/>
    <w:rsid w:val="004124E9"/>
    <w:rsid w:val="004171D9"/>
    <w:rsid w:val="00442449"/>
    <w:rsid w:val="0044682A"/>
    <w:rsid w:val="00452F1B"/>
    <w:rsid w:val="00471A81"/>
    <w:rsid w:val="00496327"/>
    <w:rsid w:val="004A0967"/>
    <w:rsid w:val="004B2D62"/>
    <w:rsid w:val="004C11CA"/>
    <w:rsid w:val="004C2AAE"/>
    <w:rsid w:val="004D3784"/>
    <w:rsid w:val="004E6F8A"/>
    <w:rsid w:val="00510C75"/>
    <w:rsid w:val="00517561"/>
    <w:rsid w:val="0052482D"/>
    <w:rsid w:val="00526639"/>
    <w:rsid w:val="00560A23"/>
    <w:rsid w:val="005707AF"/>
    <w:rsid w:val="00583268"/>
    <w:rsid w:val="00595FF6"/>
    <w:rsid w:val="005A42B0"/>
    <w:rsid w:val="005E7C5E"/>
    <w:rsid w:val="005F43E5"/>
    <w:rsid w:val="005F5E23"/>
    <w:rsid w:val="0060451B"/>
    <w:rsid w:val="00611C48"/>
    <w:rsid w:val="0066148A"/>
    <w:rsid w:val="006649A7"/>
    <w:rsid w:val="00672041"/>
    <w:rsid w:val="00672CF2"/>
    <w:rsid w:val="00676B7D"/>
    <w:rsid w:val="006775B8"/>
    <w:rsid w:val="006A0668"/>
    <w:rsid w:val="006B30AF"/>
    <w:rsid w:val="006B57EA"/>
    <w:rsid w:val="006C0779"/>
    <w:rsid w:val="006F0914"/>
    <w:rsid w:val="00711146"/>
    <w:rsid w:val="007223D6"/>
    <w:rsid w:val="00742EA2"/>
    <w:rsid w:val="0076184D"/>
    <w:rsid w:val="007659F7"/>
    <w:rsid w:val="00767829"/>
    <w:rsid w:val="00773688"/>
    <w:rsid w:val="00780175"/>
    <w:rsid w:val="007A00E0"/>
    <w:rsid w:val="007A46A7"/>
    <w:rsid w:val="007D2907"/>
    <w:rsid w:val="007D707A"/>
    <w:rsid w:val="007E4329"/>
    <w:rsid w:val="007E7002"/>
    <w:rsid w:val="00804C29"/>
    <w:rsid w:val="00807513"/>
    <w:rsid w:val="00810CB3"/>
    <w:rsid w:val="00817195"/>
    <w:rsid w:val="0082763A"/>
    <w:rsid w:val="008306B7"/>
    <w:rsid w:val="008315CB"/>
    <w:rsid w:val="008505FF"/>
    <w:rsid w:val="00872FFC"/>
    <w:rsid w:val="00880B9B"/>
    <w:rsid w:val="008A3251"/>
    <w:rsid w:val="008A55BE"/>
    <w:rsid w:val="008C72BB"/>
    <w:rsid w:val="008F0262"/>
    <w:rsid w:val="008F3DA5"/>
    <w:rsid w:val="008F5768"/>
    <w:rsid w:val="00912863"/>
    <w:rsid w:val="0092707D"/>
    <w:rsid w:val="00927B0E"/>
    <w:rsid w:val="00931C13"/>
    <w:rsid w:val="009365E0"/>
    <w:rsid w:val="00964C63"/>
    <w:rsid w:val="00980022"/>
    <w:rsid w:val="0099671E"/>
    <w:rsid w:val="00996E71"/>
    <w:rsid w:val="009C04E2"/>
    <w:rsid w:val="009D76D4"/>
    <w:rsid w:val="009E43FE"/>
    <w:rsid w:val="009F1928"/>
    <w:rsid w:val="009F5ADA"/>
    <w:rsid w:val="00A3699A"/>
    <w:rsid w:val="00A56E48"/>
    <w:rsid w:val="00A70C57"/>
    <w:rsid w:val="00A738B4"/>
    <w:rsid w:val="00A77404"/>
    <w:rsid w:val="00A953B3"/>
    <w:rsid w:val="00A96F46"/>
    <w:rsid w:val="00AA2CA3"/>
    <w:rsid w:val="00AA3035"/>
    <w:rsid w:val="00AA4D30"/>
    <w:rsid w:val="00AB4CCC"/>
    <w:rsid w:val="00AC63FC"/>
    <w:rsid w:val="00AD334E"/>
    <w:rsid w:val="00B477D3"/>
    <w:rsid w:val="00B661EA"/>
    <w:rsid w:val="00B711A5"/>
    <w:rsid w:val="00B76836"/>
    <w:rsid w:val="00B81897"/>
    <w:rsid w:val="00BA73FF"/>
    <w:rsid w:val="00BB5F5A"/>
    <w:rsid w:val="00BC3CF3"/>
    <w:rsid w:val="00BC3EBE"/>
    <w:rsid w:val="00BF1ED1"/>
    <w:rsid w:val="00C0018D"/>
    <w:rsid w:val="00C0688E"/>
    <w:rsid w:val="00C072C2"/>
    <w:rsid w:val="00C21A0D"/>
    <w:rsid w:val="00C23F8D"/>
    <w:rsid w:val="00C44FBC"/>
    <w:rsid w:val="00C676CA"/>
    <w:rsid w:val="00CA473B"/>
    <w:rsid w:val="00CA6C75"/>
    <w:rsid w:val="00CE18A8"/>
    <w:rsid w:val="00CE442E"/>
    <w:rsid w:val="00CE7659"/>
    <w:rsid w:val="00CE7CF0"/>
    <w:rsid w:val="00CF322B"/>
    <w:rsid w:val="00D16327"/>
    <w:rsid w:val="00D31183"/>
    <w:rsid w:val="00D356E6"/>
    <w:rsid w:val="00D36189"/>
    <w:rsid w:val="00D4379C"/>
    <w:rsid w:val="00D50306"/>
    <w:rsid w:val="00D558BF"/>
    <w:rsid w:val="00D76078"/>
    <w:rsid w:val="00D7652B"/>
    <w:rsid w:val="00D95DE2"/>
    <w:rsid w:val="00D96ACA"/>
    <w:rsid w:val="00DA34D0"/>
    <w:rsid w:val="00DC20A3"/>
    <w:rsid w:val="00DE3A1F"/>
    <w:rsid w:val="00E12229"/>
    <w:rsid w:val="00E3289D"/>
    <w:rsid w:val="00E33BA5"/>
    <w:rsid w:val="00E35B96"/>
    <w:rsid w:val="00E50903"/>
    <w:rsid w:val="00E55D1E"/>
    <w:rsid w:val="00E66E6B"/>
    <w:rsid w:val="00E83BAD"/>
    <w:rsid w:val="00E8779A"/>
    <w:rsid w:val="00ED0378"/>
    <w:rsid w:val="00EE2736"/>
    <w:rsid w:val="00EE53E8"/>
    <w:rsid w:val="00F13097"/>
    <w:rsid w:val="00F156CD"/>
    <w:rsid w:val="00F15EF9"/>
    <w:rsid w:val="00F301DF"/>
    <w:rsid w:val="00F32107"/>
    <w:rsid w:val="00F321C7"/>
    <w:rsid w:val="00F339F2"/>
    <w:rsid w:val="00F34DA8"/>
    <w:rsid w:val="00F366B7"/>
    <w:rsid w:val="00F37A55"/>
    <w:rsid w:val="00F4273E"/>
    <w:rsid w:val="00F467E4"/>
    <w:rsid w:val="00F55604"/>
    <w:rsid w:val="00F962E9"/>
    <w:rsid w:val="00FB1CB1"/>
    <w:rsid w:val="00FE6072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0e5f7e"/>
    </o:shapedefaults>
    <o:shapelayout v:ext="edit">
      <o:idmap v:ext="edit" data="2"/>
    </o:shapelayout>
  </w:shapeDefaults>
  <w:decimalSymbol w:val=","/>
  <w:listSeparator w:val=";"/>
  <w15:docId w15:val="{D3D1A367-D396-478B-972C-6AF43359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99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uiPriority w:val="99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99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296809"/>
    <w:rPr>
      <w:color w:val="800080" w:themeColor="followedHyperlink"/>
      <w:u w:val="single"/>
    </w:rPr>
  </w:style>
  <w:style w:type="character" w:customStyle="1" w:styleId="ingress">
    <w:name w:val="ingress"/>
    <w:basedOn w:val="Absatz-Standardschriftart"/>
    <w:rsid w:val="0098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mbedded@cadenas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dena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denas.de/press/press-releas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project_acquisition_D_arial.dot</Template>
  <TotalTime>0</TotalTime>
  <Pages>4</Pages>
  <Words>684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Braun Franz</cp:lastModifiedBy>
  <cp:revision>15</cp:revision>
  <cp:lastPrinted>2013-08-26T08:09:00Z</cp:lastPrinted>
  <dcterms:created xsi:type="dcterms:W3CDTF">2013-07-03T16:51:00Z</dcterms:created>
  <dcterms:modified xsi:type="dcterms:W3CDTF">2013-08-26T08:10:00Z</dcterms:modified>
</cp:coreProperties>
</file>