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E" w:rsidRPr="00E31CD5" w:rsidRDefault="00E31CD5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  <w:color w:val="0D5E7E"/>
          <w:sz w:val="28"/>
          <w:szCs w:val="28"/>
          <w:lang w:val="en-US"/>
        </w:rPr>
      </w:pPr>
      <w:r w:rsidRPr="00E31CD5">
        <w:rPr>
          <w:rFonts w:ascii="Arial"/>
          <w:b/>
          <w:bCs/>
          <w:color w:val="0D5E7E"/>
          <w:sz w:val="28"/>
          <w:szCs w:val="28"/>
          <w:lang w:val="en-US"/>
        </w:rPr>
        <w:t>CADENAS goes UK: New branch office in Bristol</w:t>
      </w:r>
    </w:p>
    <w:p w:rsidR="00F80F1E" w:rsidRPr="00E31CD5" w:rsidRDefault="00E31CD5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  <w:color w:val="0D5E7E"/>
          <w:sz w:val="24"/>
          <w:szCs w:val="24"/>
          <w:lang w:val="en-US"/>
        </w:rPr>
      </w:pPr>
      <w:r w:rsidRPr="00E31CD5">
        <w:rPr>
          <w:rFonts w:ascii="Arial"/>
          <w:color w:val="0D5E7E"/>
          <w:sz w:val="24"/>
          <w:szCs w:val="24"/>
          <w:lang w:val="en-US"/>
        </w:rPr>
        <w:t>Extensive service for British and Irish customers directly on-site</w:t>
      </w:r>
    </w:p>
    <w:p w:rsidR="00F80F1E" w:rsidRPr="00E31CD5" w:rsidRDefault="00F80F1E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  <w:sz w:val="26"/>
          <w:szCs w:val="26"/>
          <w:lang w:val="en-US"/>
        </w:rPr>
      </w:pPr>
    </w:p>
    <w:p w:rsidR="00B25958" w:rsidRPr="00B25958" w:rsidRDefault="00BA08F4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/>
          <w:sz w:val="21"/>
          <w:szCs w:val="21"/>
          <w:lang w:val="en-US"/>
        </w:rPr>
      </w:pPr>
      <w:r>
        <w:rPr>
          <w:rFonts w:ascii="Arial"/>
          <w:b/>
          <w:bCs/>
          <w:sz w:val="21"/>
          <w:szCs w:val="21"/>
          <w:lang w:val="en-US"/>
        </w:rPr>
        <w:t xml:space="preserve">Augsburg, Germany, </w:t>
      </w:r>
      <w:proofErr w:type="gramStart"/>
      <w:r>
        <w:rPr>
          <w:rFonts w:ascii="Arial"/>
          <w:b/>
          <w:bCs/>
          <w:sz w:val="21"/>
          <w:szCs w:val="21"/>
          <w:lang w:val="en-US"/>
        </w:rPr>
        <w:t>27</w:t>
      </w:r>
      <w:r w:rsidRPr="00BA08F4">
        <w:rPr>
          <w:rFonts w:ascii="Arial"/>
          <w:b/>
          <w:bCs/>
          <w:sz w:val="21"/>
          <w:szCs w:val="21"/>
          <w:vertAlign w:val="superscript"/>
          <w:lang w:val="en-US"/>
        </w:rPr>
        <w:t>th</w:t>
      </w:r>
      <w:proofErr w:type="gramEnd"/>
      <w:r w:rsidR="00E31CD5" w:rsidRPr="00E31CD5">
        <w:rPr>
          <w:rFonts w:ascii="Arial"/>
          <w:b/>
          <w:bCs/>
          <w:sz w:val="21"/>
          <w:szCs w:val="21"/>
          <w:lang w:val="en-US"/>
        </w:rPr>
        <w:t xml:space="preserve"> January 2015.</w:t>
      </w:r>
      <w:r w:rsidR="00E31CD5" w:rsidRPr="00E31CD5">
        <w:rPr>
          <w:rFonts w:ascii="Arial"/>
          <w:sz w:val="21"/>
          <w:szCs w:val="21"/>
          <w:lang w:val="en-US"/>
        </w:rPr>
        <w:t xml:space="preserve"> Since the beginning of December 2014, CADENAS </w:t>
      </w:r>
      <w:proofErr w:type="gramStart"/>
      <w:r w:rsidR="00E31CD5" w:rsidRPr="00E31CD5">
        <w:rPr>
          <w:rFonts w:ascii="Arial"/>
          <w:sz w:val="21"/>
          <w:szCs w:val="21"/>
          <w:lang w:val="en-US"/>
        </w:rPr>
        <w:t>is represented</w:t>
      </w:r>
      <w:proofErr w:type="gramEnd"/>
      <w:r w:rsidR="00E31CD5" w:rsidRPr="00E31CD5">
        <w:rPr>
          <w:rFonts w:ascii="Arial"/>
          <w:sz w:val="21"/>
          <w:szCs w:val="21"/>
          <w:lang w:val="en-US"/>
        </w:rPr>
        <w:t xml:space="preserve"> with their own subsidiary </w:t>
      </w:r>
      <w:r w:rsidR="00932C10">
        <w:rPr>
          <w:rFonts w:ascii="Arial"/>
          <w:sz w:val="21"/>
          <w:szCs w:val="21"/>
          <w:lang w:val="en-US"/>
        </w:rPr>
        <w:t>with</w:t>
      </w:r>
      <w:r w:rsidR="00E31CD5" w:rsidRPr="00E31CD5">
        <w:rPr>
          <w:rFonts w:ascii="Arial"/>
          <w:sz w:val="21"/>
          <w:szCs w:val="21"/>
          <w:lang w:val="en-US"/>
        </w:rPr>
        <w:t xml:space="preserve">in </w:t>
      </w:r>
      <w:r w:rsidR="00932C10">
        <w:rPr>
          <w:rFonts w:ascii="Arial"/>
          <w:sz w:val="21"/>
          <w:szCs w:val="21"/>
          <w:lang w:val="en-US"/>
        </w:rPr>
        <w:t>the United Kingdom</w:t>
      </w:r>
      <w:r w:rsidR="00E31CD5" w:rsidRPr="00E31CD5">
        <w:rPr>
          <w:rFonts w:ascii="Arial"/>
          <w:sz w:val="21"/>
          <w:szCs w:val="21"/>
          <w:lang w:val="en-US"/>
        </w:rPr>
        <w:t xml:space="preserve">. The new office CADENAS Solutions UK Ltd. </w:t>
      </w:r>
      <w:proofErr w:type="gramStart"/>
      <w:r w:rsidR="00E31CD5" w:rsidRPr="00E31CD5">
        <w:rPr>
          <w:rFonts w:ascii="Arial"/>
          <w:sz w:val="21"/>
          <w:szCs w:val="21"/>
          <w:lang w:val="en-US"/>
        </w:rPr>
        <w:t>is situated</w:t>
      </w:r>
      <w:proofErr w:type="gramEnd"/>
      <w:r w:rsidR="00E31CD5" w:rsidRPr="00E31CD5">
        <w:rPr>
          <w:rFonts w:ascii="Arial"/>
          <w:sz w:val="21"/>
          <w:szCs w:val="21"/>
          <w:lang w:val="en-US"/>
        </w:rPr>
        <w:t xml:space="preserve"> in the south west of England, in Bristol.</w:t>
      </w:r>
    </w:p>
    <w:p w:rsidR="00F80F1E" w:rsidRPr="00E31CD5" w:rsidRDefault="00F80F1E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eastAsia="Arial" w:hAnsi="Arial" w:cs="Arial"/>
          <w:sz w:val="21"/>
          <w:szCs w:val="21"/>
          <w:lang w:val="en-US"/>
        </w:rPr>
      </w:pPr>
    </w:p>
    <w:p w:rsidR="00F80F1E" w:rsidRPr="00E31CD5" w:rsidRDefault="00E31CD5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eastAsia="Arial" w:hAnsi="Arial" w:cs="Arial"/>
          <w:sz w:val="21"/>
          <w:szCs w:val="21"/>
          <w:lang w:val="en-US"/>
        </w:rPr>
      </w:pPr>
      <w:r w:rsidRPr="00E31CD5">
        <w:rPr>
          <w:rFonts w:ascii="Arial"/>
          <w:sz w:val="21"/>
          <w:szCs w:val="21"/>
          <w:lang w:val="en-US"/>
        </w:rPr>
        <w:t xml:space="preserve">The managing director Colin Johnson advises and supports British and Irish engineers, purchasers and marketing managers on-site </w:t>
      </w:r>
      <w:r w:rsidR="00932C10">
        <w:rPr>
          <w:rFonts w:ascii="Arial"/>
          <w:sz w:val="21"/>
          <w:szCs w:val="21"/>
          <w:lang w:val="en-US"/>
        </w:rPr>
        <w:t xml:space="preserve">regarding </w:t>
      </w:r>
      <w:r w:rsidR="00932C10" w:rsidRPr="00E31CD5">
        <w:rPr>
          <w:rFonts w:ascii="Arial"/>
          <w:sz w:val="21"/>
          <w:szCs w:val="21"/>
          <w:lang w:val="en-US"/>
        </w:rPr>
        <w:t>topics</w:t>
      </w:r>
      <w:r w:rsidRPr="00E31CD5">
        <w:rPr>
          <w:rFonts w:ascii="Arial"/>
          <w:sz w:val="21"/>
          <w:szCs w:val="21"/>
          <w:lang w:val="en-US"/>
        </w:rPr>
        <w:t xml:space="preserve"> </w:t>
      </w:r>
      <w:r w:rsidR="00932C10">
        <w:rPr>
          <w:rFonts w:ascii="Arial"/>
          <w:sz w:val="21"/>
          <w:szCs w:val="21"/>
          <w:lang w:val="en-US"/>
        </w:rPr>
        <w:t xml:space="preserve">such as </w:t>
      </w:r>
      <w:r w:rsidR="00932C10" w:rsidRPr="00E31CD5">
        <w:rPr>
          <w:rFonts w:ascii="Arial"/>
          <w:sz w:val="21"/>
          <w:szCs w:val="21"/>
          <w:lang w:val="en-US"/>
        </w:rPr>
        <w:t>Strategic</w:t>
      </w:r>
      <w:r w:rsidRPr="00E31CD5">
        <w:rPr>
          <w:rFonts w:ascii="Arial"/>
          <w:sz w:val="21"/>
          <w:szCs w:val="21"/>
          <w:lang w:val="en-US"/>
        </w:rPr>
        <w:t xml:space="preserve"> </w:t>
      </w:r>
      <w:r>
        <w:rPr>
          <w:rFonts w:ascii="Arial"/>
          <w:sz w:val="21"/>
          <w:szCs w:val="21"/>
          <w:lang w:val="en-US"/>
        </w:rPr>
        <w:t>Parts M</w:t>
      </w:r>
      <w:r w:rsidRPr="00E31CD5">
        <w:rPr>
          <w:rFonts w:ascii="Arial"/>
          <w:sz w:val="21"/>
          <w:szCs w:val="21"/>
          <w:lang w:val="en-US"/>
        </w:rPr>
        <w:t>anagement</w:t>
      </w:r>
      <w:r w:rsidR="00932C10">
        <w:rPr>
          <w:rFonts w:ascii="Arial"/>
          <w:sz w:val="21"/>
          <w:szCs w:val="21"/>
          <w:lang w:val="en-US"/>
        </w:rPr>
        <w:t>,</w:t>
      </w:r>
      <w:r>
        <w:rPr>
          <w:rFonts w:ascii="Arial"/>
          <w:sz w:val="21"/>
          <w:szCs w:val="21"/>
          <w:lang w:val="en-US"/>
        </w:rPr>
        <w:t xml:space="preserve"> and part reduction as well as Electronic </w:t>
      </w:r>
      <w:r w:rsidR="00354AE2">
        <w:rPr>
          <w:rFonts w:ascii="Arial"/>
          <w:sz w:val="21"/>
          <w:szCs w:val="21"/>
          <w:lang w:val="en-US"/>
        </w:rPr>
        <w:t xml:space="preserve">3D </w:t>
      </w:r>
      <w:r>
        <w:rPr>
          <w:rFonts w:ascii="Arial"/>
          <w:sz w:val="21"/>
          <w:szCs w:val="21"/>
          <w:lang w:val="en-US"/>
        </w:rPr>
        <w:t>P</w:t>
      </w:r>
      <w:r w:rsidRPr="00E31CD5">
        <w:rPr>
          <w:rFonts w:ascii="Arial"/>
          <w:sz w:val="21"/>
          <w:szCs w:val="21"/>
          <w:lang w:val="en-US"/>
        </w:rPr>
        <w:t xml:space="preserve">roduct </w:t>
      </w:r>
      <w:r>
        <w:rPr>
          <w:rFonts w:ascii="Arial"/>
          <w:sz w:val="21"/>
          <w:szCs w:val="21"/>
          <w:lang w:val="en-US"/>
        </w:rPr>
        <w:t>C</w:t>
      </w:r>
      <w:r w:rsidRPr="00E31CD5">
        <w:rPr>
          <w:rFonts w:ascii="Arial"/>
          <w:sz w:val="21"/>
          <w:szCs w:val="21"/>
          <w:lang w:val="en-US"/>
        </w:rPr>
        <w:t>atalogs.</w:t>
      </w:r>
    </w:p>
    <w:p w:rsidR="00F80F1E" w:rsidRPr="00E31CD5" w:rsidRDefault="00F80F1E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eastAsia="Arial" w:hAnsi="Arial" w:cs="Arial"/>
          <w:sz w:val="21"/>
          <w:szCs w:val="21"/>
          <w:lang w:val="en-US"/>
        </w:rPr>
      </w:pPr>
    </w:p>
    <w:p w:rsidR="00F80F1E" w:rsidRPr="00E31CD5" w:rsidRDefault="00E31CD5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eastAsia="Arial" w:hAnsi="Arial" w:cs="Arial"/>
          <w:sz w:val="21"/>
          <w:szCs w:val="21"/>
          <w:lang w:val="en-US"/>
        </w:rPr>
      </w:pPr>
      <w:r w:rsidRPr="00E31CD5">
        <w:rPr>
          <w:rFonts w:hAnsi="Arial"/>
          <w:sz w:val="21"/>
          <w:szCs w:val="21"/>
          <w:lang w:val="en-US"/>
        </w:rPr>
        <w:t>“</w:t>
      </w:r>
      <w:r w:rsidRPr="00E31CD5">
        <w:rPr>
          <w:rFonts w:ascii="Arial"/>
          <w:sz w:val="21"/>
          <w:szCs w:val="21"/>
          <w:lang w:val="en-US"/>
        </w:rPr>
        <w:t>My aim is to offer customers high-quality software solutions and thus establish CAD</w:t>
      </w:r>
      <w:r>
        <w:rPr>
          <w:rFonts w:ascii="Arial"/>
          <w:sz w:val="21"/>
          <w:szCs w:val="21"/>
          <w:lang w:val="en-US"/>
        </w:rPr>
        <w:t>EN</w:t>
      </w:r>
      <w:r w:rsidRPr="00E31CD5">
        <w:rPr>
          <w:rFonts w:ascii="Arial"/>
          <w:sz w:val="21"/>
          <w:szCs w:val="21"/>
          <w:lang w:val="en-US"/>
        </w:rPr>
        <w:t>AS Solutions UK as an important partner for companies of the mechanical, plant</w:t>
      </w:r>
      <w:r w:rsidR="00354AE2">
        <w:rPr>
          <w:rFonts w:ascii="Arial"/>
          <w:sz w:val="21"/>
          <w:szCs w:val="21"/>
          <w:lang w:val="en-US"/>
        </w:rPr>
        <w:t>,</w:t>
      </w:r>
      <w:r w:rsidRPr="00E31CD5">
        <w:rPr>
          <w:rFonts w:ascii="Arial"/>
          <w:sz w:val="21"/>
          <w:szCs w:val="21"/>
          <w:lang w:val="en-US"/>
        </w:rPr>
        <w:t xml:space="preserve"> and electr</w:t>
      </w:r>
      <w:r>
        <w:rPr>
          <w:rFonts w:ascii="Arial"/>
          <w:sz w:val="21"/>
          <w:szCs w:val="21"/>
          <w:lang w:val="en-US"/>
        </w:rPr>
        <w:t>i</w:t>
      </w:r>
      <w:r w:rsidRPr="00E31CD5">
        <w:rPr>
          <w:rFonts w:ascii="Arial"/>
          <w:sz w:val="21"/>
          <w:szCs w:val="21"/>
          <w:lang w:val="en-US"/>
        </w:rPr>
        <w:t>cal engineering sector</w:t>
      </w:r>
      <w:r>
        <w:rPr>
          <w:rFonts w:ascii="Arial"/>
          <w:sz w:val="21"/>
          <w:szCs w:val="21"/>
          <w:lang w:val="en-US"/>
        </w:rPr>
        <w:t xml:space="preserve"> in the </w:t>
      </w:r>
      <w:r w:rsidR="00354AE2">
        <w:rPr>
          <w:rFonts w:ascii="Arial"/>
          <w:sz w:val="21"/>
          <w:szCs w:val="21"/>
          <w:lang w:val="en-US"/>
        </w:rPr>
        <w:t>UK</w:t>
      </w:r>
      <w:r>
        <w:rPr>
          <w:rFonts w:ascii="Arial"/>
          <w:sz w:val="21"/>
          <w:szCs w:val="21"/>
          <w:lang w:val="en-US"/>
        </w:rPr>
        <w:t xml:space="preserve"> and Irela</w:t>
      </w:r>
      <w:r w:rsidRPr="00E31CD5">
        <w:rPr>
          <w:rFonts w:ascii="Arial"/>
          <w:sz w:val="21"/>
          <w:szCs w:val="21"/>
          <w:lang w:val="en-US"/>
        </w:rPr>
        <w:t>nd</w:t>
      </w:r>
      <w:r w:rsidRPr="00E31CD5">
        <w:rPr>
          <w:rFonts w:hAnsi="Arial"/>
          <w:sz w:val="21"/>
          <w:szCs w:val="21"/>
          <w:lang w:val="en-US"/>
        </w:rPr>
        <w:t>“</w:t>
      </w:r>
      <w:r w:rsidRPr="00E31CD5">
        <w:rPr>
          <w:rFonts w:ascii="Arial"/>
          <w:sz w:val="21"/>
          <w:szCs w:val="21"/>
          <w:lang w:val="en-US"/>
        </w:rPr>
        <w:t>, says Colin Johnson.</w:t>
      </w:r>
    </w:p>
    <w:p w:rsidR="00F80F1E" w:rsidRPr="00E31CD5" w:rsidRDefault="00F80F1E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eastAsia="Arial" w:hAnsi="Arial" w:cs="Arial"/>
          <w:sz w:val="21"/>
          <w:szCs w:val="21"/>
          <w:lang w:val="en-US"/>
        </w:rPr>
      </w:pPr>
    </w:p>
    <w:p w:rsidR="00F80F1E" w:rsidRPr="00E31CD5" w:rsidRDefault="00E31CD5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eastAsia="Arial" w:hAnsi="Arial" w:cs="Arial"/>
          <w:sz w:val="21"/>
          <w:szCs w:val="21"/>
          <w:lang w:val="en-US"/>
        </w:rPr>
      </w:pPr>
      <w:r w:rsidRPr="00E31CD5">
        <w:rPr>
          <w:rFonts w:ascii="Arial"/>
          <w:sz w:val="21"/>
          <w:szCs w:val="21"/>
          <w:lang w:val="en-US"/>
        </w:rPr>
        <w:t xml:space="preserve">With the new subsidiary </w:t>
      </w:r>
      <w:r w:rsidR="00932C10">
        <w:rPr>
          <w:rFonts w:ascii="Arial"/>
          <w:sz w:val="21"/>
          <w:szCs w:val="21"/>
          <w:lang w:val="en-US"/>
        </w:rPr>
        <w:t>within</w:t>
      </w:r>
      <w:r w:rsidR="00932C10" w:rsidRPr="00E31CD5">
        <w:rPr>
          <w:rFonts w:ascii="Arial"/>
          <w:sz w:val="21"/>
          <w:szCs w:val="21"/>
          <w:lang w:val="en-US"/>
        </w:rPr>
        <w:t xml:space="preserve"> </w:t>
      </w:r>
      <w:r w:rsidRPr="00E31CD5">
        <w:rPr>
          <w:rFonts w:ascii="Arial"/>
          <w:sz w:val="21"/>
          <w:szCs w:val="21"/>
          <w:lang w:val="en-US"/>
        </w:rPr>
        <w:t xml:space="preserve">the </w:t>
      </w:r>
      <w:r w:rsidR="00932C10">
        <w:rPr>
          <w:rFonts w:ascii="Arial"/>
          <w:sz w:val="21"/>
          <w:szCs w:val="21"/>
          <w:lang w:val="en-US"/>
        </w:rPr>
        <w:t>UK</w:t>
      </w:r>
      <w:r w:rsidRPr="00E31CD5">
        <w:rPr>
          <w:rFonts w:ascii="Arial"/>
          <w:sz w:val="21"/>
          <w:szCs w:val="21"/>
          <w:lang w:val="en-US"/>
        </w:rPr>
        <w:t>, the</w:t>
      </w:r>
      <w:r>
        <w:rPr>
          <w:rFonts w:ascii="Arial"/>
          <w:sz w:val="21"/>
          <w:szCs w:val="21"/>
          <w:lang w:val="en-US"/>
        </w:rPr>
        <w:t xml:space="preserve"> German</w:t>
      </w:r>
      <w:r w:rsidRPr="00E31CD5">
        <w:rPr>
          <w:rFonts w:ascii="Arial"/>
          <w:sz w:val="21"/>
          <w:szCs w:val="21"/>
          <w:lang w:val="en-US"/>
        </w:rPr>
        <w:t xml:space="preserve"> software </w:t>
      </w:r>
      <w:r w:rsidR="00932C10">
        <w:rPr>
          <w:rFonts w:ascii="Arial"/>
          <w:sz w:val="21"/>
          <w:szCs w:val="21"/>
          <w:lang w:val="en-US"/>
        </w:rPr>
        <w:t>developer</w:t>
      </w:r>
      <w:r w:rsidR="00932C10" w:rsidRPr="00E31CD5">
        <w:rPr>
          <w:rFonts w:ascii="Arial"/>
          <w:sz w:val="21"/>
          <w:szCs w:val="21"/>
          <w:lang w:val="en-US"/>
        </w:rPr>
        <w:t xml:space="preserve"> </w:t>
      </w:r>
      <w:r w:rsidRPr="00E31CD5">
        <w:rPr>
          <w:rFonts w:ascii="Arial"/>
          <w:sz w:val="21"/>
          <w:szCs w:val="21"/>
          <w:lang w:val="en-US"/>
        </w:rPr>
        <w:t>will continue to extend the relationships to existing business partners and address potential new customers in a more efficient way.</w:t>
      </w:r>
    </w:p>
    <w:p w:rsidR="00F80F1E" w:rsidRPr="00E31CD5" w:rsidRDefault="00F80F1E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rPr>
          <w:rFonts w:ascii="Arial" w:eastAsia="Arial" w:hAnsi="Arial" w:cs="Arial"/>
          <w:sz w:val="21"/>
          <w:szCs w:val="21"/>
          <w:lang w:val="en-US"/>
        </w:rPr>
      </w:pPr>
    </w:p>
    <w:p w:rsidR="00F80F1E" w:rsidRPr="00E31CD5" w:rsidRDefault="00E31CD5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rPr>
          <w:rFonts w:ascii="Arial" w:eastAsia="Arial" w:hAnsi="Arial" w:cs="Arial"/>
          <w:color w:val="0D5E7E"/>
          <w:sz w:val="21"/>
          <w:szCs w:val="21"/>
          <w:lang w:val="en-US"/>
        </w:rPr>
      </w:pPr>
      <w:r w:rsidRPr="00E31CD5">
        <w:rPr>
          <w:rFonts w:ascii="Arial"/>
          <w:b/>
          <w:bCs/>
          <w:color w:val="0D5E7E"/>
          <w:sz w:val="21"/>
          <w:szCs w:val="21"/>
          <w:lang w:val="en-US"/>
        </w:rPr>
        <w:t>Further step for the internationalization of CADENAS</w:t>
      </w:r>
      <w:r w:rsidRPr="00E31CD5">
        <w:rPr>
          <w:rFonts w:hAnsi="Arial"/>
          <w:b/>
          <w:bCs/>
          <w:color w:val="0D5E7E"/>
          <w:sz w:val="21"/>
          <w:szCs w:val="21"/>
          <w:lang w:val="en-US"/>
        </w:rPr>
        <w:t> </w:t>
      </w:r>
    </w:p>
    <w:p w:rsidR="00F80F1E" w:rsidRPr="00E31CD5" w:rsidRDefault="00F80F1E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rPr>
          <w:rFonts w:ascii="Arial" w:eastAsia="Arial" w:hAnsi="Arial" w:cs="Arial"/>
          <w:color w:val="0D5E7E"/>
          <w:sz w:val="21"/>
          <w:szCs w:val="21"/>
          <w:lang w:val="en-US"/>
        </w:rPr>
      </w:pPr>
    </w:p>
    <w:p w:rsidR="00F80F1E" w:rsidRPr="00E31CD5" w:rsidRDefault="00E31CD5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eastAsia="Arial" w:hAnsi="Arial" w:cs="Arial"/>
          <w:sz w:val="21"/>
          <w:szCs w:val="21"/>
          <w:lang w:val="en-US"/>
        </w:rPr>
      </w:pPr>
      <w:r w:rsidRPr="00E31CD5">
        <w:rPr>
          <w:rFonts w:hAnsi="Arial"/>
          <w:sz w:val="21"/>
          <w:szCs w:val="21"/>
          <w:lang w:val="en-US"/>
        </w:rPr>
        <w:t>“</w:t>
      </w:r>
      <w:r w:rsidRPr="00E31CD5">
        <w:rPr>
          <w:rFonts w:ascii="Arial"/>
          <w:sz w:val="21"/>
          <w:szCs w:val="21"/>
          <w:lang w:val="en-US"/>
        </w:rPr>
        <w:t xml:space="preserve">The new subsidiary in </w:t>
      </w:r>
      <w:r w:rsidR="00932C10">
        <w:rPr>
          <w:rFonts w:ascii="Arial"/>
          <w:sz w:val="21"/>
          <w:szCs w:val="21"/>
          <w:lang w:val="en-US"/>
        </w:rPr>
        <w:t>the UK</w:t>
      </w:r>
      <w:r w:rsidRPr="00E31CD5">
        <w:rPr>
          <w:rFonts w:ascii="Arial"/>
          <w:sz w:val="21"/>
          <w:szCs w:val="21"/>
          <w:lang w:val="en-US"/>
        </w:rPr>
        <w:t xml:space="preserve"> is the result of consistently pursuing our expansion course</w:t>
      </w:r>
      <w:r w:rsidRPr="00E31CD5">
        <w:rPr>
          <w:rFonts w:hAnsi="Arial"/>
          <w:sz w:val="21"/>
          <w:szCs w:val="21"/>
          <w:lang w:val="en-US"/>
        </w:rPr>
        <w:t>“</w:t>
      </w:r>
      <w:r w:rsidRPr="00E31CD5">
        <w:rPr>
          <w:rFonts w:ascii="Arial"/>
          <w:sz w:val="21"/>
          <w:szCs w:val="21"/>
          <w:lang w:val="en-US"/>
        </w:rPr>
        <w:t>, says J</w:t>
      </w:r>
      <w:r w:rsidRPr="00E31CD5">
        <w:rPr>
          <w:rFonts w:hAnsi="Arial"/>
          <w:sz w:val="21"/>
          <w:szCs w:val="21"/>
          <w:lang w:val="en-US"/>
        </w:rPr>
        <w:t>ü</w:t>
      </w:r>
      <w:r w:rsidRPr="00E31CD5">
        <w:rPr>
          <w:rFonts w:ascii="Arial"/>
          <w:sz w:val="21"/>
          <w:szCs w:val="21"/>
          <w:lang w:val="en-US"/>
        </w:rPr>
        <w:t xml:space="preserve">rgen Heimbach, CEO of CADENAS. </w:t>
      </w:r>
      <w:r w:rsidRPr="00E31CD5">
        <w:rPr>
          <w:rFonts w:hAnsi="Arial"/>
          <w:sz w:val="21"/>
          <w:szCs w:val="21"/>
          <w:lang w:val="en-US"/>
        </w:rPr>
        <w:t>“</w:t>
      </w:r>
      <w:r w:rsidRPr="00E31CD5">
        <w:rPr>
          <w:rFonts w:ascii="Arial"/>
          <w:sz w:val="21"/>
          <w:szCs w:val="21"/>
          <w:lang w:val="en-US"/>
        </w:rPr>
        <w:t>Also in the near future we will establish additional branch offices to support our customers worldwide in the best way to extend the global sales network of CADENAS</w:t>
      </w:r>
      <w:proofErr w:type="gramStart"/>
      <w:r w:rsidRPr="00E31CD5">
        <w:rPr>
          <w:rFonts w:ascii="Arial"/>
          <w:sz w:val="21"/>
          <w:szCs w:val="21"/>
          <w:lang w:val="en-US"/>
        </w:rPr>
        <w:t>.</w:t>
      </w:r>
      <w:r w:rsidRPr="00E31CD5">
        <w:rPr>
          <w:rFonts w:hAnsi="Arial"/>
          <w:sz w:val="21"/>
          <w:szCs w:val="21"/>
          <w:lang w:val="en-US"/>
        </w:rPr>
        <w:t>“</w:t>
      </w:r>
      <w:proofErr w:type="gramEnd"/>
    </w:p>
    <w:p w:rsidR="00F80F1E" w:rsidRPr="00E31CD5" w:rsidRDefault="00F80F1E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rPr>
          <w:rFonts w:ascii="Arial" w:eastAsia="Arial" w:hAnsi="Arial" w:cs="Arial"/>
          <w:sz w:val="21"/>
          <w:szCs w:val="21"/>
          <w:lang w:val="en-US"/>
        </w:rPr>
      </w:pPr>
    </w:p>
    <w:p w:rsidR="00E31CD5" w:rsidRDefault="00E31CD5">
      <w:pPr>
        <w:rPr>
          <w:rFonts w:ascii="Arial"/>
          <w:b/>
          <w:bCs/>
          <w:color w:val="0D5E7E"/>
          <w:sz w:val="21"/>
          <w:szCs w:val="21"/>
          <w:lang w:val="en-US"/>
        </w:rPr>
      </w:pPr>
      <w:r>
        <w:rPr>
          <w:rFonts w:ascii="Arial"/>
          <w:b/>
          <w:bCs/>
          <w:color w:val="0D5E7E"/>
          <w:sz w:val="21"/>
          <w:szCs w:val="21"/>
          <w:lang w:val="en-US"/>
        </w:rPr>
        <w:br w:type="page"/>
      </w:r>
    </w:p>
    <w:p w:rsidR="00F80F1E" w:rsidRPr="00E31CD5" w:rsidRDefault="00E31CD5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rPr>
          <w:rFonts w:ascii="Arial" w:eastAsia="Arial" w:hAnsi="Arial" w:cs="Arial"/>
          <w:color w:val="0D5E7E"/>
          <w:sz w:val="21"/>
          <w:szCs w:val="21"/>
          <w:lang w:val="en-US"/>
        </w:rPr>
      </w:pPr>
      <w:r w:rsidRPr="00E31CD5">
        <w:rPr>
          <w:rFonts w:ascii="Arial"/>
          <w:b/>
          <w:bCs/>
          <w:color w:val="0D5E7E"/>
          <w:sz w:val="21"/>
          <w:szCs w:val="21"/>
          <w:lang w:val="en-US"/>
        </w:rPr>
        <w:lastRenderedPageBreak/>
        <w:t>Contact</w:t>
      </w:r>
    </w:p>
    <w:p w:rsidR="00F80F1E" w:rsidRPr="00E31CD5" w:rsidRDefault="00F80F1E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rPr>
          <w:rFonts w:ascii="Arial" w:eastAsia="Arial" w:hAnsi="Arial" w:cs="Arial"/>
          <w:color w:val="0D5E7E"/>
          <w:sz w:val="21"/>
          <w:szCs w:val="21"/>
          <w:lang w:val="en-US"/>
        </w:rPr>
      </w:pPr>
    </w:p>
    <w:p w:rsidR="00F80F1E" w:rsidRPr="00E31CD5" w:rsidRDefault="00D33A69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/>
          <w:sz w:val="21"/>
          <w:szCs w:val="21"/>
          <w:lang w:val="en-US"/>
        </w:rPr>
      </w:pPr>
      <w:hyperlink r:id="rId6" w:history="1">
        <w:r w:rsidR="00E31CD5" w:rsidRPr="00E31CD5">
          <w:rPr>
            <w:sz w:val="21"/>
            <w:szCs w:val="21"/>
            <w:lang w:val="en-US"/>
          </w:rPr>
          <w:t>CADENAS Solutions UK</w:t>
        </w:r>
      </w:hyperlink>
      <w:r w:rsidR="00E31CD5" w:rsidRPr="00E31CD5">
        <w:rPr>
          <w:rFonts w:ascii="Arial"/>
          <w:sz w:val="21"/>
          <w:szCs w:val="21"/>
          <w:lang w:val="en-US"/>
        </w:rPr>
        <w:t xml:space="preserve"> Ltd.</w:t>
      </w:r>
    </w:p>
    <w:p w:rsidR="00F80F1E" w:rsidRPr="00E31CD5" w:rsidRDefault="00E31CD5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/>
          <w:sz w:val="21"/>
          <w:szCs w:val="21"/>
          <w:lang w:val="en-US"/>
        </w:rPr>
      </w:pPr>
      <w:r w:rsidRPr="00E31CD5">
        <w:rPr>
          <w:rFonts w:ascii="Arial"/>
          <w:sz w:val="21"/>
          <w:szCs w:val="21"/>
          <w:lang w:val="en-US"/>
        </w:rPr>
        <w:t>16 The Park</w:t>
      </w:r>
    </w:p>
    <w:p w:rsidR="00F80F1E" w:rsidRPr="00E31CD5" w:rsidRDefault="00E31CD5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/>
          <w:sz w:val="21"/>
          <w:szCs w:val="21"/>
          <w:lang w:val="en-US"/>
        </w:rPr>
      </w:pPr>
      <w:r w:rsidRPr="00E31CD5">
        <w:rPr>
          <w:rFonts w:ascii="Arial"/>
          <w:sz w:val="21"/>
          <w:szCs w:val="21"/>
          <w:lang w:val="en-US"/>
        </w:rPr>
        <w:t>Bradley Stoke</w:t>
      </w:r>
    </w:p>
    <w:p w:rsidR="00F80F1E" w:rsidRPr="00E31CD5" w:rsidRDefault="00E31CD5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/>
          <w:sz w:val="21"/>
          <w:szCs w:val="21"/>
          <w:lang w:val="en-US"/>
        </w:rPr>
      </w:pPr>
      <w:r w:rsidRPr="00E31CD5">
        <w:rPr>
          <w:rFonts w:ascii="Arial"/>
          <w:sz w:val="21"/>
          <w:szCs w:val="21"/>
          <w:lang w:val="en-US"/>
        </w:rPr>
        <w:t>Bristol</w:t>
      </w:r>
    </w:p>
    <w:p w:rsidR="00F80F1E" w:rsidRPr="00E31CD5" w:rsidRDefault="00E31CD5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/>
          <w:sz w:val="21"/>
          <w:szCs w:val="21"/>
          <w:lang w:val="en-US"/>
        </w:rPr>
      </w:pPr>
      <w:r w:rsidRPr="00E31CD5">
        <w:rPr>
          <w:rFonts w:ascii="Arial"/>
          <w:sz w:val="21"/>
          <w:szCs w:val="21"/>
          <w:lang w:val="en-US"/>
        </w:rPr>
        <w:t>BS32 0AP</w:t>
      </w:r>
    </w:p>
    <w:p w:rsidR="00F80F1E" w:rsidRPr="00E31CD5" w:rsidRDefault="00E31CD5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/>
          <w:sz w:val="21"/>
          <w:szCs w:val="21"/>
          <w:lang w:val="en-US"/>
        </w:rPr>
      </w:pPr>
      <w:r w:rsidRPr="00E31CD5">
        <w:rPr>
          <w:rFonts w:ascii="Arial"/>
          <w:sz w:val="21"/>
          <w:szCs w:val="21"/>
          <w:lang w:val="en-US"/>
        </w:rPr>
        <w:t>United Kingdom</w:t>
      </w:r>
    </w:p>
    <w:p w:rsidR="00F80F1E" w:rsidRPr="00E31CD5" w:rsidRDefault="00F80F1E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/>
          <w:sz w:val="21"/>
          <w:szCs w:val="21"/>
          <w:lang w:val="en-US"/>
        </w:rPr>
      </w:pPr>
    </w:p>
    <w:p w:rsidR="00F80F1E" w:rsidRPr="00E31CD5" w:rsidRDefault="00E31CD5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/>
          <w:sz w:val="21"/>
          <w:szCs w:val="21"/>
          <w:lang w:val="en-US"/>
        </w:rPr>
      </w:pPr>
      <w:r w:rsidRPr="00E31CD5">
        <w:rPr>
          <w:rFonts w:ascii="Arial"/>
          <w:sz w:val="21"/>
          <w:szCs w:val="21"/>
          <w:lang w:val="en-US"/>
        </w:rPr>
        <w:t xml:space="preserve">E-Mail: </w:t>
      </w:r>
      <w:hyperlink r:id="rId7" w:history="1">
        <w:r w:rsidRPr="00E31CD5">
          <w:rPr>
            <w:sz w:val="21"/>
            <w:szCs w:val="21"/>
            <w:lang w:val="en-US"/>
          </w:rPr>
          <w:t>Info@cadenas.co.uk</w:t>
        </w:r>
      </w:hyperlink>
    </w:p>
    <w:p w:rsidR="00F80F1E" w:rsidRPr="00E31CD5" w:rsidRDefault="00E31CD5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E31CD5">
        <w:rPr>
          <w:rFonts w:hAnsi="Arial"/>
          <w:sz w:val="24"/>
          <w:szCs w:val="24"/>
          <w:lang w:val="en-US"/>
        </w:rPr>
        <w:t> </w:t>
      </w:r>
    </w:p>
    <w:p w:rsidR="00E31CD5" w:rsidRDefault="00E31CD5">
      <w:pPr>
        <w:rPr>
          <w:rFonts w:ascii="Arial"/>
          <w:b/>
          <w:bCs/>
          <w:color w:val="0D5E7E"/>
          <w:sz w:val="21"/>
          <w:szCs w:val="21"/>
          <w:lang w:val="en-US"/>
        </w:rPr>
      </w:pPr>
      <w:r>
        <w:rPr>
          <w:rFonts w:ascii="Arial"/>
          <w:b/>
          <w:bCs/>
          <w:color w:val="0D5E7E"/>
          <w:sz w:val="21"/>
          <w:szCs w:val="21"/>
          <w:lang w:val="en-US"/>
        </w:rPr>
        <w:br w:type="page"/>
      </w:r>
    </w:p>
    <w:p w:rsidR="00F80F1E" w:rsidRPr="00E31CD5" w:rsidRDefault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/>
          <w:b/>
          <w:bCs/>
          <w:color w:val="0D5E7E"/>
          <w:sz w:val="21"/>
          <w:szCs w:val="21"/>
          <w:lang w:val="en-US"/>
        </w:rPr>
      </w:pPr>
      <w:r w:rsidRPr="00E31CD5">
        <w:rPr>
          <w:rFonts w:ascii="Arial"/>
          <w:b/>
          <w:bCs/>
          <w:color w:val="0D5E7E"/>
          <w:sz w:val="21"/>
          <w:szCs w:val="21"/>
          <w:lang w:val="en-US"/>
        </w:rPr>
        <w:lastRenderedPageBreak/>
        <w:t>Press Images:</w:t>
      </w:r>
    </w:p>
    <w:p w:rsidR="00F80F1E" w:rsidRPr="00E31CD5" w:rsidRDefault="00F80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  <w:color w:val="0D5E7E"/>
          <w:sz w:val="26"/>
          <w:szCs w:val="26"/>
          <w:lang w:val="en-US"/>
        </w:rPr>
      </w:pPr>
    </w:p>
    <w:p w:rsidR="00F80F1E" w:rsidRPr="00E31CD5" w:rsidRDefault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1600200" cy="1600200"/>
            <wp:effectExtent l="0" t="0" r="0" b="0"/>
            <wp:docPr id="1" name="Grafik 1" descr="R:\marketing\News&amp;Presse\Entwürfe\UK Niederlassung\Bilder\colin_john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arketing\News&amp;Presse\Entwürfe\UK Niederlassung\Bilder\colin_johns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CD5" w:rsidRDefault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b/>
          <w:bCs/>
          <w:sz w:val="21"/>
          <w:szCs w:val="21"/>
          <w:lang w:val="en-US"/>
        </w:rPr>
      </w:pPr>
    </w:p>
    <w:p w:rsidR="00F80F1E" w:rsidRPr="00E31CD5" w:rsidRDefault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  <w:sz w:val="21"/>
          <w:szCs w:val="21"/>
          <w:lang w:val="en-US"/>
        </w:rPr>
      </w:pPr>
      <w:r w:rsidRPr="00E31CD5">
        <w:rPr>
          <w:rFonts w:ascii="Arial" w:hAnsi="Arial" w:cs="Arial"/>
          <w:b/>
          <w:bCs/>
          <w:sz w:val="21"/>
          <w:szCs w:val="21"/>
          <w:lang w:val="en-US"/>
        </w:rPr>
        <w:t>Caption:</w:t>
      </w:r>
      <w:r w:rsidRPr="00E31CD5">
        <w:rPr>
          <w:rFonts w:ascii="Arial" w:hAnsi="Arial" w:cs="Arial"/>
          <w:sz w:val="21"/>
          <w:szCs w:val="21"/>
          <w:lang w:val="en-US"/>
        </w:rPr>
        <w:t xml:space="preserve"> The managing director of</w:t>
      </w:r>
      <w:r w:rsidR="00B25958">
        <w:rPr>
          <w:rFonts w:ascii="Arial" w:hAnsi="Arial" w:cs="Arial"/>
          <w:sz w:val="21"/>
          <w:szCs w:val="21"/>
          <w:lang w:val="en-US"/>
        </w:rPr>
        <w:t xml:space="preserve"> CADENAS Solutions UK</w:t>
      </w:r>
      <w:r w:rsidRPr="00E31CD5">
        <w:rPr>
          <w:rFonts w:ascii="Arial" w:hAnsi="Arial" w:cs="Arial"/>
          <w:sz w:val="21"/>
          <w:szCs w:val="21"/>
          <w:lang w:val="en-US"/>
        </w:rPr>
        <w:t>, Colin Johnson, advises and supports British and Irish engineers.</w:t>
      </w:r>
    </w:p>
    <w:p w:rsidR="00F80F1E" w:rsidRPr="00E31CD5" w:rsidRDefault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1"/>
          <w:szCs w:val="21"/>
          <w:lang w:val="en-US"/>
        </w:rPr>
      </w:pPr>
      <w:r w:rsidRPr="00E31CD5">
        <w:rPr>
          <w:rFonts w:ascii="Arial" w:hAnsi="Arial" w:cs="Arial"/>
          <w:sz w:val="21"/>
          <w:szCs w:val="21"/>
          <w:lang w:val="en-US"/>
        </w:rPr>
        <w:t> </w:t>
      </w:r>
    </w:p>
    <w:p w:rsidR="00F80F1E" w:rsidRPr="00E31CD5" w:rsidRDefault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1"/>
          <w:szCs w:val="21"/>
          <w:lang w:val="en-US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 wp14:anchorId="0E9FC3AE" wp14:editId="22229094">
            <wp:extent cx="2302906" cy="2447925"/>
            <wp:effectExtent l="0" t="0" r="2540" b="0"/>
            <wp:docPr id="2" name="Grafik 2" descr="R:\marketing\News&amp;Presse\Entwürfe\UK Niederlassung\Bilder\2015-01-19_uk_cadenas_off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marketing\News&amp;Presse\Entwürfe\UK Niederlassung\Bilder\2015-01-19_uk_cadenas_offic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25" cy="245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1E" w:rsidRPr="00E31CD5" w:rsidRDefault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  <w:sz w:val="21"/>
          <w:szCs w:val="21"/>
          <w:lang w:val="en-US"/>
        </w:rPr>
      </w:pPr>
      <w:r w:rsidRPr="00E31CD5">
        <w:rPr>
          <w:rFonts w:ascii="Arial" w:hAnsi="Arial" w:cs="Arial"/>
          <w:b/>
          <w:bCs/>
          <w:sz w:val="21"/>
          <w:szCs w:val="21"/>
          <w:lang w:val="en-US"/>
        </w:rPr>
        <w:t>Caption:</w:t>
      </w:r>
      <w:r w:rsidRPr="00E31CD5">
        <w:rPr>
          <w:rFonts w:ascii="Arial" w:hAnsi="Arial" w:cs="Arial"/>
          <w:sz w:val="21"/>
          <w:szCs w:val="21"/>
          <w:lang w:val="en-US"/>
        </w:rPr>
        <w:t xml:space="preserve"> CADENAS opens their new subsidiary in </w:t>
      </w:r>
      <w:r w:rsidR="00932C10">
        <w:rPr>
          <w:rFonts w:ascii="Arial" w:hAnsi="Arial" w:cs="Arial"/>
          <w:sz w:val="21"/>
          <w:szCs w:val="21"/>
          <w:lang w:val="en-US"/>
        </w:rPr>
        <w:t>the UK</w:t>
      </w:r>
      <w:r w:rsidR="00B25958">
        <w:rPr>
          <w:rFonts w:ascii="Arial" w:hAnsi="Arial" w:cs="Arial"/>
          <w:sz w:val="21"/>
          <w:szCs w:val="21"/>
          <w:lang w:val="en-US"/>
        </w:rPr>
        <w:t>.</w:t>
      </w:r>
    </w:p>
    <w:p w:rsidR="00F80F1E" w:rsidRPr="00E31CD5" w:rsidRDefault="00F80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  <w:sz w:val="21"/>
          <w:szCs w:val="21"/>
          <w:lang w:val="en-US"/>
        </w:rPr>
      </w:pPr>
    </w:p>
    <w:p w:rsidR="00F80F1E" w:rsidRPr="00E31CD5" w:rsidRDefault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  <w:sz w:val="21"/>
          <w:szCs w:val="21"/>
          <w:lang w:val="en-US"/>
        </w:rPr>
      </w:pPr>
      <w:r w:rsidRPr="00E31CD5">
        <w:rPr>
          <w:rFonts w:ascii="Arial" w:hAnsi="Arial" w:cs="Arial"/>
          <w:sz w:val="21"/>
          <w:szCs w:val="21"/>
          <w:lang w:val="en-US"/>
        </w:rPr>
        <w:t xml:space="preserve">The press release and the images are available for download on our website: </w:t>
      </w:r>
      <w:r w:rsidRPr="00E31CD5">
        <w:rPr>
          <w:rStyle w:val="Hyperlink2"/>
          <w:rFonts w:ascii="Arial" w:hAnsi="Arial" w:cs="Arial"/>
          <w:sz w:val="21"/>
          <w:szCs w:val="21"/>
          <w:lang w:val="en-US"/>
        </w:rPr>
        <w:t>www.cadenas.de/press/press-releases</w:t>
      </w:r>
    </w:p>
    <w:p w:rsidR="00F80F1E" w:rsidRPr="00E31CD5" w:rsidRDefault="00F80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  <w:b/>
          <w:bCs/>
          <w:color w:val="0D5E7E"/>
          <w:sz w:val="20"/>
          <w:szCs w:val="20"/>
          <w:lang w:val="en-US"/>
        </w:rPr>
      </w:pPr>
    </w:p>
    <w:p w:rsidR="00E31CD5" w:rsidRDefault="00E31CD5">
      <w:pPr>
        <w:rPr>
          <w:rFonts w:ascii="Arial"/>
          <w:b/>
          <w:bCs/>
          <w:color w:val="0D5E7E"/>
          <w:sz w:val="21"/>
          <w:szCs w:val="21"/>
          <w:lang w:val="en-US"/>
        </w:rPr>
      </w:pPr>
      <w:r>
        <w:rPr>
          <w:rFonts w:ascii="Arial"/>
          <w:b/>
          <w:bCs/>
          <w:color w:val="0D5E7E"/>
          <w:sz w:val="21"/>
          <w:szCs w:val="21"/>
          <w:lang w:val="en-US"/>
        </w:rPr>
        <w:br w:type="page"/>
      </w:r>
      <w:bookmarkStart w:id="0" w:name="_GoBack"/>
      <w:bookmarkEnd w:id="0"/>
    </w:p>
    <w:p w:rsidR="00F80F1E" w:rsidRPr="00E31CD5" w:rsidRDefault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/>
          <w:b/>
          <w:bCs/>
          <w:color w:val="0D5E7E"/>
          <w:sz w:val="21"/>
          <w:szCs w:val="21"/>
          <w:lang w:val="en-US"/>
        </w:rPr>
      </w:pPr>
      <w:r w:rsidRPr="00E31CD5">
        <w:rPr>
          <w:rFonts w:ascii="Arial"/>
          <w:b/>
          <w:bCs/>
          <w:color w:val="0D5E7E"/>
          <w:sz w:val="21"/>
          <w:szCs w:val="21"/>
          <w:lang w:val="en-US"/>
        </w:rPr>
        <w:lastRenderedPageBreak/>
        <w:t>About CADENAS</w:t>
      </w:r>
    </w:p>
    <w:p w:rsidR="00F80F1E" w:rsidRPr="00E31CD5" w:rsidRDefault="00F80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  <w:szCs w:val="24"/>
          <w:lang w:val="en-US"/>
        </w:rPr>
      </w:pPr>
    </w:p>
    <w:p w:rsidR="00F80F1E" w:rsidRPr="00E31CD5" w:rsidRDefault="00E31CD5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E31CD5">
        <w:rPr>
          <w:rFonts w:ascii="Arial" w:hAnsi="Arial" w:cs="Arial"/>
          <w:sz w:val="21"/>
          <w:szCs w:val="21"/>
          <w:lang w:val="en-US"/>
        </w:rPr>
        <w:t>CADENAS is a leading software developer in the areas of Strategic Parts Management and parts reduction (</w:t>
      </w:r>
      <w:proofErr w:type="spellStart"/>
      <w:r w:rsidRPr="00E31CD5">
        <w:rPr>
          <w:rFonts w:ascii="Arial" w:hAnsi="Arial" w:cs="Arial"/>
          <w:sz w:val="21"/>
          <w:szCs w:val="21"/>
          <w:lang w:val="en-US"/>
        </w:rPr>
        <w:t>PARTsolutions</w:t>
      </w:r>
      <w:proofErr w:type="spellEnd"/>
      <w:r w:rsidRPr="00E31CD5">
        <w:rPr>
          <w:rFonts w:ascii="Arial" w:hAnsi="Arial" w:cs="Arial"/>
          <w:sz w:val="21"/>
          <w:szCs w:val="21"/>
          <w:lang w:val="en-US"/>
        </w:rPr>
        <w:t>), as well as Electronic Product Catalogs (</w:t>
      </w:r>
      <w:proofErr w:type="spellStart"/>
      <w:r w:rsidRPr="00E31CD5">
        <w:rPr>
          <w:rFonts w:ascii="Arial" w:hAnsi="Arial" w:cs="Arial"/>
          <w:sz w:val="21"/>
          <w:szCs w:val="21"/>
          <w:lang w:val="en-US"/>
        </w:rPr>
        <w:t>eCATALOGsolutions</w:t>
      </w:r>
      <w:proofErr w:type="spellEnd"/>
      <w:r w:rsidRPr="00E31CD5">
        <w:rPr>
          <w:rFonts w:ascii="Arial" w:hAnsi="Arial" w:cs="Arial"/>
          <w:sz w:val="21"/>
          <w:szCs w:val="21"/>
          <w:lang w:val="en-US"/>
        </w:rPr>
        <w:t>). With its customized software solutions, the company acts as a link between the component manufacturers with their products and purchasers.</w:t>
      </w:r>
    </w:p>
    <w:p w:rsidR="00F80F1E" w:rsidRPr="00E31CD5" w:rsidRDefault="00F80F1E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F80F1E" w:rsidRPr="00E31CD5" w:rsidRDefault="00E31CD5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E31CD5">
        <w:rPr>
          <w:rFonts w:ascii="Arial" w:hAnsi="Arial" w:cs="Arial"/>
          <w:sz w:val="21"/>
          <w:szCs w:val="21"/>
          <w:lang w:val="en-US"/>
        </w:rPr>
        <w:t>With its 300 employees at 15 international subsidiaries, the name CADENAS (Hispanic: process chains) has been standing for success, creativity, support and process optimization since 1992.</w:t>
      </w:r>
    </w:p>
    <w:p w:rsidR="00F80F1E" w:rsidRPr="00E31CD5" w:rsidRDefault="00F80F1E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F80F1E" w:rsidRPr="00E31CD5" w:rsidRDefault="00E31CD5" w:rsidP="00E31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E31CD5">
        <w:rPr>
          <w:rFonts w:ascii="Arial" w:hAnsi="Arial" w:cs="Arial"/>
          <w:sz w:val="21"/>
          <w:szCs w:val="21"/>
          <w:lang w:val="en-US"/>
        </w:rPr>
        <w:t xml:space="preserve">For further information, please visit: </w:t>
      </w:r>
      <w:hyperlink r:id="rId10" w:history="1">
        <w:r w:rsidRPr="00E31CD5">
          <w:rPr>
            <w:rFonts w:hAnsi="Arial" w:cs="Arial"/>
            <w:sz w:val="21"/>
            <w:szCs w:val="21"/>
            <w:lang w:val="en-US"/>
          </w:rPr>
          <w:t>www.cadenas.de/en</w:t>
        </w:r>
      </w:hyperlink>
    </w:p>
    <w:p w:rsidR="00F80F1E" w:rsidRPr="00E31CD5" w:rsidRDefault="00F80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8"/>
          <w:szCs w:val="28"/>
          <w:lang w:val="en-US"/>
        </w:rPr>
      </w:pPr>
    </w:p>
    <w:p w:rsidR="00F80F1E" w:rsidRPr="00E31CD5" w:rsidRDefault="00F80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lang w:val="en-US"/>
        </w:rPr>
      </w:pPr>
    </w:p>
    <w:sectPr w:rsidR="00F80F1E" w:rsidRPr="00E31CD5">
      <w:headerReference w:type="default" r:id="rId11"/>
      <w:footerReference w:type="default" r:id="rId12"/>
      <w:pgSz w:w="11900" w:h="16840"/>
      <w:pgMar w:top="2977" w:right="3401" w:bottom="1985" w:left="1418" w:header="709" w:footer="2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398" w:rsidRDefault="007C1398">
      <w:r>
        <w:separator/>
      </w:r>
    </w:p>
  </w:endnote>
  <w:endnote w:type="continuationSeparator" w:id="0">
    <w:p w:rsidR="007C1398" w:rsidRDefault="007C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1E" w:rsidRDefault="00E31CD5">
    <w:pPr>
      <w:pStyle w:val="Fuzeile"/>
      <w:tabs>
        <w:tab w:val="clear" w:pos="9072"/>
        <w:tab w:val="right" w:pos="7061"/>
      </w:tabs>
      <w:jc w:val="right"/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D33A69">
      <w:rPr>
        <w:rFonts w:ascii="Arial" w:eastAsia="Arial" w:hAnsi="Arial" w:cs="Arial"/>
        <w:noProof/>
        <w:sz w:val="20"/>
        <w:szCs w:val="20"/>
      </w:rPr>
      <w:t>3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398" w:rsidRDefault="007C1398">
      <w:r>
        <w:separator/>
      </w:r>
    </w:p>
  </w:footnote>
  <w:footnote w:type="continuationSeparator" w:id="0">
    <w:p w:rsidR="007C1398" w:rsidRDefault="007C1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1E" w:rsidRDefault="00E31CD5">
    <w:pPr>
      <w:pStyle w:val="Kopf-undFuzeilenA"/>
      <w:tabs>
        <w:tab w:val="clear" w:pos="9020"/>
        <w:tab w:val="center" w:pos="354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11C0D602" wp14:editId="2DDECF5D">
              <wp:simplePos x="0" y="0"/>
              <wp:positionH relativeFrom="page">
                <wp:posOffset>5553075</wp:posOffset>
              </wp:positionH>
              <wp:positionV relativeFrom="margin">
                <wp:align>top</wp:align>
              </wp:positionV>
              <wp:extent cx="1" cy="7381875"/>
              <wp:effectExtent l="0" t="0" r="19050" b="28575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" cy="7381875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D7272DD" id="officeArt object" o:spid="_x0000_s1026" style="position:absolute;flip:x;z-index:-251654144;visibility:visible;mso-wrap-style:square;mso-wrap-distance-left:12pt;mso-wrap-distance-top:12pt;mso-wrap-distance-right:12pt;mso-wrap-distance-bottom:12pt;mso-position-horizontal:absolute;mso-position-horizontal-relative:page;mso-position-vertical:top;mso-position-vertical-relative:margin" from="437.25pt,0" to="437.25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">
              <w10:wrap anchorx="page" anchory="margin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0AFF6C8C" wp14:editId="03F3FD4C">
              <wp:simplePos x="0" y="0"/>
              <wp:positionH relativeFrom="page">
                <wp:posOffset>5438775</wp:posOffset>
              </wp:positionH>
              <wp:positionV relativeFrom="page">
                <wp:posOffset>1028700</wp:posOffset>
              </wp:positionV>
              <wp:extent cx="2045970" cy="8286749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5970" cy="8286749"/>
                        <a:chOff x="0" y="0"/>
                        <a:chExt cx="2045969" cy="8286748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0"/>
                          <a:ext cx="2045877" cy="7324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-1" y="962024"/>
                          <a:ext cx="2045971" cy="7324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80F1E" w:rsidRDefault="00F80F1E">
                            <w:pPr>
                              <w:pStyle w:val="TextA"/>
                              <w:rPr>
                                <w:rFonts w:ascii="Arial"/>
                                <w:sz w:val="20"/>
                                <w:szCs w:val="20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F80F1E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0F1E" w:rsidRDefault="00E31CD5">
                            <w:pPr>
                              <w:pStyle w:val="Headline1"/>
                              <w:ind w:left="284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Press Contact</w:t>
                            </w:r>
                          </w:p>
                          <w:p w:rsidR="00F80F1E" w:rsidRDefault="00F80F1E">
                            <w:pPr>
                              <w:pStyle w:val="Headline1"/>
                              <w:ind w:left="284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80F1E" w:rsidRDefault="00E31CD5">
                            <w:pPr>
                              <w:pStyle w:val="TextA"/>
                              <w:ind w:left="284"/>
                              <w:rPr>
                                <w:rFonts w:ascii="Arial" w:eastAsia="Arial" w:hAnsi="Arial" w:cs="Arial"/>
                                <w:color w:val="808080"/>
                                <w:sz w:val="16"/>
                                <w:szCs w:val="16"/>
                                <w:u w:color="808080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  <w:lang w:val="en-US"/>
                              </w:rPr>
                              <w:t>CADENAS GmbH</w:t>
                            </w:r>
                          </w:p>
                          <w:p w:rsidR="00F80F1E" w:rsidRDefault="00E31CD5">
                            <w:pPr>
                              <w:pStyle w:val="TextA"/>
                              <w:ind w:left="284"/>
                              <w:rPr>
                                <w:rFonts w:ascii="Arial" w:eastAsia="Arial" w:hAnsi="Arial" w:cs="Arial"/>
                                <w:color w:val="808080"/>
                                <w:sz w:val="16"/>
                                <w:szCs w:val="16"/>
                                <w:u w:color="808080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  <w:lang w:val="en-US"/>
                              </w:rPr>
                              <w:t xml:space="preserve">Berliner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  <w:lang w:val="en-US"/>
                              </w:rPr>
                              <w:t>Allee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  <w:lang w:val="en-US"/>
                              </w:rPr>
                              <w:t xml:space="preserve"> 28 b + c</w:t>
                            </w:r>
                          </w:p>
                          <w:p w:rsidR="00F80F1E" w:rsidRDefault="00E31CD5">
                            <w:pPr>
                              <w:pStyle w:val="TextA"/>
                              <w:ind w:left="284"/>
                              <w:rPr>
                                <w:rFonts w:ascii="Arial" w:eastAsia="Arial" w:hAnsi="Arial" w:cs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</w:pPr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  <w:t>86153 Augsburg</w:t>
                            </w:r>
                          </w:p>
                          <w:p w:rsidR="00F80F1E" w:rsidRDefault="00E31CD5">
                            <w:pPr>
                              <w:pStyle w:val="TextA"/>
                              <w:ind w:left="284"/>
                              <w:rPr>
                                <w:rFonts w:ascii="Arial" w:eastAsia="Arial" w:hAnsi="Arial" w:cs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</w:pPr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  <w:t>Germany</w:t>
                            </w:r>
                          </w:p>
                          <w:p w:rsidR="00F80F1E" w:rsidRDefault="00F80F1E">
                            <w:pPr>
                              <w:pStyle w:val="TextA"/>
                              <w:ind w:left="284"/>
                              <w:rPr>
                                <w:rFonts w:ascii="Arial" w:eastAsia="Arial" w:hAnsi="Arial" w:cs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</w:pPr>
                          </w:p>
                          <w:p w:rsidR="00F80F1E" w:rsidRDefault="00E31CD5">
                            <w:pPr>
                              <w:pStyle w:val="TextA"/>
                              <w:ind w:left="284"/>
                              <w:rPr>
                                <w:rFonts w:ascii="Arial" w:eastAsia="Arial" w:hAnsi="Arial" w:cs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</w:pPr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  <w:t>Tel:  +49 (0) 821 2 58 58 0-0</w:t>
                            </w:r>
                          </w:p>
                          <w:p w:rsidR="00F80F1E" w:rsidRDefault="00E31CD5">
                            <w:pPr>
                              <w:pStyle w:val="TextA"/>
                              <w:ind w:left="284"/>
                              <w:rPr>
                                <w:rFonts w:ascii="Arial" w:eastAsia="Arial" w:hAnsi="Arial" w:cs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</w:pPr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  <w:t>Fax: +49 (0) 821 2 58 58 0-999</w:t>
                            </w:r>
                          </w:p>
                          <w:p w:rsidR="00F80F1E" w:rsidRDefault="00E31CD5">
                            <w:pPr>
                              <w:pStyle w:val="TextA"/>
                              <w:ind w:left="284"/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  <w:t>: Presse@cadenas.de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428.2pt;margin-top:81.0pt;width:161.1pt;height:65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045969,8286749">
              <w10:wrap type="none" side="bothSides" anchorx="page" anchory="page"/>
              <v:rect id="_x0000_s1027" style="position:absolute;left:0;top:0;width:2045875;height:7324723;">
                <v:fill color="#FFFFFF" opacity="100.0%" type="solid"/>
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</v:rect>
              <v:rect id="_x0000_s1028" style="position:absolute;left:0;top:962025;width:2045969;height:7324724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 A"/>
                        <w:rPr>
                          <w:rFonts w:ascii="Arial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Headline 1"/>
                        <w:ind w:left="284" w:firstLine="0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Press Contact</w:t>
                      </w:r>
                    </w:p>
                    <w:p>
                      <w:pPr>
                        <w:pStyle w:val="Headline 1"/>
                        <w:ind w:left="284" w:firstLine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>
                      <w:pPr>
                        <w:pStyle w:val="Text A"/>
                        <w:ind w:left="284" w:firstLine="0"/>
                        <w:rPr>
                          <w:rFonts w:ascii="Arial" w:cs="Arial" w:hAnsi="Arial" w:eastAsia="Arial"/>
                          <w:color w:val="808080"/>
                          <w:sz w:val="16"/>
                          <w:szCs w:val="16"/>
                          <w:u w:color="808080"/>
                          <w:lang w:val="en-US"/>
                        </w:rPr>
                      </w:pPr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  <w:rtl w:val="0"/>
                          <w:lang w:val="en-US"/>
                        </w:rPr>
                        <w:t>CADENAS GmbH</w:t>
                      </w:r>
                    </w:p>
                    <w:p>
                      <w:pPr>
                        <w:pStyle w:val="Text A"/>
                        <w:ind w:left="284" w:firstLine="0"/>
                        <w:rPr>
                          <w:rFonts w:ascii="Arial" w:cs="Arial" w:hAnsi="Arial" w:eastAsia="Arial"/>
                          <w:color w:val="808080"/>
                          <w:sz w:val="16"/>
                          <w:szCs w:val="16"/>
                          <w:u w:color="808080"/>
                          <w:lang w:val="en-US"/>
                        </w:rPr>
                      </w:pPr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  <w:rtl w:val="0"/>
                          <w:lang w:val="en-US"/>
                        </w:rPr>
                        <w:t>Berliner Allee 28 b + c</w:t>
                      </w:r>
                    </w:p>
                    <w:p>
                      <w:pPr>
                        <w:pStyle w:val="Text A"/>
                        <w:ind w:left="284" w:firstLine="0"/>
                        <w:rPr>
                          <w:rFonts w:ascii="Arial" w:cs="Arial" w:hAnsi="Arial" w:eastAsia="Arial"/>
                          <w:color w:val="808080"/>
                          <w:sz w:val="16"/>
                          <w:szCs w:val="16"/>
                          <w:u w:color="808080"/>
                        </w:rPr>
                      </w:pPr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  <w:rtl w:val="0"/>
                          <w:lang w:val="de-DE"/>
                        </w:rPr>
                        <w:t>86153 Augsburg</w:t>
                      </w:r>
                    </w:p>
                    <w:p>
                      <w:pPr>
                        <w:pStyle w:val="Text A"/>
                        <w:ind w:left="284" w:firstLine="0"/>
                        <w:rPr>
                          <w:rFonts w:ascii="Arial" w:cs="Arial" w:hAnsi="Arial" w:eastAsia="Arial"/>
                          <w:color w:val="808080"/>
                          <w:sz w:val="16"/>
                          <w:szCs w:val="16"/>
                          <w:u w:color="808080"/>
                        </w:rPr>
                      </w:pPr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  <w:rtl w:val="0"/>
                          <w:lang w:val="de-DE"/>
                        </w:rPr>
                        <w:t>Germany</w:t>
                      </w:r>
                    </w:p>
                    <w:p>
                      <w:pPr>
                        <w:pStyle w:val="Text A"/>
                        <w:ind w:left="284" w:firstLine="0"/>
                        <w:rPr>
                          <w:rFonts w:ascii="Arial" w:cs="Arial" w:hAnsi="Arial" w:eastAsia="Arial"/>
                          <w:color w:val="808080"/>
                          <w:sz w:val="16"/>
                          <w:szCs w:val="16"/>
                          <w:u w:color="808080"/>
                        </w:rPr>
                      </w:pPr>
                    </w:p>
                    <w:p>
                      <w:pPr>
                        <w:pStyle w:val="Text A"/>
                        <w:ind w:left="284" w:firstLine="0"/>
                        <w:rPr>
                          <w:rFonts w:ascii="Arial" w:cs="Arial" w:hAnsi="Arial" w:eastAsia="Arial"/>
                          <w:color w:val="808080"/>
                          <w:sz w:val="16"/>
                          <w:szCs w:val="16"/>
                          <w:u w:color="808080"/>
                        </w:rPr>
                      </w:pPr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  <w:rtl w:val="0"/>
                          <w:lang w:val="de-DE"/>
                        </w:rPr>
                        <w:t>Tel:  +49 (0) 821 2 58 58 0-0</w:t>
                      </w:r>
                    </w:p>
                    <w:p>
                      <w:pPr>
                        <w:pStyle w:val="Text A"/>
                        <w:ind w:left="284" w:firstLine="0"/>
                        <w:rPr>
                          <w:rFonts w:ascii="Arial" w:cs="Arial" w:hAnsi="Arial" w:eastAsia="Arial"/>
                          <w:color w:val="808080"/>
                          <w:sz w:val="16"/>
                          <w:szCs w:val="16"/>
                          <w:u w:color="808080"/>
                        </w:rPr>
                      </w:pPr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  <w:rtl w:val="0"/>
                          <w:lang w:val="de-DE"/>
                        </w:rPr>
                        <w:t>Fax: +49 (0) 821 2 58 58 0-999</w:t>
                      </w:r>
                    </w:p>
                    <w:p>
                      <w:pPr>
                        <w:pStyle w:val="Text A"/>
                        <w:ind w:left="284" w:firstLine="0"/>
                      </w:pPr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  <w:rtl w:val="0"/>
                          <w:lang w:val="de-DE"/>
                        </w:rPr>
                        <w:t>E-mail: Presse@cadenas.de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248F632" wp14:editId="0419AEBD">
              <wp:simplePos x="0" y="0"/>
              <wp:positionH relativeFrom="page">
                <wp:posOffset>-5424487</wp:posOffset>
              </wp:positionH>
              <wp:positionV relativeFrom="page">
                <wp:posOffset>11921807</wp:posOffset>
              </wp:positionV>
              <wp:extent cx="1" cy="7381876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" cy="738187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-427.1pt;margin-top:938.7pt;width:0.0pt;height:581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<v:fill on="f"/>
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68514294" wp14:editId="10741145">
              <wp:simplePos x="0" y="0"/>
              <wp:positionH relativeFrom="page">
                <wp:posOffset>900428</wp:posOffset>
              </wp:positionH>
              <wp:positionV relativeFrom="page">
                <wp:posOffset>450215</wp:posOffset>
              </wp:positionV>
              <wp:extent cx="5763262" cy="901064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262" cy="90106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80F1E" w:rsidRDefault="00E31CD5">
                          <w:pPr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</w:tabs>
                          </w:pPr>
                          <w:r>
                            <w:rPr>
                              <w:rFonts w:ascii="Arial"/>
                              <w:b/>
                              <w:bCs/>
                              <w:color w:val="0D5E7E"/>
                              <w:sz w:val="28"/>
                              <w:szCs w:val="28"/>
                              <w:u w:color="0D5E7E"/>
                              <w:lang w:val="en-US"/>
                            </w:rPr>
                            <w:t>PRESS RELEASE</w:t>
                          </w:r>
                          <w:r>
                            <w:rPr>
                              <w:b/>
                              <w:bCs/>
                              <w:smallCaps/>
                              <w:color w:val="0E5F7E"/>
                              <w:spacing w:val="60"/>
                              <w:sz w:val="32"/>
                              <w:szCs w:val="32"/>
                              <w:u w:color="0E5F7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0" style="visibility:visible;position:absolute;margin-left:70.9pt;margin-top:35.5pt;width:453.8pt;height:70.9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</w:tabs>
                    </w:pPr>
                    <w:r>
                      <w:rPr>
                        <w:rFonts w:ascii="Arial"/>
                        <w:b w:val="1"/>
                        <w:bCs w:val="1"/>
                        <w:color w:val="0d5e7e"/>
                        <w:sz w:val="28"/>
                        <w:szCs w:val="28"/>
                        <w:u w:color="0d5e7e"/>
                        <w:rtl w:val="0"/>
                        <w:lang w:val="en-US"/>
                      </w:rPr>
                      <w:t>PRESS RELEASE</w:t>
                    </w:r>
                    <w:r>
                      <w:rPr>
                        <w:b w:val="1"/>
                        <w:bCs w:val="1"/>
                        <w:smallCaps w:val="1"/>
                        <w:color w:val="0e5f7e"/>
                        <w:spacing w:val="60"/>
                        <w:sz w:val="32"/>
                        <w:szCs w:val="32"/>
                        <w:u w:color="0e5f7e"/>
                        <w:rtl w:val="0"/>
                      </w:rPr>
                      <w:tab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4FC72DF3" wp14:editId="273AB1B9">
          <wp:simplePos x="0" y="0"/>
          <wp:positionH relativeFrom="page">
            <wp:posOffset>6057900</wp:posOffset>
          </wp:positionH>
          <wp:positionV relativeFrom="page">
            <wp:posOffset>495300</wp:posOffset>
          </wp:positionV>
          <wp:extent cx="624841" cy="819150"/>
          <wp:effectExtent l="0" t="0" r="0" b="0"/>
          <wp:wrapNone/>
          <wp:docPr id="1073741830" name="officeArt object" descr="cadenas_logo_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1.jpg" descr="cadenas_logo_ci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1" cy="819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1E"/>
    <w:rsid w:val="00354AE2"/>
    <w:rsid w:val="007C1398"/>
    <w:rsid w:val="00932C10"/>
    <w:rsid w:val="00B25958"/>
    <w:rsid w:val="00BA08F4"/>
    <w:rsid w:val="00D33A69"/>
    <w:rsid w:val="00E31CD5"/>
    <w:rsid w:val="00F408BE"/>
    <w:rsid w:val="00F8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7DC4250-419E-4BD5-AB5F-6CEC8CCD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hAnsi="Arial Unicode MS" w:cs="Arial Unicode MS"/>
      <w:color w:val="000000"/>
      <w:sz w:val="22"/>
      <w:szCs w:val="22"/>
      <w:u w:color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A">
    <w:name w:val="Kopf- und Fußzeilen 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TextA">
    <w:name w:val="Text A"/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Headline1">
    <w:name w:val="Headline 1"/>
    <w:rPr>
      <w:rFonts w:ascii="Arial" w:hAnsi="Arial Unicode MS" w:cs="Arial Unicode MS"/>
      <w:b/>
      <w:bCs/>
      <w:color w:val="0E5F7E"/>
      <w:sz w:val="24"/>
      <w:szCs w:val="24"/>
      <w:u w:color="0E5F7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Ohne">
    <w:name w:val="Ohne"/>
  </w:style>
  <w:style w:type="character" w:customStyle="1" w:styleId="Hyperlink2">
    <w:name w:val="Hyperlink.2"/>
    <w:basedOn w:val="Ohne"/>
    <w:rPr>
      <w:color w:val="4687FF"/>
      <w:u w:val="single" w:color="4687FF"/>
    </w:rPr>
  </w:style>
  <w:style w:type="paragraph" w:styleId="Kopfzeile">
    <w:name w:val="header"/>
    <w:basedOn w:val="Standard"/>
    <w:link w:val="KopfzeileZchn"/>
    <w:uiPriority w:val="99"/>
    <w:unhideWhenUsed/>
    <w:rsid w:val="00E31CD5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1CD5"/>
    <w:rPr>
      <w:rFonts w:ascii="Helvetica" w:hAnsi="Arial Unicode MS" w:cs="Arial Unicode MS"/>
      <w:color w:val="000000"/>
      <w:sz w:val="22"/>
      <w:szCs w:val="22"/>
      <w:u w:color="00000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9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958"/>
    <w:rPr>
      <w:rFonts w:ascii="Segoe UI" w:hAnsi="Segoe UI" w:cs="Segoe UI"/>
      <w:color w:val="000000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adenas.co.u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denas.de/de/unternehmen/standorte/uk-bristo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adenas.de/e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CADENAS GmbH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Colin Stephen</dc:creator>
  <cp:lastModifiedBy>Nantke Lieve</cp:lastModifiedBy>
  <cp:revision>4</cp:revision>
  <dcterms:created xsi:type="dcterms:W3CDTF">2015-01-23T09:54:00Z</dcterms:created>
  <dcterms:modified xsi:type="dcterms:W3CDTF">2015-01-26T09:18:00Z</dcterms:modified>
</cp:coreProperties>
</file>