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82" w:rsidRPr="00D12004" w:rsidRDefault="00657E82" w:rsidP="00657E82">
      <w:pPr>
        <w:pStyle w:val="Headline1"/>
        <w:jc w:val="both"/>
        <w:rPr>
          <w:sz w:val="28"/>
          <w:szCs w:val="28"/>
          <w:lang w:val="en-US"/>
        </w:rPr>
      </w:pPr>
      <w:bookmarkStart w:id="0" w:name="Text34"/>
      <w:r w:rsidRPr="00D12004">
        <w:rPr>
          <w:sz w:val="28"/>
          <w:szCs w:val="28"/>
          <w:lang w:val="en-US"/>
        </w:rPr>
        <w:t>Brilliant Product Images without a Photographer</w:t>
      </w:r>
    </w:p>
    <w:bookmarkEnd w:id="0"/>
    <w:p w:rsidR="00657E82" w:rsidRPr="002C376E" w:rsidRDefault="00657E82" w:rsidP="00657E82">
      <w:pPr>
        <w:pStyle w:val="Headline1"/>
        <w:jc w:val="both"/>
        <w:rPr>
          <w:b w:val="0"/>
          <w:lang w:val="en-US"/>
        </w:rPr>
      </w:pPr>
      <w:r w:rsidRPr="002C376E">
        <w:rPr>
          <w:b w:val="0"/>
          <w:lang w:val="en-US"/>
        </w:rPr>
        <w:t xml:space="preserve">New </w:t>
      </w:r>
      <w:proofErr w:type="spellStart"/>
      <w:r w:rsidRPr="002C376E">
        <w:rPr>
          <w:b w:val="0"/>
          <w:lang w:val="en-US"/>
        </w:rPr>
        <w:t>eCATALOGsolutions</w:t>
      </w:r>
      <w:proofErr w:type="spellEnd"/>
      <w:r w:rsidRPr="002C376E">
        <w:rPr>
          <w:b w:val="0"/>
          <w:lang w:val="en-US"/>
        </w:rPr>
        <w:t xml:space="preserve"> interface enables rendered images at the </w:t>
      </w:r>
      <w:r>
        <w:rPr>
          <w:b w:val="0"/>
          <w:lang w:val="en-US"/>
        </w:rPr>
        <w:t>push</w:t>
      </w:r>
      <w:r w:rsidRPr="002C376E">
        <w:rPr>
          <w:b w:val="0"/>
          <w:lang w:val="en-US"/>
        </w:rPr>
        <w:t xml:space="preserve"> of a button</w:t>
      </w:r>
    </w:p>
    <w:p w:rsidR="00657E82" w:rsidRDefault="00657E82" w:rsidP="00657E82">
      <w:pPr>
        <w:pStyle w:val="Kopfzeile"/>
        <w:tabs>
          <w:tab w:val="clear" w:pos="4536"/>
          <w:tab w:val="clear" w:pos="9072"/>
          <w:tab w:val="left" w:pos="11199"/>
        </w:tabs>
        <w:ind w:right="-426"/>
        <w:jc w:val="both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</w:p>
    <w:p w:rsidR="00A70226" w:rsidRDefault="00657E82" w:rsidP="00657E82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160F28">
        <w:rPr>
          <w:rFonts w:ascii="Arial" w:hAnsi="Arial" w:cs="Arial"/>
          <w:b/>
          <w:sz w:val="20"/>
          <w:szCs w:val="20"/>
          <w:lang w:val="en-US"/>
        </w:rPr>
        <w:t xml:space="preserve">Augsburg, </w:t>
      </w:r>
      <w:r w:rsidR="00B97D45">
        <w:rPr>
          <w:rFonts w:ascii="Arial" w:hAnsi="Arial" w:cs="Arial"/>
          <w:b/>
          <w:sz w:val="20"/>
          <w:szCs w:val="20"/>
          <w:lang w:val="en-US"/>
        </w:rPr>
        <w:t>8</w:t>
      </w:r>
      <w:r w:rsidRPr="00657E82">
        <w:rPr>
          <w:rFonts w:ascii="Arial" w:hAnsi="Arial" w:cs="Arial"/>
          <w:b/>
          <w:sz w:val="20"/>
          <w:szCs w:val="20"/>
          <w:vertAlign w:val="superscript"/>
          <w:lang w:val="en-US"/>
        </w:rPr>
        <w:t>th</w:t>
      </w:r>
      <w:r w:rsidRPr="00160F2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B97D45">
        <w:rPr>
          <w:rFonts w:ascii="Arial" w:hAnsi="Arial" w:cs="Arial"/>
          <w:b/>
          <w:sz w:val="20"/>
          <w:szCs w:val="20"/>
          <w:lang w:val="en-US"/>
        </w:rPr>
        <w:t>November</w:t>
      </w:r>
      <w:r w:rsidRPr="00160F28">
        <w:rPr>
          <w:rFonts w:ascii="Arial" w:hAnsi="Arial" w:cs="Arial"/>
          <w:b/>
          <w:sz w:val="20"/>
          <w:szCs w:val="20"/>
          <w:lang w:val="en-US"/>
        </w:rPr>
        <w:t xml:space="preserve"> 2010.</w:t>
      </w:r>
      <w:r w:rsidRPr="00160F28">
        <w:rPr>
          <w:rFonts w:ascii="Arial" w:hAnsi="Arial" w:cs="Arial"/>
          <w:sz w:val="20"/>
          <w:szCs w:val="20"/>
          <w:lang w:val="en-US"/>
        </w:rPr>
        <w:t xml:space="preserve"> </w:t>
      </w:r>
      <w:r w:rsidRPr="002C376E">
        <w:rPr>
          <w:rFonts w:ascii="Arial" w:hAnsi="Arial" w:cs="Arial"/>
          <w:sz w:val="21"/>
          <w:szCs w:val="21"/>
          <w:lang w:val="en-US"/>
        </w:rPr>
        <w:t xml:space="preserve">Goodbye photographer sessions: With the newly developed interface for a 3D rendering program, products from </w:t>
      </w:r>
      <w:r>
        <w:rPr>
          <w:rFonts w:ascii="Arial" w:hAnsi="Arial" w:cs="Arial"/>
          <w:sz w:val="21"/>
          <w:szCs w:val="21"/>
          <w:lang w:val="en-US"/>
        </w:rPr>
        <w:t>the</w:t>
      </w:r>
      <w:r w:rsidRPr="002C376E">
        <w:rPr>
          <w:rFonts w:ascii="Arial" w:hAnsi="Arial" w:cs="Arial"/>
          <w:sz w:val="21"/>
          <w:szCs w:val="21"/>
          <w:lang w:val="en-US"/>
        </w:rPr>
        <w:t xml:space="preserve"> electronic product catalog </w:t>
      </w:r>
      <w:proofErr w:type="spellStart"/>
      <w:r w:rsidRPr="002C376E">
        <w:rPr>
          <w:rFonts w:ascii="Arial" w:hAnsi="Arial" w:cs="Arial"/>
          <w:sz w:val="21"/>
          <w:szCs w:val="21"/>
          <w:lang w:val="en-US"/>
        </w:rPr>
        <w:t>eCATALOGsolutions</w:t>
      </w:r>
      <w:proofErr w:type="spellEnd"/>
      <w:r w:rsidRPr="002C376E">
        <w:rPr>
          <w:rFonts w:ascii="Arial" w:hAnsi="Arial" w:cs="Arial"/>
          <w:sz w:val="21"/>
          <w:szCs w:val="21"/>
          <w:lang w:val="en-US"/>
        </w:rPr>
        <w:t xml:space="preserve"> by CADENAS</w:t>
      </w:r>
      <w:r>
        <w:rPr>
          <w:rFonts w:ascii="Arial" w:hAnsi="Arial" w:cs="Arial"/>
          <w:sz w:val="21"/>
          <w:szCs w:val="21"/>
          <w:lang w:val="en-US"/>
        </w:rPr>
        <w:t xml:space="preserve"> GmbH</w:t>
      </w:r>
      <w:r w:rsidRPr="002C376E">
        <w:rPr>
          <w:rFonts w:ascii="Arial" w:hAnsi="Arial" w:cs="Arial"/>
          <w:sz w:val="21"/>
          <w:szCs w:val="21"/>
          <w:lang w:val="en-US"/>
        </w:rPr>
        <w:t xml:space="preserve"> will shine. Now, </w:t>
      </w:r>
      <w:r>
        <w:rPr>
          <w:rFonts w:ascii="Arial" w:hAnsi="Arial" w:cs="Arial"/>
          <w:sz w:val="21"/>
          <w:szCs w:val="21"/>
          <w:lang w:val="en-US"/>
        </w:rPr>
        <w:t>component manufacturers</w:t>
      </w:r>
      <w:r w:rsidRPr="002C376E">
        <w:rPr>
          <w:rFonts w:ascii="Arial" w:hAnsi="Arial" w:cs="Arial"/>
          <w:sz w:val="21"/>
          <w:szCs w:val="21"/>
          <w:lang w:val="en-US"/>
        </w:rPr>
        <w:t xml:space="preserve"> can create photorealistic images from </w:t>
      </w:r>
      <w:r>
        <w:rPr>
          <w:rFonts w:ascii="Arial" w:hAnsi="Arial" w:cs="Arial"/>
          <w:sz w:val="21"/>
          <w:szCs w:val="21"/>
          <w:lang w:val="en-US"/>
        </w:rPr>
        <w:t>their</w:t>
      </w:r>
      <w:r w:rsidRPr="002C376E">
        <w:rPr>
          <w:rFonts w:ascii="Arial" w:hAnsi="Arial" w:cs="Arial"/>
          <w:sz w:val="21"/>
          <w:szCs w:val="21"/>
          <w:lang w:val="en-US"/>
        </w:rPr>
        <w:t xml:space="preserve"> existing 3D geometries at the touch of a button in </w:t>
      </w:r>
      <w:proofErr w:type="spellStart"/>
      <w:r w:rsidRPr="002C376E">
        <w:rPr>
          <w:rFonts w:ascii="Arial" w:hAnsi="Arial" w:cs="Arial"/>
          <w:sz w:val="21"/>
          <w:szCs w:val="21"/>
          <w:lang w:val="en-US"/>
        </w:rPr>
        <w:t>eCATALOGsolutions</w:t>
      </w:r>
      <w:proofErr w:type="spellEnd"/>
      <w:r w:rsidRPr="002C376E">
        <w:rPr>
          <w:rFonts w:ascii="Arial" w:hAnsi="Arial" w:cs="Arial"/>
          <w:sz w:val="21"/>
          <w:szCs w:val="21"/>
          <w:lang w:val="en-US"/>
        </w:rPr>
        <w:t xml:space="preserve">. </w:t>
      </w:r>
    </w:p>
    <w:p w:rsidR="00A70226" w:rsidRDefault="00A70226" w:rsidP="00657E82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657E82" w:rsidRPr="002C376E" w:rsidRDefault="00657E82" w:rsidP="00657E82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2C376E">
        <w:rPr>
          <w:rFonts w:ascii="Arial" w:hAnsi="Arial" w:cs="Arial"/>
          <w:sz w:val="21"/>
          <w:szCs w:val="21"/>
          <w:lang w:val="en-US"/>
        </w:rPr>
        <w:t xml:space="preserve">The </w:t>
      </w:r>
      <w:r>
        <w:rPr>
          <w:rFonts w:ascii="Arial" w:hAnsi="Arial" w:cs="Arial"/>
          <w:sz w:val="21"/>
          <w:szCs w:val="21"/>
          <w:lang w:val="en-US"/>
        </w:rPr>
        <w:t>razor</w:t>
      </w:r>
      <w:r w:rsidRPr="002C376E">
        <w:rPr>
          <w:rFonts w:ascii="Arial" w:hAnsi="Arial" w:cs="Arial"/>
          <w:sz w:val="21"/>
          <w:szCs w:val="21"/>
          <w:lang w:val="en-US"/>
        </w:rPr>
        <w:t xml:space="preserve"> sharp rendered images are possible thanks to a new interface </w:t>
      </w:r>
      <w:r>
        <w:rPr>
          <w:rFonts w:ascii="Arial" w:hAnsi="Arial" w:cs="Arial"/>
          <w:sz w:val="21"/>
          <w:szCs w:val="21"/>
          <w:lang w:val="en-US"/>
        </w:rPr>
        <w:t>of</w:t>
      </w:r>
      <w:r w:rsidRPr="002C376E">
        <w:rPr>
          <w:rFonts w:ascii="Arial" w:hAnsi="Arial" w:cs="Arial"/>
          <w:sz w:val="21"/>
          <w:szCs w:val="21"/>
          <w:lang w:val="en-US"/>
        </w:rPr>
        <w:t xml:space="preserve"> the Maxwell Render software</w:t>
      </w:r>
      <w:r w:rsidR="00B97D45">
        <w:rPr>
          <w:rFonts w:ascii="Arial" w:hAnsi="Arial" w:cs="Arial"/>
          <w:sz w:val="21"/>
          <w:szCs w:val="21"/>
          <w:lang w:val="en-US"/>
        </w:rPr>
        <w:t xml:space="preserve"> </w:t>
      </w:r>
      <w:r w:rsidR="00672D9E">
        <w:rPr>
          <w:rFonts w:ascii="Arial" w:hAnsi="Arial" w:cs="Arial"/>
          <w:sz w:val="21"/>
          <w:szCs w:val="21"/>
          <w:lang w:val="en-US"/>
        </w:rPr>
        <w:t>by</w:t>
      </w:r>
      <w:r w:rsidR="00B97D45">
        <w:rPr>
          <w:rFonts w:ascii="Arial" w:hAnsi="Arial" w:cs="Arial"/>
          <w:sz w:val="21"/>
          <w:szCs w:val="21"/>
          <w:lang w:val="en-US"/>
        </w:rPr>
        <w:t xml:space="preserve"> Next Limit</w:t>
      </w:r>
      <w:r w:rsidR="00B97D45" w:rsidRPr="00B97D45">
        <w:rPr>
          <w:rFonts w:ascii="Arial" w:hAnsi="Arial" w:cs="Arial"/>
          <w:sz w:val="21"/>
          <w:szCs w:val="21"/>
          <w:lang w:val="en-US"/>
        </w:rPr>
        <w:t xml:space="preserve"> </w:t>
      </w:r>
      <w:r w:rsidR="00B97D45">
        <w:rPr>
          <w:rFonts w:ascii="Arial" w:hAnsi="Arial" w:cs="Arial"/>
          <w:sz w:val="21"/>
          <w:szCs w:val="21"/>
          <w:lang w:val="en-US"/>
        </w:rPr>
        <w:t>Technologies</w:t>
      </w:r>
      <w:r w:rsidRPr="002C376E">
        <w:rPr>
          <w:rFonts w:ascii="Arial" w:hAnsi="Arial" w:cs="Arial"/>
          <w:sz w:val="21"/>
          <w:szCs w:val="21"/>
          <w:lang w:val="en-US"/>
        </w:rPr>
        <w:t>. The difference to a professional photographer’s product photo is almost unrecognizable to the naked eye.</w:t>
      </w:r>
      <w:r w:rsidR="00B97D45" w:rsidRPr="00B97D45">
        <w:rPr>
          <w:rFonts w:ascii="Arial" w:hAnsi="Arial" w:cs="Arial"/>
          <w:sz w:val="21"/>
          <w:szCs w:val="21"/>
          <w:lang w:val="en-US"/>
        </w:rPr>
        <w:t xml:space="preserve"> “We´re very pleased to see C</w:t>
      </w:r>
      <w:r w:rsidR="00B97D45">
        <w:rPr>
          <w:rFonts w:ascii="Arial" w:hAnsi="Arial" w:cs="Arial"/>
          <w:sz w:val="21"/>
          <w:szCs w:val="21"/>
          <w:lang w:val="en-US"/>
        </w:rPr>
        <w:t>ADENAS</w:t>
      </w:r>
      <w:r w:rsidR="00B97D45" w:rsidRPr="00B97D45">
        <w:rPr>
          <w:rFonts w:ascii="Arial" w:hAnsi="Arial" w:cs="Arial"/>
          <w:sz w:val="21"/>
          <w:szCs w:val="21"/>
          <w:lang w:val="en-US"/>
        </w:rPr>
        <w:t xml:space="preserve"> providing an interface between Maxwell Render and </w:t>
      </w:r>
      <w:proofErr w:type="spellStart"/>
      <w:r w:rsidR="00B97D45" w:rsidRPr="00B97D45">
        <w:rPr>
          <w:rFonts w:ascii="Arial" w:hAnsi="Arial" w:cs="Arial"/>
          <w:sz w:val="21"/>
          <w:szCs w:val="21"/>
          <w:lang w:val="en-US"/>
        </w:rPr>
        <w:t>eCATALOGsolutions</w:t>
      </w:r>
      <w:proofErr w:type="spellEnd"/>
      <w:r w:rsidR="00B97D45" w:rsidRPr="00B97D45">
        <w:rPr>
          <w:rFonts w:ascii="Arial" w:hAnsi="Arial" w:cs="Arial"/>
          <w:sz w:val="21"/>
          <w:szCs w:val="21"/>
          <w:lang w:val="en-US"/>
        </w:rPr>
        <w:t xml:space="preserve"> for their clients, bringing the quality of Maxwell Render to a new audience”</w:t>
      </w:r>
      <w:r w:rsidR="00B97D45">
        <w:rPr>
          <w:rFonts w:ascii="Arial" w:hAnsi="Arial" w:cs="Arial"/>
          <w:sz w:val="21"/>
          <w:szCs w:val="21"/>
          <w:lang w:val="en-US"/>
        </w:rPr>
        <w:t xml:space="preserve">, said Victor Gonzalez the </w:t>
      </w:r>
      <w:r w:rsidR="00B97D45" w:rsidRPr="00B97D45">
        <w:rPr>
          <w:rFonts w:ascii="Arial" w:hAnsi="Arial" w:cs="Arial"/>
          <w:sz w:val="21"/>
          <w:szCs w:val="21"/>
          <w:lang w:val="en-US"/>
        </w:rPr>
        <w:t>CEO</w:t>
      </w:r>
      <w:r w:rsidR="00B97D45">
        <w:rPr>
          <w:rFonts w:ascii="Arial" w:hAnsi="Arial" w:cs="Arial"/>
          <w:sz w:val="21"/>
          <w:szCs w:val="21"/>
          <w:lang w:val="en-US"/>
        </w:rPr>
        <w:t xml:space="preserve"> of Next Limit Technologies.</w:t>
      </w:r>
    </w:p>
    <w:p w:rsidR="00657E82" w:rsidRPr="00160F28" w:rsidRDefault="00657E82" w:rsidP="00657E82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1"/>
          <w:szCs w:val="21"/>
          <w:lang w:val="en-US"/>
        </w:rPr>
      </w:pPr>
    </w:p>
    <w:p w:rsidR="00657E82" w:rsidRPr="002C376E" w:rsidRDefault="00657E82" w:rsidP="00657E82">
      <w:pPr>
        <w:pStyle w:val="Headline1"/>
        <w:jc w:val="both"/>
        <w:rPr>
          <w:sz w:val="21"/>
          <w:szCs w:val="21"/>
          <w:lang w:val="en-US"/>
        </w:rPr>
      </w:pPr>
      <w:r w:rsidRPr="002C376E">
        <w:rPr>
          <w:sz w:val="21"/>
          <w:szCs w:val="21"/>
          <w:lang w:val="en-US"/>
        </w:rPr>
        <w:t>Save Costs Effectively</w:t>
      </w:r>
    </w:p>
    <w:p w:rsidR="00657E82" w:rsidRPr="002C376E" w:rsidRDefault="00657E82" w:rsidP="00657E82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1"/>
          <w:szCs w:val="21"/>
          <w:lang w:val="en-US"/>
        </w:rPr>
      </w:pPr>
    </w:p>
    <w:p w:rsidR="00657E82" w:rsidRPr="002C376E" w:rsidRDefault="00657E82" w:rsidP="00657E82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2C376E">
        <w:rPr>
          <w:rFonts w:ascii="Arial" w:hAnsi="Arial" w:cs="Arial"/>
          <w:sz w:val="21"/>
          <w:szCs w:val="21"/>
          <w:lang w:val="en-US"/>
        </w:rPr>
        <w:t xml:space="preserve">Until now, products were often photographed by professional photographers. This caused logistic, organizational and personal costs. By using rendered images, these costs can be significantly reduced in the future. </w:t>
      </w:r>
    </w:p>
    <w:p w:rsidR="00657E82" w:rsidRPr="002C376E" w:rsidRDefault="00657E82" w:rsidP="00657E82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657E82" w:rsidRPr="002C376E" w:rsidRDefault="00657E82" w:rsidP="00657E82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2C376E">
        <w:rPr>
          <w:rFonts w:ascii="Arial" w:hAnsi="Arial" w:cs="Arial"/>
          <w:sz w:val="21"/>
          <w:szCs w:val="21"/>
          <w:lang w:val="en-US"/>
        </w:rPr>
        <w:t>The high resolution images of the 3D rendering can be used, for example, on website</w:t>
      </w:r>
      <w:r>
        <w:rPr>
          <w:rFonts w:ascii="Arial" w:hAnsi="Arial" w:cs="Arial"/>
          <w:sz w:val="21"/>
          <w:szCs w:val="21"/>
          <w:lang w:val="en-US"/>
        </w:rPr>
        <w:t>s</w:t>
      </w:r>
      <w:r w:rsidRPr="002C376E">
        <w:rPr>
          <w:rFonts w:ascii="Arial" w:hAnsi="Arial" w:cs="Arial"/>
          <w:sz w:val="21"/>
          <w:szCs w:val="21"/>
          <w:lang w:val="en-US"/>
        </w:rPr>
        <w:t>, in paper catalog</w:t>
      </w:r>
      <w:r>
        <w:rPr>
          <w:rFonts w:ascii="Arial" w:hAnsi="Arial" w:cs="Arial"/>
          <w:sz w:val="21"/>
          <w:szCs w:val="21"/>
          <w:lang w:val="en-US"/>
        </w:rPr>
        <w:t>s</w:t>
      </w:r>
      <w:r w:rsidRPr="002C376E">
        <w:rPr>
          <w:rFonts w:ascii="Arial" w:hAnsi="Arial" w:cs="Arial"/>
          <w:sz w:val="21"/>
          <w:szCs w:val="21"/>
          <w:lang w:val="en-US"/>
        </w:rPr>
        <w:t>, CD-ROM</w:t>
      </w:r>
      <w:r>
        <w:rPr>
          <w:rFonts w:ascii="Arial" w:hAnsi="Arial" w:cs="Arial"/>
          <w:sz w:val="21"/>
          <w:szCs w:val="21"/>
          <w:lang w:val="en-US"/>
        </w:rPr>
        <w:t>s,</w:t>
      </w:r>
      <w:r w:rsidRPr="002C376E">
        <w:rPr>
          <w:rFonts w:ascii="Arial" w:hAnsi="Arial" w:cs="Arial"/>
          <w:sz w:val="21"/>
          <w:szCs w:val="21"/>
          <w:lang w:val="en-US"/>
        </w:rPr>
        <w:t xml:space="preserve"> or</w:t>
      </w:r>
      <w:r>
        <w:rPr>
          <w:rFonts w:ascii="Arial" w:hAnsi="Arial" w:cs="Arial"/>
          <w:sz w:val="21"/>
          <w:szCs w:val="21"/>
          <w:lang w:val="en-US"/>
        </w:rPr>
        <w:t>,</w:t>
      </w:r>
      <w:r w:rsidRPr="002C376E">
        <w:rPr>
          <w:rFonts w:ascii="Arial" w:hAnsi="Arial" w:cs="Arial"/>
          <w:sz w:val="21"/>
          <w:szCs w:val="21"/>
          <w:lang w:val="en-US"/>
        </w:rPr>
        <w:t xml:space="preserve"> on </w:t>
      </w:r>
      <w:r>
        <w:rPr>
          <w:rFonts w:ascii="Arial" w:hAnsi="Arial" w:cs="Arial"/>
          <w:sz w:val="21"/>
          <w:szCs w:val="21"/>
          <w:lang w:val="en-US"/>
        </w:rPr>
        <w:t>posters</w:t>
      </w:r>
      <w:r w:rsidRPr="002C376E">
        <w:rPr>
          <w:rFonts w:ascii="Arial" w:hAnsi="Arial" w:cs="Arial"/>
          <w:sz w:val="21"/>
          <w:szCs w:val="21"/>
          <w:lang w:val="en-US"/>
        </w:rPr>
        <w:t xml:space="preserve"> at </w:t>
      </w:r>
      <w:r>
        <w:rPr>
          <w:rFonts w:ascii="Arial" w:hAnsi="Arial" w:cs="Arial"/>
          <w:sz w:val="21"/>
          <w:szCs w:val="21"/>
          <w:lang w:val="en-US"/>
        </w:rPr>
        <w:t>the</w:t>
      </w:r>
      <w:r w:rsidRPr="002C376E">
        <w:rPr>
          <w:rFonts w:ascii="Arial" w:hAnsi="Arial" w:cs="Arial"/>
          <w:sz w:val="21"/>
          <w:szCs w:val="21"/>
          <w:lang w:val="en-US"/>
        </w:rPr>
        <w:t xml:space="preserve"> tradeshow </w:t>
      </w:r>
      <w:r>
        <w:rPr>
          <w:rFonts w:ascii="Arial" w:hAnsi="Arial" w:cs="Arial"/>
          <w:sz w:val="21"/>
          <w:szCs w:val="21"/>
          <w:lang w:val="en-US"/>
        </w:rPr>
        <w:t>booth of a manufacturer</w:t>
      </w:r>
      <w:r w:rsidRPr="002C376E">
        <w:rPr>
          <w:rFonts w:ascii="Arial" w:hAnsi="Arial" w:cs="Arial"/>
          <w:sz w:val="21"/>
          <w:szCs w:val="21"/>
          <w:lang w:val="en-US"/>
        </w:rPr>
        <w:t xml:space="preserve">. </w:t>
      </w:r>
    </w:p>
    <w:p w:rsidR="00C224C1" w:rsidRPr="006725EA" w:rsidRDefault="00C224C1" w:rsidP="00E77BD1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42"/>
        <w:jc w:val="both"/>
        <w:rPr>
          <w:rFonts w:ascii="Arial" w:hAnsi="Arial" w:cs="Arial"/>
          <w:sz w:val="20"/>
          <w:szCs w:val="20"/>
          <w:lang w:val="en-US"/>
        </w:rPr>
      </w:pPr>
    </w:p>
    <w:p w:rsidR="00053774" w:rsidRPr="006725EA" w:rsidRDefault="00053774" w:rsidP="00E77BD1">
      <w:pPr>
        <w:tabs>
          <w:tab w:val="left" w:pos="11199"/>
        </w:tabs>
        <w:ind w:right="-142"/>
        <w:rPr>
          <w:rFonts w:ascii="Arial" w:hAnsi="Arial" w:cs="Arial"/>
          <w:sz w:val="20"/>
          <w:szCs w:val="20"/>
          <w:lang w:val="en-US"/>
        </w:rPr>
      </w:pPr>
      <w:r w:rsidRPr="006725EA">
        <w:rPr>
          <w:rFonts w:ascii="Arial" w:hAnsi="Arial" w:cs="Arial"/>
          <w:sz w:val="20"/>
          <w:szCs w:val="20"/>
          <w:lang w:val="en-US"/>
        </w:rPr>
        <w:br w:type="page"/>
      </w:r>
    </w:p>
    <w:p w:rsidR="00C224C1" w:rsidRDefault="00D20011" w:rsidP="00D92450">
      <w:pPr>
        <w:ind w:right="283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 w:rsidRPr="0013053C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lastRenderedPageBreak/>
        <w:t>Press Photo</w:t>
      </w:r>
      <w:r w:rsidR="006925C3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>s</w:t>
      </w:r>
    </w:p>
    <w:p w:rsidR="006925C3" w:rsidRPr="0013053C" w:rsidRDefault="006925C3" w:rsidP="00D92450">
      <w:pPr>
        <w:ind w:right="283"/>
        <w:rPr>
          <w:rFonts w:ascii="Arial" w:hAnsi="Arial" w:cs="Arial"/>
          <w:sz w:val="21"/>
          <w:szCs w:val="21"/>
          <w:lang w:val="en-US"/>
        </w:rPr>
      </w:pPr>
    </w:p>
    <w:p w:rsidR="006E0090" w:rsidRPr="0013053C" w:rsidRDefault="006925C3" w:rsidP="00D92450">
      <w:pPr>
        <w:pStyle w:val="Headline1"/>
        <w:spacing w:line="360" w:lineRule="auto"/>
        <w:ind w:right="283"/>
        <w:rPr>
          <w:sz w:val="21"/>
          <w:szCs w:val="21"/>
          <w:lang w:val="en-US"/>
        </w:rPr>
      </w:pPr>
      <w:r w:rsidRPr="006925C3">
        <w:rPr>
          <w:noProof/>
          <w:sz w:val="21"/>
          <w:szCs w:val="21"/>
        </w:rPr>
        <w:drawing>
          <wp:inline distT="0" distB="0" distL="0" distR="0">
            <wp:extent cx="3895725" cy="2933700"/>
            <wp:effectExtent l="19050" t="0" r="9525" b="0"/>
            <wp:docPr id="3" name="Bild 1" descr="R:\marketing\News&amp;Presse\Entwürfe\DE\Gerenderte-Bilder\Bilder\bearbeitet\gerendertes-bild_afag_2010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marketing\News&amp;Presse\Entwürfe\DE\Gerenderte-Bilder\Bilder\bearbeitet\gerendertes-bild_afag_2010-10-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5C3" w:rsidRDefault="00D20011" w:rsidP="006925C3">
      <w:pPr>
        <w:ind w:right="283"/>
        <w:rPr>
          <w:rFonts w:ascii="Arial" w:hAnsi="Arial" w:cs="Arial"/>
          <w:sz w:val="20"/>
          <w:szCs w:val="20"/>
        </w:rPr>
      </w:pPr>
      <w:r w:rsidRPr="00D20011">
        <w:rPr>
          <w:rFonts w:ascii="Arial" w:hAnsi="Arial" w:cs="Arial"/>
          <w:sz w:val="20"/>
          <w:szCs w:val="20"/>
          <w:lang w:val="en-US"/>
        </w:rPr>
        <w:t>Caption</w:t>
      </w:r>
      <w:r w:rsidR="006925C3">
        <w:rPr>
          <w:rFonts w:ascii="Arial" w:hAnsi="Arial" w:cs="Arial"/>
          <w:sz w:val="20"/>
          <w:szCs w:val="20"/>
          <w:lang w:val="en-US"/>
        </w:rPr>
        <w:t xml:space="preserve"> 1</w:t>
      </w:r>
      <w:r w:rsidR="006925C3" w:rsidRPr="006E0090">
        <w:rPr>
          <w:rFonts w:ascii="Arial" w:hAnsi="Arial" w:cs="Arial"/>
          <w:sz w:val="20"/>
          <w:szCs w:val="20"/>
        </w:rPr>
        <w:t>:</w:t>
      </w:r>
      <w:r w:rsidR="006925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25C3" w:rsidRPr="001376E5">
        <w:rPr>
          <w:rFonts w:ascii="Arial" w:hAnsi="Arial" w:cs="Arial"/>
          <w:sz w:val="20"/>
          <w:szCs w:val="20"/>
        </w:rPr>
        <w:t>Afag</w:t>
      </w:r>
      <w:proofErr w:type="spellEnd"/>
      <w:r w:rsidR="006925C3" w:rsidRPr="001376E5">
        <w:rPr>
          <w:rFonts w:ascii="Arial" w:hAnsi="Arial" w:cs="Arial"/>
          <w:sz w:val="20"/>
          <w:szCs w:val="20"/>
        </w:rPr>
        <w:t xml:space="preserve"> Automation AG - Universal </w:t>
      </w:r>
      <w:proofErr w:type="spellStart"/>
      <w:r w:rsidR="006925C3" w:rsidRPr="001376E5">
        <w:rPr>
          <w:rFonts w:ascii="Arial" w:hAnsi="Arial" w:cs="Arial"/>
          <w:sz w:val="20"/>
          <w:szCs w:val="20"/>
        </w:rPr>
        <w:t>Gripper</w:t>
      </w:r>
      <w:proofErr w:type="spellEnd"/>
      <w:r w:rsidR="006925C3" w:rsidRPr="001376E5">
        <w:rPr>
          <w:rFonts w:ascii="Arial" w:hAnsi="Arial" w:cs="Arial"/>
          <w:sz w:val="20"/>
          <w:szCs w:val="20"/>
        </w:rPr>
        <w:t>.</w:t>
      </w:r>
    </w:p>
    <w:p w:rsidR="006925C3" w:rsidRDefault="006925C3" w:rsidP="006925C3">
      <w:pPr>
        <w:ind w:right="283"/>
        <w:rPr>
          <w:rFonts w:ascii="Arial" w:hAnsi="Arial" w:cs="Arial"/>
          <w:sz w:val="20"/>
          <w:szCs w:val="20"/>
        </w:rPr>
      </w:pPr>
    </w:p>
    <w:p w:rsidR="008B3123" w:rsidRDefault="008B3123" w:rsidP="006925C3">
      <w:pPr>
        <w:ind w:right="283"/>
        <w:rPr>
          <w:rFonts w:ascii="Arial" w:hAnsi="Arial" w:cs="Arial"/>
          <w:sz w:val="20"/>
          <w:szCs w:val="20"/>
        </w:rPr>
      </w:pPr>
    </w:p>
    <w:p w:rsidR="006925C3" w:rsidRDefault="006925C3" w:rsidP="006925C3">
      <w:pPr>
        <w:ind w:right="283"/>
        <w:rPr>
          <w:rFonts w:ascii="Arial" w:hAnsi="Arial" w:cs="Arial"/>
          <w:sz w:val="20"/>
          <w:szCs w:val="20"/>
        </w:rPr>
      </w:pPr>
      <w:r w:rsidRPr="006925C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895725" cy="2914650"/>
            <wp:effectExtent l="19050" t="0" r="9525" b="0"/>
            <wp:docPr id="4" name="Bild 2" descr="R:\marketing\News&amp;Presse\Entwürfe\DE\Gerenderte-Bilder\Bilder\bearbeitet\gerendertes-bild_amf_2010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marketing\News&amp;Presse\Entwürfe\DE\Gerenderte-Bilder\Bilder\bearbeitet\gerendertes-bild_amf_2010-10-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90" w:rsidRPr="00D20011" w:rsidRDefault="006E0090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925C3" w:rsidRPr="006925C3" w:rsidRDefault="006925C3" w:rsidP="006925C3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6925C3">
        <w:rPr>
          <w:rFonts w:ascii="Arial" w:hAnsi="Arial" w:cs="Arial"/>
          <w:sz w:val="20"/>
          <w:szCs w:val="20"/>
          <w:lang w:val="en-US"/>
        </w:rPr>
        <w:t>Caption 2: AMF Andreas Maier GmbH - Toggle Clamp.</w:t>
      </w:r>
    </w:p>
    <w:p w:rsidR="006925C3" w:rsidRDefault="006925C3" w:rsidP="006925C3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925C3" w:rsidRPr="006925C3" w:rsidRDefault="006925C3" w:rsidP="006925C3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E0090" w:rsidRDefault="006E0090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925C3" w:rsidRDefault="006925C3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925C3" w:rsidRPr="00D20011" w:rsidRDefault="006925C3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6925C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895725" cy="2914650"/>
            <wp:effectExtent l="19050" t="0" r="9525" b="0"/>
            <wp:docPr id="5" name="Bild 3" descr="R:\marketing\News&amp;Presse\Entwürfe\DE\Gerenderte-Bilder\Bilder\bearbeitet\gerendertes-bild_festo_2010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marketing\News&amp;Presse\Entwürfe\DE\Gerenderte-Bilder\Bilder\bearbeitet\gerendertes-bild_festo_2010-10-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5C3" w:rsidRDefault="006925C3" w:rsidP="006925C3">
      <w:pPr>
        <w:ind w:right="283"/>
        <w:rPr>
          <w:rFonts w:ascii="Arial" w:hAnsi="Arial" w:cs="Arial"/>
          <w:sz w:val="20"/>
          <w:szCs w:val="20"/>
        </w:rPr>
      </w:pPr>
    </w:p>
    <w:p w:rsidR="006925C3" w:rsidRDefault="006925C3" w:rsidP="006925C3">
      <w:pPr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 </w:t>
      </w:r>
      <w:r w:rsidRPr="001376E5">
        <w:rPr>
          <w:rFonts w:ascii="Arial" w:hAnsi="Arial" w:cs="Arial"/>
          <w:sz w:val="20"/>
          <w:szCs w:val="20"/>
        </w:rPr>
        <w:t>3</w:t>
      </w:r>
      <w:r w:rsidRPr="006E009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76E5">
        <w:rPr>
          <w:rFonts w:ascii="Arial" w:hAnsi="Arial" w:cs="Arial"/>
          <w:sz w:val="20"/>
          <w:szCs w:val="20"/>
        </w:rPr>
        <w:t>Festo</w:t>
      </w:r>
      <w:proofErr w:type="spellEnd"/>
      <w:r w:rsidRPr="001376E5">
        <w:rPr>
          <w:rFonts w:ascii="Arial" w:hAnsi="Arial" w:cs="Arial"/>
          <w:sz w:val="20"/>
          <w:szCs w:val="20"/>
        </w:rPr>
        <w:t xml:space="preserve"> AG - DGSL.</w:t>
      </w:r>
    </w:p>
    <w:p w:rsidR="00571B7B" w:rsidRDefault="00571B7B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925C3" w:rsidRDefault="006925C3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925C3" w:rsidRDefault="006925C3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6925C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895725" cy="2914650"/>
            <wp:effectExtent l="19050" t="0" r="9525" b="0"/>
            <wp:docPr id="6" name="Bild 4" descr="R:\marketing\News&amp;Presse\Entwürfe\DE\Gerenderte-Bilder\Bilder\bearbeitet\gerendertes-bild_sikla_2010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marketing\News&amp;Presse\Entwürfe\DE\Gerenderte-Bilder\Bilder\bearbeitet\gerendertes-bild_sikla_2010-10-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5C3" w:rsidRDefault="006925C3" w:rsidP="006925C3">
      <w:pPr>
        <w:ind w:right="283"/>
        <w:rPr>
          <w:rFonts w:ascii="Arial" w:hAnsi="Arial" w:cs="Arial"/>
          <w:sz w:val="20"/>
          <w:szCs w:val="20"/>
        </w:rPr>
      </w:pPr>
    </w:p>
    <w:p w:rsidR="006925C3" w:rsidRPr="006925C3" w:rsidRDefault="006925C3" w:rsidP="006925C3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6925C3">
        <w:rPr>
          <w:rFonts w:ascii="Arial" w:hAnsi="Arial" w:cs="Arial"/>
          <w:sz w:val="20"/>
          <w:szCs w:val="20"/>
          <w:lang w:val="en-US"/>
        </w:rPr>
        <w:t>Caption 4: SIKLA Austria GmbH - Positioning Spider.</w:t>
      </w:r>
    </w:p>
    <w:p w:rsidR="006925C3" w:rsidRPr="006925C3" w:rsidRDefault="006925C3" w:rsidP="006925C3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925C3" w:rsidRPr="006925C3" w:rsidRDefault="006925C3" w:rsidP="006925C3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925C3" w:rsidRDefault="006925C3" w:rsidP="006925C3">
      <w:pPr>
        <w:ind w:right="283"/>
        <w:rPr>
          <w:rFonts w:ascii="Arial" w:hAnsi="Arial" w:cs="Arial"/>
          <w:sz w:val="20"/>
          <w:szCs w:val="20"/>
        </w:rPr>
      </w:pPr>
      <w:r w:rsidRPr="006925C3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3895725" cy="2914650"/>
            <wp:effectExtent l="19050" t="0" r="9525" b="0"/>
            <wp:docPr id="7" name="Bild 5" descr="R:\marketing\News&amp;Presse\Entwürfe\DE\Gerenderte-Bilder\Bilder\bearbeitet\gerendertes-bild_siko_2010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marketing\News&amp;Presse\Entwürfe\DE\Gerenderte-Bilder\Bilder\bearbeitet\gerendertes-bild_siko_2010-10-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5C3" w:rsidRDefault="006925C3" w:rsidP="006925C3">
      <w:pPr>
        <w:ind w:right="283"/>
        <w:rPr>
          <w:rFonts w:ascii="Arial" w:hAnsi="Arial" w:cs="Arial"/>
          <w:sz w:val="20"/>
          <w:szCs w:val="20"/>
        </w:rPr>
      </w:pPr>
    </w:p>
    <w:p w:rsidR="006925C3" w:rsidRPr="006925C3" w:rsidRDefault="006925C3" w:rsidP="006925C3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6925C3">
        <w:rPr>
          <w:rFonts w:ascii="Arial" w:hAnsi="Arial" w:cs="Arial"/>
          <w:sz w:val="20"/>
          <w:szCs w:val="20"/>
          <w:lang w:val="en-US"/>
        </w:rPr>
        <w:t>Caption 5: SIKO GmbH - Position Indicator.</w:t>
      </w:r>
    </w:p>
    <w:p w:rsidR="006925C3" w:rsidRPr="006925C3" w:rsidRDefault="006925C3" w:rsidP="006925C3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725EA" w:rsidRPr="006725EA" w:rsidRDefault="006725EA" w:rsidP="006725EA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E0090" w:rsidRPr="00D20011" w:rsidRDefault="006725EA" w:rsidP="006725EA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6725EA">
        <w:rPr>
          <w:rFonts w:ascii="Arial" w:hAnsi="Arial" w:cs="Arial"/>
          <w:sz w:val="20"/>
          <w:szCs w:val="20"/>
          <w:lang w:val="en-US"/>
        </w:rPr>
        <w:t>The press release</w:t>
      </w:r>
      <w:r w:rsidR="00F132C3">
        <w:rPr>
          <w:rFonts w:ascii="Arial" w:hAnsi="Arial" w:cs="Arial"/>
          <w:sz w:val="20"/>
          <w:szCs w:val="20"/>
          <w:lang w:val="en-US"/>
        </w:rPr>
        <w:t xml:space="preserve"> and</w:t>
      </w:r>
      <w:r w:rsidRPr="006725EA">
        <w:rPr>
          <w:rFonts w:ascii="Arial" w:hAnsi="Arial" w:cs="Arial"/>
          <w:sz w:val="20"/>
          <w:szCs w:val="20"/>
          <w:lang w:val="en-US"/>
        </w:rPr>
        <w:t xml:space="preserve"> </w:t>
      </w:r>
      <w:r w:rsidR="00F132C3">
        <w:rPr>
          <w:rFonts w:ascii="Arial" w:hAnsi="Arial" w:cs="Arial"/>
          <w:sz w:val="20"/>
          <w:szCs w:val="20"/>
          <w:lang w:val="en-US"/>
        </w:rPr>
        <w:t xml:space="preserve">the </w:t>
      </w:r>
      <w:r w:rsidRPr="006725EA">
        <w:rPr>
          <w:rFonts w:ascii="Arial" w:hAnsi="Arial" w:cs="Arial"/>
          <w:sz w:val="20"/>
          <w:szCs w:val="20"/>
          <w:lang w:val="en-US"/>
        </w:rPr>
        <w:t>photos are available for download under</w:t>
      </w:r>
      <w:r w:rsidR="008E67DF" w:rsidRPr="00D20011">
        <w:rPr>
          <w:rFonts w:ascii="Arial" w:hAnsi="Arial" w:cs="Arial"/>
          <w:sz w:val="20"/>
          <w:szCs w:val="20"/>
          <w:lang w:val="en-US"/>
        </w:rPr>
        <w:t>:</w:t>
      </w:r>
      <w:r w:rsidR="006E0090" w:rsidRPr="00D20011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 w:rsidR="00D20011" w:rsidRPr="00D20011">
          <w:rPr>
            <w:rStyle w:val="Hyperlink"/>
            <w:rFonts w:ascii="Arial" w:hAnsi="Arial" w:cs="Arial"/>
            <w:sz w:val="20"/>
            <w:szCs w:val="20"/>
            <w:lang w:val="en-US"/>
          </w:rPr>
          <w:t>www.cadenas.co.uk</w:t>
        </w:r>
      </w:hyperlink>
    </w:p>
    <w:p w:rsidR="006E0090" w:rsidRPr="00D20011" w:rsidRDefault="006E0090" w:rsidP="00D92450">
      <w:pPr>
        <w:pStyle w:val="Headline1"/>
        <w:spacing w:line="360" w:lineRule="auto"/>
        <w:ind w:right="283"/>
        <w:rPr>
          <w:color w:val="auto"/>
          <w:sz w:val="20"/>
          <w:szCs w:val="20"/>
          <w:lang w:val="en-US"/>
        </w:rPr>
      </w:pPr>
      <w:r w:rsidRPr="00D20011">
        <w:rPr>
          <w:color w:val="auto"/>
          <w:sz w:val="20"/>
          <w:szCs w:val="20"/>
          <w:lang w:val="en-US"/>
        </w:rPr>
        <w:t>News &amp; Events / Press</w:t>
      </w:r>
      <w:r w:rsidR="00D20011" w:rsidRPr="00D20011">
        <w:rPr>
          <w:color w:val="auto"/>
          <w:sz w:val="20"/>
          <w:szCs w:val="20"/>
          <w:lang w:val="en-US"/>
        </w:rPr>
        <w:t xml:space="preserve"> Release</w:t>
      </w:r>
    </w:p>
    <w:p w:rsidR="00E45656" w:rsidRPr="00D20011" w:rsidRDefault="00E45656" w:rsidP="00D92450">
      <w:pPr>
        <w:ind w:right="283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 w:rsidRPr="00D20011">
        <w:rPr>
          <w:sz w:val="21"/>
          <w:szCs w:val="21"/>
          <w:lang w:val="en-US"/>
        </w:rPr>
        <w:br w:type="page"/>
      </w:r>
    </w:p>
    <w:p w:rsidR="00D20011" w:rsidRPr="004466C5" w:rsidRDefault="00D20011" w:rsidP="00D20011">
      <w:pPr>
        <w:pStyle w:val="Headline1"/>
        <w:rPr>
          <w:sz w:val="21"/>
          <w:szCs w:val="21"/>
          <w:lang w:val="en-US"/>
        </w:rPr>
      </w:pPr>
      <w:r w:rsidRPr="004466C5">
        <w:rPr>
          <w:sz w:val="21"/>
          <w:szCs w:val="21"/>
          <w:lang w:val="en-US"/>
        </w:rPr>
        <w:lastRenderedPageBreak/>
        <w:t>About CADENAS GmbH</w:t>
      </w:r>
    </w:p>
    <w:p w:rsidR="00CF322B" w:rsidRPr="00D20011" w:rsidRDefault="00CF322B" w:rsidP="006E0090">
      <w:pPr>
        <w:pStyle w:val="KeinLeerraum"/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D20011" w:rsidRPr="00D20011" w:rsidRDefault="00D20011" w:rsidP="00D20011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D20011">
        <w:rPr>
          <w:rFonts w:ascii="Arial" w:hAnsi="Arial" w:cs="Arial"/>
          <w:sz w:val="20"/>
          <w:szCs w:val="20"/>
          <w:lang w:val="en-US"/>
        </w:rPr>
        <w:t>CADENAS is a leading software manufacturer in the areas strategic parts management and parts reduction (</w:t>
      </w:r>
      <w:proofErr w:type="spellStart"/>
      <w:r w:rsidRPr="00D20011">
        <w:rPr>
          <w:rFonts w:ascii="Arial" w:hAnsi="Arial" w:cs="Arial"/>
          <w:sz w:val="20"/>
          <w:szCs w:val="20"/>
          <w:lang w:val="en-US"/>
        </w:rPr>
        <w:t>PARTsolutions</w:t>
      </w:r>
      <w:proofErr w:type="spellEnd"/>
      <w:r w:rsidRPr="00D20011">
        <w:rPr>
          <w:rFonts w:ascii="Arial" w:hAnsi="Arial" w:cs="Arial"/>
          <w:sz w:val="20"/>
          <w:szCs w:val="20"/>
          <w:lang w:val="en-US"/>
        </w:rPr>
        <w:t>) as well as electronic product catalogs (</w:t>
      </w:r>
      <w:proofErr w:type="spellStart"/>
      <w:r w:rsidRPr="00D20011">
        <w:rPr>
          <w:rFonts w:ascii="Arial" w:hAnsi="Arial" w:cs="Arial"/>
          <w:sz w:val="20"/>
          <w:szCs w:val="20"/>
          <w:lang w:val="en-US"/>
        </w:rPr>
        <w:t>eCATALOGsolutions</w:t>
      </w:r>
      <w:proofErr w:type="spellEnd"/>
      <w:r w:rsidRPr="00D20011">
        <w:rPr>
          <w:rFonts w:ascii="Arial" w:hAnsi="Arial" w:cs="Arial"/>
          <w:sz w:val="20"/>
          <w:szCs w:val="20"/>
          <w:lang w:val="en-US"/>
        </w:rPr>
        <w:t>). With its customized software solutions, the company acts as a link between the component manufacturers and their products and the purchasers.</w:t>
      </w:r>
    </w:p>
    <w:p w:rsidR="00D20011" w:rsidRPr="00D20011" w:rsidRDefault="00D20011" w:rsidP="00D20011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</w:p>
    <w:p w:rsidR="00D20011" w:rsidRPr="00D20011" w:rsidRDefault="00D20011" w:rsidP="00D20011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D20011">
        <w:rPr>
          <w:rFonts w:ascii="Arial" w:hAnsi="Arial" w:cs="Arial"/>
          <w:sz w:val="20"/>
          <w:szCs w:val="20"/>
          <w:lang w:val="en-US"/>
        </w:rPr>
        <w:t>With its 300 employees in 12 locations worldwide, the name CADENAS (Spanish for “process chains”) has stood for success, creativity, support, and process optimization for over 18 years.</w:t>
      </w:r>
    </w:p>
    <w:p w:rsidR="00D20011" w:rsidRPr="00D20011" w:rsidRDefault="00D20011" w:rsidP="00D20011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</w:p>
    <w:p w:rsidR="00D20011" w:rsidRPr="00D20011" w:rsidRDefault="00D20011" w:rsidP="00D20011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D20011">
        <w:rPr>
          <w:rFonts w:ascii="Arial" w:hAnsi="Arial" w:cs="Arial"/>
          <w:sz w:val="20"/>
          <w:szCs w:val="20"/>
          <w:lang w:val="en-US"/>
        </w:rPr>
        <w:t>In the role of initiator and mastermind, CADENAS has already established many innovations and trends. These include:</w:t>
      </w:r>
    </w:p>
    <w:p w:rsidR="00D20011" w:rsidRPr="00D20011" w:rsidRDefault="00D20011" w:rsidP="00D20011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</w:p>
    <w:p w:rsidR="00D20011" w:rsidRPr="00D20011" w:rsidRDefault="00D20011" w:rsidP="00D20011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D20011">
        <w:rPr>
          <w:rFonts w:ascii="Arial" w:hAnsi="Arial" w:cs="Arial"/>
          <w:sz w:val="20"/>
          <w:szCs w:val="20"/>
          <w:lang w:val="en-US"/>
        </w:rPr>
        <w:t xml:space="preserve">Part selection through sketching </w:t>
      </w:r>
    </w:p>
    <w:p w:rsidR="00D20011" w:rsidRPr="00D20011" w:rsidRDefault="00D20011" w:rsidP="00D20011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D20011">
        <w:rPr>
          <w:rFonts w:ascii="Arial" w:hAnsi="Arial" w:cs="Arial"/>
          <w:sz w:val="20"/>
          <w:szCs w:val="20"/>
          <w:lang w:val="en-US"/>
        </w:rPr>
        <w:t>The 3-D similarity search</w:t>
      </w:r>
    </w:p>
    <w:p w:rsidR="00D20011" w:rsidRPr="00D20011" w:rsidRDefault="00D20011" w:rsidP="00D20011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D20011">
        <w:rPr>
          <w:rFonts w:ascii="Arial" w:hAnsi="Arial" w:cs="Arial"/>
          <w:sz w:val="20"/>
          <w:szCs w:val="20"/>
          <w:lang w:val="en-US"/>
        </w:rPr>
        <w:t>The mobile search</w:t>
      </w:r>
    </w:p>
    <w:p w:rsidR="00D20011" w:rsidRPr="00D20011" w:rsidRDefault="00D20011" w:rsidP="00D20011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D20011">
        <w:rPr>
          <w:rFonts w:ascii="Arial" w:hAnsi="Arial" w:cs="Arial"/>
          <w:sz w:val="20"/>
          <w:szCs w:val="20"/>
          <w:lang w:val="en-US"/>
        </w:rPr>
        <w:t>Use of the Quick Response Codes</w:t>
      </w:r>
    </w:p>
    <w:p w:rsidR="00D20011" w:rsidRPr="00D20011" w:rsidRDefault="00D20011" w:rsidP="00D20011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D20011">
        <w:rPr>
          <w:rFonts w:ascii="Arial" w:hAnsi="Arial" w:cs="Arial"/>
          <w:sz w:val="20"/>
          <w:szCs w:val="20"/>
          <w:lang w:val="en-US"/>
        </w:rPr>
        <w:t>Use of 3-D glasses</w:t>
      </w:r>
    </w:p>
    <w:p w:rsidR="00D20011" w:rsidRPr="00D20011" w:rsidRDefault="00D20011" w:rsidP="00D20011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D20011">
        <w:rPr>
          <w:rFonts w:ascii="Arial" w:hAnsi="Arial" w:cs="Arial"/>
          <w:sz w:val="20"/>
          <w:szCs w:val="20"/>
          <w:lang w:val="en-US"/>
        </w:rPr>
        <w:t>Controlling 3-D parts with the help of Wii remote control</w:t>
      </w:r>
    </w:p>
    <w:p w:rsidR="00D20011" w:rsidRPr="00D20011" w:rsidRDefault="00D20011" w:rsidP="00D20011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D20011">
        <w:rPr>
          <w:rFonts w:ascii="Arial" w:hAnsi="Arial" w:cs="Arial"/>
          <w:sz w:val="20"/>
          <w:szCs w:val="20"/>
          <w:lang w:val="en-US"/>
        </w:rPr>
        <w:t>Support of the Augmented Reality Technology</w:t>
      </w:r>
    </w:p>
    <w:p w:rsidR="00D20011" w:rsidRPr="00D20011" w:rsidRDefault="00D20011" w:rsidP="00D20011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</w:p>
    <w:p w:rsidR="00D20011" w:rsidRPr="00D20011" w:rsidRDefault="00D20011" w:rsidP="00D20011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D20011">
        <w:rPr>
          <w:rFonts w:ascii="Arial" w:hAnsi="Arial" w:cs="Arial"/>
          <w:sz w:val="20"/>
          <w:szCs w:val="20"/>
          <w:lang w:val="en-US"/>
        </w:rPr>
        <w:t>More information about the newest innovations as well as the company in general can be found on our homepage under: www.cadenas.co.uk.</w:t>
      </w:r>
    </w:p>
    <w:p w:rsidR="00B97D45" w:rsidRDefault="00B97D4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bookmarkStart w:id="1" w:name="_GoBack"/>
      <w:bookmarkEnd w:id="1"/>
    </w:p>
    <w:p w:rsidR="00B97D45" w:rsidRPr="004466C5" w:rsidRDefault="00B97D45" w:rsidP="00B97D45">
      <w:pPr>
        <w:pStyle w:val="Headline1"/>
        <w:rPr>
          <w:sz w:val="21"/>
          <w:szCs w:val="21"/>
          <w:lang w:val="en-US"/>
        </w:rPr>
      </w:pPr>
      <w:r w:rsidRPr="004466C5">
        <w:rPr>
          <w:sz w:val="21"/>
          <w:szCs w:val="21"/>
          <w:lang w:val="en-US"/>
        </w:rPr>
        <w:lastRenderedPageBreak/>
        <w:t xml:space="preserve">About </w:t>
      </w:r>
      <w:r>
        <w:rPr>
          <w:sz w:val="21"/>
          <w:szCs w:val="21"/>
          <w:lang w:val="en-US"/>
        </w:rPr>
        <w:t>Next Limit Technologies</w:t>
      </w:r>
    </w:p>
    <w:p w:rsidR="00B97D45" w:rsidRPr="00D20011" w:rsidRDefault="00B97D45" w:rsidP="00B97D45">
      <w:pPr>
        <w:pStyle w:val="KeinLeerraum"/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B97D45" w:rsidRPr="00B97D45" w:rsidRDefault="00B97D45" w:rsidP="00B97D45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B97D45">
        <w:rPr>
          <w:rFonts w:ascii="Arial" w:hAnsi="Arial" w:cs="Arial"/>
          <w:sz w:val="20"/>
          <w:szCs w:val="20"/>
          <w:lang w:val="en-US"/>
        </w:rPr>
        <w:t>The mission of Next Limit Technologies is to provide cutting edge simulation technologies for a broad range of applications in Computer Graphics, Science and Engineering. Next Limit boasts a young, multidisciplinary team with expertise in physics, mathematics, computer graphics, engineering and visualization. They all share a common vision for the creation of new products that connect science, simulation and visualization using novel paradigms and innovative methodologies.</w:t>
      </w:r>
    </w:p>
    <w:p w:rsidR="00B97D45" w:rsidRPr="00B97D45" w:rsidRDefault="00B97D45" w:rsidP="00B97D45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</w:p>
    <w:p w:rsidR="00B97D45" w:rsidRDefault="00B97D45" w:rsidP="00B97D45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B97D45">
        <w:rPr>
          <w:rFonts w:ascii="Arial" w:hAnsi="Arial" w:cs="Arial"/>
          <w:sz w:val="20"/>
          <w:szCs w:val="20"/>
          <w:lang w:val="en-US"/>
        </w:rPr>
        <w:t>Next Limit's products include "</w:t>
      </w:r>
      <w:proofErr w:type="spellStart"/>
      <w:r w:rsidRPr="00B97D45">
        <w:rPr>
          <w:rFonts w:ascii="Arial" w:hAnsi="Arial" w:cs="Arial"/>
          <w:sz w:val="20"/>
          <w:szCs w:val="20"/>
          <w:lang w:val="en-US"/>
        </w:rPr>
        <w:t>RealFlow</w:t>
      </w:r>
      <w:proofErr w:type="spellEnd"/>
      <w:r w:rsidRPr="00B97D45">
        <w:rPr>
          <w:rFonts w:ascii="Arial" w:hAnsi="Arial" w:cs="Arial"/>
          <w:sz w:val="20"/>
          <w:szCs w:val="20"/>
          <w:lang w:val="en-US"/>
        </w:rPr>
        <w:t>" (fluid and dynamics simulation for 3D visual effects), "Maxwell Render" (physically accurate light simulation and render engine) and "</w:t>
      </w:r>
      <w:proofErr w:type="spellStart"/>
      <w:r w:rsidRPr="00B97D45">
        <w:rPr>
          <w:rFonts w:ascii="Arial" w:hAnsi="Arial" w:cs="Arial"/>
          <w:sz w:val="20"/>
          <w:szCs w:val="20"/>
          <w:lang w:val="en-US"/>
        </w:rPr>
        <w:t>XFlow</w:t>
      </w:r>
      <w:proofErr w:type="spellEnd"/>
      <w:r w:rsidRPr="00B97D45">
        <w:rPr>
          <w:rFonts w:ascii="Arial" w:hAnsi="Arial" w:cs="Arial"/>
          <w:sz w:val="20"/>
          <w:szCs w:val="20"/>
          <w:lang w:val="en-US"/>
        </w:rPr>
        <w:t>" (CFD software for engineering and scientific applications).</w:t>
      </w:r>
    </w:p>
    <w:p w:rsidR="00672D9E" w:rsidRDefault="00672D9E" w:rsidP="00B97D45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</w:p>
    <w:p w:rsidR="00672D9E" w:rsidRPr="00B97D45" w:rsidRDefault="00672D9E" w:rsidP="00B97D45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672D9E">
        <w:rPr>
          <w:rFonts w:ascii="Arial" w:hAnsi="Arial" w:cs="Arial"/>
          <w:sz w:val="20"/>
          <w:szCs w:val="20"/>
          <w:lang w:val="en-US"/>
        </w:rPr>
        <w:t xml:space="preserve">A demo version of Maxwell Render v2 can be downloaded from </w:t>
      </w:r>
      <w:hyperlink r:id="rId15" w:tgtFrame="new" w:history="1">
        <w:r w:rsidRPr="00672D9E">
          <w:rPr>
            <w:rFonts w:ascii="Arial" w:hAnsi="Arial" w:cs="Arial"/>
            <w:sz w:val="20"/>
            <w:szCs w:val="20"/>
            <w:lang w:val="en-US"/>
          </w:rPr>
          <w:t>www.maxwellrender.com</w:t>
        </w:r>
      </w:hyperlink>
      <w:r w:rsidRPr="00672D9E">
        <w:rPr>
          <w:rFonts w:ascii="Arial" w:hAnsi="Arial" w:cs="Arial"/>
          <w:sz w:val="20"/>
          <w:szCs w:val="20"/>
          <w:lang w:val="en-US"/>
        </w:rPr>
        <w:t xml:space="preserve">. The plug-ins come as </w:t>
      </w:r>
      <w:proofErr w:type="spellStart"/>
      <w:r w:rsidRPr="00672D9E">
        <w:rPr>
          <w:rFonts w:ascii="Arial" w:hAnsi="Arial" w:cs="Arial"/>
          <w:sz w:val="20"/>
          <w:szCs w:val="20"/>
          <w:lang w:val="en-US"/>
        </w:rPr>
        <w:t>seperate</w:t>
      </w:r>
      <w:proofErr w:type="spellEnd"/>
      <w:r w:rsidRPr="00672D9E">
        <w:rPr>
          <w:rFonts w:ascii="Arial" w:hAnsi="Arial" w:cs="Arial"/>
          <w:sz w:val="20"/>
          <w:szCs w:val="20"/>
          <w:lang w:val="en-US"/>
        </w:rPr>
        <w:t xml:space="preserve"> downloads.</w:t>
      </w:r>
    </w:p>
    <w:p w:rsidR="00B97D45" w:rsidRPr="00B97D45" w:rsidRDefault="00B97D45" w:rsidP="00B97D45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</w:p>
    <w:p w:rsidR="00B97D45" w:rsidRPr="00B97D45" w:rsidRDefault="00B97D45" w:rsidP="00B97D45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More information under: </w:t>
      </w:r>
      <w:hyperlink r:id="rId16" w:history="1">
        <w:r w:rsidRPr="00B97D45">
          <w:rPr>
            <w:rFonts w:ascii="Arial" w:hAnsi="Arial" w:cs="Arial"/>
            <w:sz w:val="20"/>
            <w:szCs w:val="20"/>
            <w:lang w:val="en-US"/>
          </w:rPr>
          <w:t>http://www.nextlimit.com</w:t>
        </w:r>
      </w:hyperlink>
      <w:r w:rsidR="00672D9E">
        <w:rPr>
          <w:rFonts w:ascii="Arial" w:hAnsi="Arial" w:cs="Arial"/>
          <w:sz w:val="20"/>
          <w:szCs w:val="20"/>
          <w:lang w:val="en-US"/>
        </w:rPr>
        <w:t>.</w:t>
      </w:r>
    </w:p>
    <w:p w:rsidR="00CF322B" w:rsidRPr="00D20011" w:rsidRDefault="00CF322B" w:rsidP="00D20011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</w:p>
    <w:sectPr w:rsidR="00CF322B" w:rsidRPr="00D20011" w:rsidSect="008E67DF">
      <w:headerReference w:type="default" r:id="rId17"/>
      <w:footerReference w:type="even" r:id="rId18"/>
      <w:pgSz w:w="11906" w:h="16838"/>
      <w:pgMar w:top="2977" w:right="3826" w:bottom="2127" w:left="1418" w:header="709" w:footer="213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26" w:rsidRDefault="00A70226">
      <w:r>
        <w:separator/>
      </w:r>
    </w:p>
  </w:endnote>
  <w:endnote w:type="continuationSeparator" w:id="0">
    <w:p w:rsidR="00A70226" w:rsidRDefault="00A7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Lt BT">
    <w:panose1 w:val="02040706040505040204"/>
    <w:charset w:val="00"/>
    <w:family w:val="swiss"/>
    <w:pitch w:val="variable"/>
    <w:sig w:usb0="00000087" w:usb1="00000000" w:usb2="00000000" w:usb3="00000000" w:csb0="0000001B" w:csb1="00000000"/>
  </w:font>
  <w:font w:name="Euromod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26" w:rsidRDefault="00A70226"/>
  <w:p w:rsidR="00A70226" w:rsidRDefault="00A702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26" w:rsidRDefault="00A70226">
      <w:r>
        <w:separator/>
      </w:r>
    </w:p>
  </w:footnote>
  <w:footnote w:type="continuationSeparator" w:id="0">
    <w:p w:rsidR="00A70226" w:rsidRDefault="00A70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2"/>
      <w:gridCol w:w="1704"/>
    </w:tblGrid>
    <w:tr w:rsidR="00A70226" w:rsidTr="00CF322B">
      <w:trPr>
        <w:trHeight w:val="1419"/>
      </w:trPr>
      <w:tc>
        <w:tcPr>
          <w:tcW w:w="7372" w:type="dxa"/>
          <w:vAlign w:val="bottom"/>
        </w:tcPr>
        <w:tbl>
          <w:tblPr>
            <w:tblW w:w="9586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586"/>
          </w:tblGrid>
          <w:tr w:rsidR="00A70226" w:rsidRPr="00EE53E8" w:rsidTr="00D20011">
            <w:trPr>
              <w:trHeight w:val="1663"/>
            </w:trPr>
            <w:tc>
              <w:tcPr>
                <w:tcW w:w="9586" w:type="dxa"/>
                <w:vAlign w:val="bottom"/>
              </w:tcPr>
              <w:p w:rsidR="00A70226" w:rsidRPr="00EE53E8" w:rsidRDefault="00A70226" w:rsidP="00D20011">
                <w:pPr>
                  <w:pStyle w:val="KopfzeileCNSHeadline1"/>
                  <w:ind w:left="-70"/>
                </w:pPr>
                <w:r>
                  <w:t>Press Release</w:t>
                </w:r>
              </w:p>
            </w:tc>
          </w:tr>
        </w:tbl>
        <w:p w:rsidR="00A70226" w:rsidRPr="00EE53E8" w:rsidRDefault="00A70226" w:rsidP="00CF322B">
          <w:pPr>
            <w:pStyle w:val="KopfzeileCNSHeadline1"/>
          </w:pPr>
        </w:p>
      </w:tc>
      <w:tc>
        <w:tcPr>
          <w:tcW w:w="1704" w:type="dxa"/>
          <w:vAlign w:val="bottom"/>
        </w:tcPr>
        <w:p w:rsidR="00A70226" w:rsidRDefault="00A70226" w:rsidP="00E77BD1">
          <w:pPr>
            <w:pStyle w:val="Kopfzeile"/>
            <w:jc w:val="right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>
                <wp:extent cx="625257" cy="819150"/>
                <wp:effectExtent l="19050" t="0" r="3393" b="0"/>
                <wp:docPr id="1" name="Grafik 0" descr="cadenas_logo_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denas_logo_c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192" cy="8243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70226" w:rsidRPr="00E77BD1" w:rsidRDefault="00A70226" w:rsidP="007659F7">
    <w:pPr>
      <w:pStyle w:val="Kopfzeile"/>
      <w:rPr>
        <w:rFonts w:cs="Arial"/>
        <w:b/>
      </w:rPr>
    </w:pPr>
    <w:r>
      <w:rPr>
        <w:rFonts w:ascii="Arial" w:hAnsi="Arial" w:cs="Arial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373.85pt;margin-top:31.4pt;width:0;height:581.25pt;z-index:251661312;mso-position-horizontal-relative:text;mso-position-vertical-relative:text" o:connectortype="straight"/>
      </w:pict>
    </w:r>
    <w:r>
      <w:rPr>
        <w:rFonts w:ascii="Arial" w:hAnsi="Arial" w:cs="Arial"/>
        <w:b/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57.35pt;margin-top:43.6pt;width:161.1pt;height:576.75pt;z-index:251660288;mso-position-horizontal-relative:text;mso-position-vertical-relative:text;mso-width-relative:margin;mso-height-relative:margin" strokecolor="white [3212]">
          <v:textbox style="mso-next-textbox:#_x0000_s1028">
            <w:txbxContent>
              <w:p w:rsidR="00A70226" w:rsidRPr="002409CF" w:rsidRDefault="00A70226" w:rsidP="008E67DF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Default="00A7022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A70226" w:rsidRPr="006725EA" w:rsidRDefault="00A70226" w:rsidP="00E77BD1">
                <w:pPr>
                  <w:pStyle w:val="Headline1"/>
                  <w:ind w:left="284"/>
                  <w:rPr>
                    <w:sz w:val="16"/>
                    <w:szCs w:val="16"/>
                    <w:lang w:val="en-US"/>
                  </w:rPr>
                </w:pPr>
                <w:r w:rsidRPr="006725EA">
                  <w:rPr>
                    <w:sz w:val="16"/>
                    <w:szCs w:val="16"/>
                    <w:lang w:val="en-US"/>
                  </w:rPr>
                  <w:t>Press Contact</w:t>
                </w:r>
              </w:p>
              <w:p w:rsidR="00A70226" w:rsidRPr="006725EA" w:rsidRDefault="00A70226" w:rsidP="00E77BD1">
                <w:pPr>
                  <w:pStyle w:val="Headline1"/>
                  <w:ind w:left="284"/>
                  <w:rPr>
                    <w:sz w:val="16"/>
                    <w:szCs w:val="16"/>
                    <w:lang w:val="en-US"/>
                  </w:rPr>
                </w:pPr>
              </w:p>
              <w:p w:rsidR="00A70226" w:rsidRPr="006725EA" w:rsidRDefault="00A70226" w:rsidP="00E77BD1">
                <w:pPr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  <w:lang w:val="en-US"/>
                  </w:rPr>
                </w:pPr>
                <w:r w:rsidRPr="006725EA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  <w:lang w:val="en-US"/>
                  </w:rPr>
                  <w:t>CADENAS GmbH</w:t>
                </w:r>
              </w:p>
              <w:p w:rsidR="00A70226" w:rsidRPr="006725EA" w:rsidRDefault="00A70226" w:rsidP="00E77BD1">
                <w:pPr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  <w:lang w:val="en-US"/>
                  </w:rPr>
                </w:pPr>
                <w:r w:rsidRPr="006725EA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  <w:lang w:val="en-US"/>
                  </w:rPr>
                  <w:t>Berliner Allee 28 b + c</w:t>
                </w:r>
              </w:p>
              <w:p w:rsidR="00A70226" w:rsidRDefault="00A70226" w:rsidP="00E77BD1">
                <w:pPr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86153 Augsburg</w:t>
                </w:r>
              </w:p>
              <w:p w:rsidR="00A70226" w:rsidRPr="00D92450" w:rsidRDefault="00A70226" w:rsidP="00E77BD1">
                <w:pPr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Germany</w:t>
                </w:r>
              </w:p>
              <w:p w:rsidR="00A70226" w:rsidRPr="00D92450" w:rsidRDefault="00A70226" w:rsidP="00E77BD1">
                <w:pPr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</w:p>
              <w:p w:rsidR="00A70226" w:rsidRPr="00D92450" w:rsidRDefault="00A70226" w:rsidP="00E77BD1">
                <w:pPr>
                  <w:pStyle w:val="NurText"/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Tel:  +49 821 2 58 58 0-0</w:t>
                </w:r>
              </w:p>
              <w:p w:rsidR="00A70226" w:rsidRPr="00D92450" w:rsidRDefault="00A70226" w:rsidP="00E77BD1">
                <w:pPr>
                  <w:pStyle w:val="NurText"/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Fax: +49 821 2 58 58 0-999</w:t>
                </w:r>
              </w:p>
              <w:p w:rsidR="00A70226" w:rsidRPr="00D92450" w:rsidRDefault="00A70226" w:rsidP="00E77BD1">
                <w:pPr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E-Mail: Presse@cadenas.de</w:t>
                </w:r>
              </w:p>
              <w:p w:rsidR="00A70226" w:rsidRDefault="00A70226" w:rsidP="00E77BD1">
                <w:pPr>
                  <w:ind w:left="284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A18"/>
    <w:multiLevelType w:val="hybridMultilevel"/>
    <w:tmpl w:val="45FE8BEE"/>
    <w:lvl w:ilvl="0" w:tplc="579672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E349C"/>
    <w:multiLevelType w:val="hybridMultilevel"/>
    <w:tmpl w:val="A46A133E"/>
    <w:lvl w:ilvl="0" w:tplc="F83E0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D43798"/>
    <w:multiLevelType w:val="hybridMultilevel"/>
    <w:tmpl w:val="1FB00C80"/>
    <w:lvl w:ilvl="0" w:tplc="26BE8F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F68FE"/>
    <w:multiLevelType w:val="hybridMultilevel"/>
    <w:tmpl w:val="46767D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484C9C"/>
    <w:multiLevelType w:val="hybridMultilevel"/>
    <w:tmpl w:val="4DB6C3A2"/>
    <w:lvl w:ilvl="0" w:tplc="11E25D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85CAA"/>
    <w:multiLevelType w:val="hybridMultilevel"/>
    <w:tmpl w:val="7656453A"/>
    <w:lvl w:ilvl="0" w:tplc="94CCF102">
      <w:start w:val="1"/>
      <w:numFmt w:val="decimal"/>
      <w:pStyle w:val="ListenabsatzCNS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47221"/>
    <w:multiLevelType w:val="hybridMultilevel"/>
    <w:tmpl w:val="3D568818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D41D3"/>
    <w:multiLevelType w:val="hybridMultilevel"/>
    <w:tmpl w:val="F9B2E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E29C1"/>
    <w:multiLevelType w:val="hybridMultilevel"/>
    <w:tmpl w:val="F61E8EC4"/>
    <w:lvl w:ilvl="0" w:tplc="FA44C30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72062"/>
    <w:multiLevelType w:val="hybridMultilevel"/>
    <w:tmpl w:val="A46A133E"/>
    <w:lvl w:ilvl="0" w:tplc="F83E0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2F3426"/>
    <w:multiLevelType w:val="hybridMultilevel"/>
    <w:tmpl w:val="6FD60770"/>
    <w:lvl w:ilvl="0" w:tplc="F8BCF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BC2E5F"/>
    <w:multiLevelType w:val="hybridMultilevel"/>
    <w:tmpl w:val="5C0475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F05A23"/>
    <w:multiLevelType w:val="hybridMultilevel"/>
    <w:tmpl w:val="0ED209B6"/>
    <w:lvl w:ilvl="0" w:tplc="0E541AF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60D04997"/>
    <w:multiLevelType w:val="hybridMultilevel"/>
    <w:tmpl w:val="8A1261A6"/>
    <w:lvl w:ilvl="0" w:tplc="506253C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2632AA"/>
    <w:multiLevelType w:val="hybridMultilevel"/>
    <w:tmpl w:val="EAC4FEB2"/>
    <w:lvl w:ilvl="0" w:tplc="54EAEC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5B138C"/>
    <w:multiLevelType w:val="hybridMultilevel"/>
    <w:tmpl w:val="C1B0FE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870B29"/>
    <w:multiLevelType w:val="hybridMultilevel"/>
    <w:tmpl w:val="A46A13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13002C"/>
    <w:multiLevelType w:val="hybridMultilevel"/>
    <w:tmpl w:val="6ABAD4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4934F5"/>
    <w:multiLevelType w:val="hybridMultilevel"/>
    <w:tmpl w:val="D2800B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F77E76"/>
    <w:multiLevelType w:val="hybridMultilevel"/>
    <w:tmpl w:val="4AD2DD34"/>
    <w:lvl w:ilvl="0" w:tplc="252A32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D5DEC"/>
    <w:multiLevelType w:val="hybridMultilevel"/>
    <w:tmpl w:val="D988B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5C0EEB"/>
    <w:multiLevelType w:val="hybridMultilevel"/>
    <w:tmpl w:val="DBD884E4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0F688D"/>
    <w:multiLevelType w:val="hybridMultilevel"/>
    <w:tmpl w:val="BFFCCD2A"/>
    <w:lvl w:ilvl="0" w:tplc="92F0AD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8"/>
  </w:num>
  <w:num w:numId="5">
    <w:abstractNumId w:val="16"/>
  </w:num>
  <w:num w:numId="6">
    <w:abstractNumId w:val="1"/>
  </w:num>
  <w:num w:numId="7">
    <w:abstractNumId w:val="14"/>
  </w:num>
  <w:num w:numId="8">
    <w:abstractNumId w:val="11"/>
  </w:num>
  <w:num w:numId="9">
    <w:abstractNumId w:val="10"/>
  </w:num>
  <w:num w:numId="10">
    <w:abstractNumId w:val="12"/>
  </w:num>
  <w:num w:numId="11">
    <w:abstractNumId w:val="0"/>
  </w:num>
  <w:num w:numId="12">
    <w:abstractNumId w:val="15"/>
  </w:num>
  <w:num w:numId="13">
    <w:abstractNumId w:val="17"/>
  </w:num>
  <w:num w:numId="14">
    <w:abstractNumId w:val="20"/>
  </w:num>
  <w:num w:numId="15">
    <w:abstractNumId w:val="5"/>
  </w:num>
  <w:num w:numId="16">
    <w:abstractNumId w:val="7"/>
  </w:num>
  <w:num w:numId="17">
    <w:abstractNumId w:val="21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2"/>
  </w:num>
  <w:num w:numId="21">
    <w:abstractNumId w:val="19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noPunctuationKerning/>
  <w:characterSpacingControl w:val="doNotCompress"/>
  <w:hdrShapeDefaults>
    <o:shapedefaults v:ext="edit" spidmax="2050">
      <o:colormenu v:ext="edit" strokecolor="none [3212]"/>
    </o:shapedefaults>
    <o:shapelayout v:ext="edit">
      <o:idmap v:ext="edit" data="1"/>
      <o:rules v:ext="edit"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AE5"/>
    <w:rsid w:val="00013FC4"/>
    <w:rsid w:val="00045E46"/>
    <w:rsid w:val="00053774"/>
    <w:rsid w:val="0006076E"/>
    <w:rsid w:val="00071C66"/>
    <w:rsid w:val="00075DF9"/>
    <w:rsid w:val="000B4D4F"/>
    <w:rsid w:val="000E4D89"/>
    <w:rsid w:val="000F55AD"/>
    <w:rsid w:val="00125EEF"/>
    <w:rsid w:val="0013053C"/>
    <w:rsid w:val="00130F9A"/>
    <w:rsid w:val="00131A92"/>
    <w:rsid w:val="00132B61"/>
    <w:rsid w:val="00153E5C"/>
    <w:rsid w:val="001722DD"/>
    <w:rsid w:val="00187BDD"/>
    <w:rsid w:val="00194E2E"/>
    <w:rsid w:val="001972B7"/>
    <w:rsid w:val="0021482A"/>
    <w:rsid w:val="00221279"/>
    <w:rsid w:val="00244D0C"/>
    <w:rsid w:val="00262492"/>
    <w:rsid w:val="002909C3"/>
    <w:rsid w:val="002D725D"/>
    <w:rsid w:val="00301149"/>
    <w:rsid w:val="00301417"/>
    <w:rsid w:val="0031426B"/>
    <w:rsid w:val="0033741B"/>
    <w:rsid w:val="00342741"/>
    <w:rsid w:val="00347B3E"/>
    <w:rsid w:val="00373308"/>
    <w:rsid w:val="00373AE5"/>
    <w:rsid w:val="003754CA"/>
    <w:rsid w:val="003918F6"/>
    <w:rsid w:val="003A36C8"/>
    <w:rsid w:val="003F031C"/>
    <w:rsid w:val="003F3D79"/>
    <w:rsid w:val="00400892"/>
    <w:rsid w:val="004124E9"/>
    <w:rsid w:val="004171D9"/>
    <w:rsid w:val="0044213C"/>
    <w:rsid w:val="00442449"/>
    <w:rsid w:val="004620BC"/>
    <w:rsid w:val="00472936"/>
    <w:rsid w:val="00496327"/>
    <w:rsid w:val="004C11CA"/>
    <w:rsid w:val="004D2FF0"/>
    <w:rsid w:val="004D3784"/>
    <w:rsid w:val="004D5D3D"/>
    <w:rsid w:val="00510C75"/>
    <w:rsid w:val="00517561"/>
    <w:rsid w:val="00523CCB"/>
    <w:rsid w:val="005302B0"/>
    <w:rsid w:val="00555296"/>
    <w:rsid w:val="00560A23"/>
    <w:rsid w:val="00571B7B"/>
    <w:rsid w:val="005766DF"/>
    <w:rsid w:val="00583268"/>
    <w:rsid w:val="005876FC"/>
    <w:rsid w:val="00595FF6"/>
    <w:rsid w:val="005A2210"/>
    <w:rsid w:val="005A43D0"/>
    <w:rsid w:val="005D4646"/>
    <w:rsid w:val="006020D3"/>
    <w:rsid w:val="00627EB6"/>
    <w:rsid w:val="00640D80"/>
    <w:rsid w:val="00657E82"/>
    <w:rsid w:val="0066148A"/>
    <w:rsid w:val="006649A7"/>
    <w:rsid w:val="00672041"/>
    <w:rsid w:val="006725EA"/>
    <w:rsid w:val="00672CF2"/>
    <w:rsid w:val="00672D9E"/>
    <w:rsid w:val="006925C3"/>
    <w:rsid w:val="006A0668"/>
    <w:rsid w:val="006C1D43"/>
    <w:rsid w:val="006C3B2C"/>
    <w:rsid w:val="006D3BC3"/>
    <w:rsid w:val="006E0090"/>
    <w:rsid w:val="006F0914"/>
    <w:rsid w:val="0073421E"/>
    <w:rsid w:val="0076184D"/>
    <w:rsid w:val="007659F7"/>
    <w:rsid w:val="0076770E"/>
    <w:rsid w:val="00773688"/>
    <w:rsid w:val="00780175"/>
    <w:rsid w:val="007A00E0"/>
    <w:rsid w:val="007E2006"/>
    <w:rsid w:val="007F00E0"/>
    <w:rsid w:val="007F7693"/>
    <w:rsid w:val="00803D92"/>
    <w:rsid w:val="00807513"/>
    <w:rsid w:val="00811585"/>
    <w:rsid w:val="00817195"/>
    <w:rsid w:val="008315CB"/>
    <w:rsid w:val="00872FFC"/>
    <w:rsid w:val="00876215"/>
    <w:rsid w:val="00880B9B"/>
    <w:rsid w:val="008A0572"/>
    <w:rsid w:val="008A55BE"/>
    <w:rsid w:val="008A79F4"/>
    <w:rsid w:val="008B3123"/>
    <w:rsid w:val="008C207A"/>
    <w:rsid w:val="008E67DF"/>
    <w:rsid w:val="008F0262"/>
    <w:rsid w:val="008F5768"/>
    <w:rsid w:val="00912863"/>
    <w:rsid w:val="00927B0E"/>
    <w:rsid w:val="00944F6D"/>
    <w:rsid w:val="00964C63"/>
    <w:rsid w:val="00973EE5"/>
    <w:rsid w:val="00995FA7"/>
    <w:rsid w:val="009B6B82"/>
    <w:rsid w:val="009E0831"/>
    <w:rsid w:val="009E43FE"/>
    <w:rsid w:val="00A1511B"/>
    <w:rsid w:val="00A51CF9"/>
    <w:rsid w:val="00A70226"/>
    <w:rsid w:val="00A70C57"/>
    <w:rsid w:val="00A953B3"/>
    <w:rsid w:val="00AB4CCC"/>
    <w:rsid w:val="00AC63FC"/>
    <w:rsid w:val="00AD3FCA"/>
    <w:rsid w:val="00B27D6A"/>
    <w:rsid w:val="00B65449"/>
    <w:rsid w:val="00B76836"/>
    <w:rsid w:val="00B81897"/>
    <w:rsid w:val="00B81B4F"/>
    <w:rsid w:val="00B97D45"/>
    <w:rsid w:val="00BA73FF"/>
    <w:rsid w:val="00BC3EBE"/>
    <w:rsid w:val="00BF1E54"/>
    <w:rsid w:val="00C072C2"/>
    <w:rsid w:val="00C14C46"/>
    <w:rsid w:val="00C224C1"/>
    <w:rsid w:val="00C44FBC"/>
    <w:rsid w:val="00C52BB9"/>
    <w:rsid w:val="00CA473B"/>
    <w:rsid w:val="00CC0C19"/>
    <w:rsid w:val="00CD401A"/>
    <w:rsid w:val="00CE442E"/>
    <w:rsid w:val="00CE7659"/>
    <w:rsid w:val="00CF322B"/>
    <w:rsid w:val="00CF6D14"/>
    <w:rsid w:val="00D20011"/>
    <w:rsid w:val="00D66C13"/>
    <w:rsid w:val="00D92450"/>
    <w:rsid w:val="00D96ACA"/>
    <w:rsid w:val="00DA25C7"/>
    <w:rsid w:val="00DB2807"/>
    <w:rsid w:val="00E1762F"/>
    <w:rsid w:val="00E23740"/>
    <w:rsid w:val="00E33BA5"/>
    <w:rsid w:val="00E35B96"/>
    <w:rsid w:val="00E4303E"/>
    <w:rsid w:val="00E45656"/>
    <w:rsid w:val="00E50903"/>
    <w:rsid w:val="00E77BD1"/>
    <w:rsid w:val="00E83BAD"/>
    <w:rsid w:val="00EC41CD"/>
    <w:rsid w:val="00ED1BDE"/>
    <w:rsid w:val="00EE53E8"/>
    <w:rsid w:val="00F132C3"/>
    <w:rsid w:val="00F21FF8"/>
    <w:rsid w:val="00F339F2"/>
    <w:rsid w:val="00F4273E"/>
    <w:rsid w:val="00F467E4"/>
    <w:rsid w:val="00FA4C9A"/>
    <w:rsid w:val="00FB1CB1"/>
    <w:rsid w:val="00FB490E"/>
    <w:rsid w:val="00FE60BD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B4D4F"/>
    <w:rPr>
      <w:rFonts w:ascii="Humanst521 BT" w:hAnsi="Humanst521 BT"/>
      <w:color w:val="000000"/>
      <w:sz w:val="24"/>
      <w:szCs w:val="24"/>
    </w:rPr>
  </w:style>
  <w:style w:type="paragraph" w:styleId="berschrift1">
    <w:name w:val="heading 1"/>
    <w:basedOn w:val="Standard"/>
    <w:next w:val="Standard"/>
    <w:qFormat/>
    <w:rsid w:val="000B4D4F"/>
    <w:pPr>
      <w:keepNext/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0B4D4F"/>
    <w:pPr>
      <w:keepNext/>
      <w:outlineLvl w:val="1"/>
    </w:pPr>
    <w:rPr>
      <w:rFonts w:ascii="Tahoma" w:hAnsi="Tahoma" w:cs="Tahoma"/>
      <w:b/>
      <w:bCs/>
      <w:color w:val="auto"/>
      <w:sz w:val="20"/>
    </w:rPr>
  </w:style>
  <w:style w:type="paragraph" w:styleId="berschrift3">
    <w:name w:val="heading 3"/>
    <w:basedOn w:val="Standard"/>
    <w:next w:val="Standard"/>
    <w:qFormat/>
    <w:rsid w:val="000B4D4F"/>
    <w:pPr>
      <w:keepNext/>
      <w:spacing w:after="120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rsid w:val="000B4D4F"/>
    <w:pPr>
      <w:keepNext/>
      <w:outlineLvl w:val="3"/>
    </w:pPr>
    <w:rPr>
      <w:rFonts w:ascii="Humanst521 Lt BT" w:hAnsi="Humanst521 Lt BT"/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B4D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B4D4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B4D4F"/>
    <w:pPr>
      <w:jc w:val="both"/>
    </w:pPr>
  </w:style>
  <w:style w:type="paragraph" w:styleId="Textkrper2">
    <w:name w:val="Body Text 2"/>
    <w:basedOn w:val="Standard"/>
    <w:rsid w:val="000B4D4F"/>
    <w:pPr>
      <w:spacing w:after="120"/>
      <w:jc w:val="both"/>
    </w:pPr>
    <w:rPr>
      <w:sz w:val="20"/>
    </w:rPr>
  </w:style>
  <w:style w:type="paragraph" w:styleId="Textkrper3">
    <w:name w:val="Body Text 3"/>
    <w:basedOn w:val="Standard"/>
    <w:rsid w:val="000B4D4F"/>
    <w:pPr>
      <w:spacing w:before="120" w:after="120"/>
    </w:pPr>
    <w:rPr>
      <w:sz w:val="20"/>
    </w:rPr>
  </w:style>
  <w:style w:type="character" w:styleId="Hervorhebung">
    <w:name w:val="Emphasis"/>
    <w:basedOn w:val="Absatz-Standardschriftart"/>
    <w:qFormat/>
    <w:rsid w:val="000B4D4F"/>
    <w:rPr>
      <w:i/>
      <w:iCs/>
    </w:rPr>
  </w:style>
  <w:style w:type="character" w:styleId="Fett">
    <w:name w:val="Strong"/>
    <w:basedOn w:val="Absatz-Standardschriftart"/>
    <w:qFormat/>
    <w:rsid w:val="000B4D4F"/>
    <w:rPr>
      <w:b/>
      <w:bCs/>
    </w:rPr>
  </w:style>
  <w:style w:type="paragraph" w:styleId="StandardWeb">
    <w:name w:val="Normal (Web)"/>
    <w:basedOn w:val="Standard"/>
    <w:rsid w:val="000B4D4F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Absatz-Standardschriftart"/>
    <w:rsid w:val="000B4D4F"/>
    <w:rPr>
      <w:color w:val="0000FF"/>
      <w:u w:val="single"/>
    </w:rPr>
  </w:style>
  <w:style w:type="paragraph" w:styleId="Sprechblasentext">
    <w:name w:val="Balloon Text"/>
    <w:basedOn w:val="Standard"/>
    <w:semiHidden/>
    <w:rsid w:val="000B4D4F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72FFC"/>
    <w:rPr>
      <w:rFonts w:ascii="Humanst521 BT" w:hAnsi="Humanst521 BT"/>
      <w:color w:val="000000"/>
      <w:sz w:val="24"/>
      <w:szCs w:val="24"/>
    </w:rPr>
  </w:style>
  <w:style w:type="paragraph" w:styleId="Dokumentstruktur">
    <w:name w:val="Document Map"/>
    <w:basedOn w:val="Standard"/>
    <w:semiHidden/>
    <w:rsid w:val="000B4D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rschrift1Zchn">
    <w:name w:val="Überschrift 1 Zchn"/>
    <w:basedOn w:val="Absatz-Standardschriftart"/>
    <w:rsid w:val="000B4D4F"/>
    <w:rPr>
      <w:rFonts w:ascii="Arial" w:hAnsi="Arial"/>
      <w:b/>
      <w:bCs/>
      <w:color w:val="000000"/>
      <w:sz w:val="22"/>
      <w:szCs w:val="24"/>
      <w:lang w:val="de-DE" w:eastAsia="de-DE" w:bidi="ar-SA"/>
    </w:rPr>
  </w:style>
  <w:style w:type="character" w:customStyle="1" w:styleId="TextkrperZchn">
    <w:name w:val="Textkörper Zchn"/>
    <w:basedOn w:val="Absatz-Standardschriftart"/>
    <w:rsid w:val="000B4D4F"/>
    <w:rPr>
      <w:rFonts w:ascii="Humanst521 BT" w:hAnsi="Humanst521 BT"/>
      <w:color w:val="000000"/>
      <w:sz w:val="24"/>
      <w:szCs w:val="24"/>
      <w:lang w:val="de-DE" w:eastAsia="de-DE" w:bidi="ar-SA"/>
    </w:rPr>
  </w:style>
  <w:style w:type="character" w:customStyle="1" w:styleId="haupttext1">
    <w:name w:val="haupttext1"/>
    <w:basedOn w:val="Absatz-Standardschriftart"/>
    <w:rsid w:val="00125EEF"/>
    <w:rPr>
      <w:rFonts w:ascii="Arial" w:hAnsi="Arial" w:cs="Arial" w:hint="default"/>
      <w:b w:val="0"/>
      <w:bCs w:val="0"/>
      <w:color w:val="333333"/>
      <w:sz w:val="19"/>
      <w:szCs w:val="19"/>
    </w:rPr>
  </w:style>
  <w:style w:type="paragraph" w:styleId="Listenabsatz">
    <w:name w:val="List Paragraph"/>
    <w:basedOn w:val="Standard"/>
    <w:uiPriority w:val="34"/>
    <w:qFormat/>
    <w:rsid w:val="00125EE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Headline3">
    <w:name w:val="Headline3"/>
    <w:basedOn w:val="Standard"/>
    <w:qFormat/>
    <w:rsid w:val="00B81897"/>
    <w:pPr>
      <w:pBdr>
        <w:bottom w:val="single" w:sz="4" w:space="1" w:color="0E5F7E"/>
      </w:pBdr>
      <w:spacing w:after="360" w:line="360" w:lineRule="auto"/>
    </w:pPr>
    <w:rPr>
      <w:rFonts w:cs="Arial"/>
      <w:b/>
      <w:color w:val="0E5F7E"/>
      <w:sz w:val="21"/>
      <w:szCs w:val="20"/>
    </w:rPr>
  </w:style>
  <w:style w:type="paragraph" w:customStyle="1" w:styleId="ListenabsatzCNS">
    <w:name w:val="Listenabsatz CNS"/>
    <w:basedOn w:val="Listenabsatz"/>
    <w:qFormat/>
    <w:rsid w:val="00B81897"/>
    <w:pPr>
      <w:numPr>
        <w:numId w:val="15"/>
      </w:numPr>
      <w:pBdr>
        <w:bottom w:val="single" w:sz="4" w:space="4" w:color="0E5F7E"/>
      </w:pBdr>
      <w:spacing w:after="360" w:line="360" w:lineRule="auto"/>
      <w:ind w:left="357" w:hanging="357"/>
    </w:pPr>
    <w:rPr>
      <w:rFonts w:ascii="Humanst521 BT" w:hAnsi="Humanst521 BT" w:cs="Arial"/>
      <w:b/>
      <w:color w:val="0E5F7E"/>
      <w:sz w:val="21"/>
      <w:szCs w:val="20"/>
    </w:rPr>
  </w:style>
  <w:style w:type="paragraph" w:customStyle="1" w:styleId="Normalfett">
    <w:name w:val="Normal fett"/>
    <w:basedOn w:val="Standard"/>
    <w:qFormat/>
    <w:rsid w:val="00B81897"/>
    <w:rPr>
      <w:rFonts w:eastAsia="Calibri" w:cs="Arial"/>
      <w:b/>
      <w:sz w:val="21"/>
      <w:szCs w:val="20"/>
    </w:rPr>
  </w:style>
  <w:style w:type="paragraph" w:customStyle="1" w:styleId="Headline1">
    <w:name w:val="Headline 1"/>
    <w:basedOn w:val="Kopfzeile"/>
    <w:qFormat/>
    <w:rsid w:val="00773688"/>
    <w:pPr>
      <w:tabs>
        <w:tab w:val="clear" w:pos="4536"/>
        <w:tab w:val="clear" w:pos="9072"/>
      </w:tabs>
    </w:pPr>
    <w:rPr>
      <w:rFonts w:ascii="Arial" w:hAnsi="Arial" w:cs="Arial"/>
      <w:b/>
      <w:bCs/>
      <w:color w:val="0E5F7E"/>
    </w:rPr>
  </w:style>
  <w:style w:type="paragraph" w:customStyle="1" w:styleId="Headline2">
    <w:name w:val="Headline 2"/>
    <w:basedOn w:val="Standard"/>
    <w:qFormat/>
    <w:rsid w:val="00B81897"/>
    <w:pPr>
      <w:spacing w:after="120"/>
    </w:pPr>
    <w:rPr>
      <w:rFonts w:ascii="Arial" w:hAnsi="Arial" w:cs="Arial"/>
      <w:b/>
      <w:color w:val="0E5F7E"/>
      <w:sz w:val="21"/>
      <w:szCs w:val="20"/>
    </w:rPr>
  </w:style>
  <w:style w:type="paragraph" w:customStyle="1" w:styleId="Standard1">
    <w:name w:val="Standard1"/>
    <w:basedOn w:val="Standard"/>
    <w:qFormat/>
    <w:rsid w:val="00595FF6"/>
    <w:pPr>
      <w:spacing w:before="120" w:after="240"/>
      <w:ind w:right="567"/>
    </w:pPr>
    <w:rPr>
      <w:rFonts w:cs="Arial"/>
      <w:sz w:val="21"/>
      <w:szCs w:val="20"/>
    </w:rPr>
  </w:style>
  <w:style w:type="character" w:customStyle="1" w:styleId="KopfzeileZchn">
    <w:name w:val="Kopfzeile Zchn"/>
    <w:basedOn w:val="Absatz-Standardschriftart"/>
    <w:link w:val="Kopfzeile"/>
    <w:rsid w:val="007659F7"/>
    <w:rPr>
      <w:rFonts w:ascii="Humanst521 BT" w:hAnsi="Humanst521 BT"/>
      <w:color w:val="000000"/>
      <w:sz w:val="24"/>
      <w:szCs w:val="24"/>
    </w:rPr>
  </w:style>
  <w:style w:type="paragraph" w:customStyle="1" w:styleId="KopfzeileCNSHeadline1">
    <w:name w:val="Kopfzeile CNS Headline1"/>
    <w:basedOn w:val="Kopfzeile"/>
    <w:qFormat/>
    <w:rsid w:val="007659F7"/>
    <w:rPr>
      <w:rFonts w:ascii="Euromode" w:hAnsi="Euromode" w:cs="Arial"/>
      <w:b/>
      <w:smallCaps/>
      <w:color w:val="0E5F7E"/>
      <w:spacing w:val="60"/>
      <w:sz w:val="32"/>
      <w:szCs w:val="32"/>
    </w:rPr>
  </w:style>
  <w:style w:type="paragraph" w:customStyle="1" w:styleId="Formatvorlage1">
    <w:name w:val="Formatvorlage1"/>
    <w:basedOn w:val="Standard"/>
    <w:qFormat/>
    <w:rsid w:val="007659F7"/>
    <w:pPr>
      <w:tabs>
        <w:tab w:val="center" w:pos="4536"/>
        <w:tab w:val="right" w:pos="9072"/>
      </w:tabs>
    </w:pPr>
    <w:rPr>
      <w:rFonts w:ascii="Euromode" w:hAnsi="Euromode" w:cs="Arial"/>
      <w:smallCaps/>
      <w:color w:val="0E5F7E"/>
      <w:spacing w:val="60"/>
      <w:sz w:val="28"/>
      <w:szCs w:val="32"/>
    </w:rPr>
  </w:style>
  <w:style w:type="paragraph" w:styleId="NurText">
    <w:name w:val="Plain Text"/>
    <w:basedOn w:val="Standard"/>
    <w:link w:val="NurTextZchn"/>
    <w:uiPriority w:val="99"/>
    <w:unhideWhenUsed/>
    <w:rsid w:val="00CF322B"/>
    <w:rPr>
      <w:rFonts w:ascii="Arial Unicode MS" w:eastAsia="Arial Unicode MS" w:hAnsi="Arial Unicode MS" w:cstheme="minorBidi"/>
      <w:color w:val="auto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F322B"/>
    <w:rPr>
      <w:rFonts w:ascii="Arial Unicode MS" w:eastAsia="Arial Unicode MS" w:hAnsi="Arial Unicode MS" w:cstheme="minorBidi"/>
      <w:szCs w:val="21"/>
      <w:lang w:eastAsia="en-US"/>
    </w:rPr>
  </w:style>
  <w:style w:type="paragraph" w:styleId="KeinLeerraum">
    <w:name w:val="No Spacing"/>
    <w:uiPriority w:val="99"/>
    <w:qFormat/>
    <w:rsid w:val="00CF322B"/>
    <w:rPr>
      <w:rFonts w:ascii="Humanst521 BT" w:eastAsia="Calibri" w:hAnsi="Humanst521 BT"/>
      <w:sz w:val="22"/>
      <w:szCs w:val="22"/>
      <w:lang w:eastAsia="en-US"/>
    </w:rPr>
  </w:style>
  <w:style w:type="paragraph" w:customStyle="1" w:styleId="Char3">
    <w:name w:val="Char3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ZchnZchnCharZchnZchnCharZchnZchnCharZchnZchnCharZchnZchnCharZchnZchn">
    <w:name w:val="Zchn Zchn Char Zchn Zchn Char Zchn Zchn Char Zchn Zchn Char Zchn Zchn Char Zchn Zchn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extlimit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maxwellrender.com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\\infiler01.cadenas.internal\Groups\marketing\News&amp;Presse\Vorlagen\Pressemitteilung\EN\www.cadena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ject_coordination\documents\templates\project_acquisition_D_aria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4D13-52A4-458D-8FDC-45509040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project_acquisition_D_arial</Template>
  <TotalTime>0</TotalTime>
  <Pages>6</Pages>
  <Words>538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Ansprechpartner/Vertreter von Seiten des Auftraggebers:</vt:lpstr>
    </vt:vector>
  </TitlesOfParts>
  <Company>Cadenas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Ansprechpartner/Vertreter von Seiten des Auftraggebers:</dc:title>
  <dc:creator>CADENAS Client</dc:creator>
  <cp:lastModifiedBy>Lieve Nantke</cp:lastModifiedBy>
  <cp:revision>8</cp:revision>
  <cp:lastPrinted>2010-10-26T05:30:00Z</cp:lastPrinted>
  <dcterms:created xsi:type="dcterms:W3CDTF">2010-10-25T14:13:00Z</dcterms:created>
  <dcterms:modified xsi:type="dcterms:W3CDTF">2010-11-09T06:45:00Z</dcterms:modified>
</cp:coreProperties>
</file>