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BA5" w:rsidRPr="00052BA5" w:rsidRDefault="00052BA5" w:rsidP="00052BA5">
      <w:pPr>
        <w:pStyle w:val="berschrift1"/>
        <w:rPr>
          <w:rFonts w:ascii="Titillium" w:hAnsi="Titillium"/>
          <w:color w:val="67A2C0"/>
          <w:sz w:val="32"/>
          <w:lang w:val="en-US"/>
        </w:rPr>
      </w:pPr>
      <w:proofErr w:type="spellStart"/>
      <w:r w:rsidRPr="00052BA5">
        <w:rPr>
          <w:rFonts w:ascii="Titillium" w:hAnsi="Titillium"/>
          <w:color w:val="67A2C0"/>
          <w:sz w:val="32"/>
          <w:lang w:val="en-US"/>
        </w:rPr>
        <w:t>Samtec</w:t>
      </w:r>
      <w:proofErr w:type="spellEnd"/>
      <w:r w:rsidRPr="00052BA5">
        <w:rPr>
          <w:rFonts w:ascii="Titillium" w:hAnsi="Titillium"/>
          <w:color w:val="67A2C0"/>
          <w:sz w:val="32"/>
          <w:lang w:val="en-US"/>
        </w:rPr>
        <w:t xml:space="preserve"> Reduces Download Times from 24 Hours to 24 Seconds</w:t>
      </w:r>
    </w:p>
    <w:p w:rsidR="00052BA5" w:rsidRPr="00052BA5" w:rsidRDefault="00052BA5" w:rsidP="00052BA5">
      <w:pPr>
        <w:pStyle w:val="berschrift2"/>
        <w:keepNext w:val="0"/>
        <w:tabs>
          <w:tab w:val="center" w:pos="4536"/>
          <w:tab w:val="right" w:pos="9072"/>
        </w:tabs>
        <w:rPr>
          <w:rFonts w:ascii="Titillium" w:hAnsi="Titillium" w:cs="Arial"/>
          <w:bCs w:val="0"/>
          <w:color w:val="0E5F7E"/>
          <w:sz w:val="24"/>
          <w:lang w:val="en-US"/>
        </w:rPr>
      </w:pPr>
      <w:r w:rsidRPr="00052BA5">
        <w:rPr>
          <w:rFonts w:ascii="Titillium" w:hAnsi="Titillium" w:cs="Arial"/>
          <w:bCs w:val="0"/>
          <w:color w:val="0E5F7E"/>
          <w:sz w:val="24"/>
          <w:lang w:val="en-US"/>
        </w:rPr>
        <w:t>Connector manufacturer uses innovative online configurator to boost electrical component business</w:t>
      </w:r>
    </w:p>
    <w:p w:rsidR="00780175" w:rsidRPr="00B525CB" w:rsidRDefault="00780175" w:rsidP="007A3AC6">
      <w:pPr>
        <w:spacing w:line="360" w:lineRule="auto"/>
        <w:ind w:right="-1"/>
        <w:rPr>
          <w:rFonts w:cs="Arial"/>
          <w:color w:val="40402E"/>
          <w:sz w:val="20"/>
          <w:lang w:val="en-US"/>
        </w:rPr>
      </w:pPr>
    </w:p>
    <w:p w:rsidR="00052BA5" w:rsidRPr="003E17FF" w:rsidRDefault="00B525CB" w:rsidP="00052BA5">
      <w:pPr>
        <w:spacing w:line="360" w:lineRule="auto"/>
        <w:ind w:right="-1"/>
        <w:jc w:val="both"/>
        <w:rPr>
          <w:rFonts w:cs="Arial"/>
          <w:color w:val="40402E"/>
          <w:sz w:val="20"/>
          <w:lang w:val="en-US"/>
        </w:rPr>
      </w:pPr>
      <w:r w:rsidRPr="00B525CB">
        <w:rPr>
          <w:rFonts w:cs="Arial"/>
          <w:b/>
          <w:color w:val="40402E"/>
          <w:sz w:val="20"/>
          <w:lang w:val="en-US"/>
        </w:rPr>
        <w:t xml:space="preserve">Germany, </w:t>
      </w:r>
      <w:r w:rsidR="008C207A" w:rsidRPr="00B525CB">
        <w:rPr>
          <w:rFonts w:cs="Arial"/>
          <w:b/>
          <w:color w:val="40402E"/>
          <w:sz w:val="20"/>
          <w:lang w:val="en-US"/>
        </w:rPr>
        <w:t>Augsburg,</w:t>
      </w:r>
      <w:r w:rsidR="00212E44" w:rsidRPr="00B525CB">
        <w:rPr>
          <w:rFonts w:cs="Arial"/>
          <w:b/>
          <w:color w:val="40402E"/>
          <w:sz w:val="20"/>
          <w:lang w:val="en-US"/>
        </w:rPr>
        <w:t xml:space="preserve"> </w:t>
      </w:r>
      <w:r w:rsidR="003E17FF">
        <w:rPr>
          <w:rFonts w:cs="Arial"/>
          <w:b/>
          <w:color w:val="40402E"/>
          <w:sz w:val="20"/>
          <w:lang w:val="en-US"/>
        </w:rPr>
        <w:t>6</w:t>
      </w:r>
      <w:r w:rsidR="003E17FF">
        <w:rPr>
          <w:rFonts w:cs="Arial"/>
          <w:b/>
          <w:color w:val="40402E"/>
          <w:sz w:val="20"/>
          <w:vertAlign w:val="superscript"/>
          <w:lang w:val="en-US"/>
        </w:rPr>
        <w:t>th</w:t>
      </w:r>
      <w:r w:rsidR="00052BA5">
        <w:rPr>
          <w:rFonts w:cs="Arial"/>
          <w:b/>
          <w:color w:val="40402E"/>
          <w:sz w:val="20"/>
          <w:lang w:val="en-US"/>
        </w:rPr>
        <w:t xml:space="preserve"> </w:t>
      </w:r>
      <w:r w:rsidR="003E17FF">
        <w:rPr>
          <w:rFonts w:cs="Arial"/>
          <w:b/>
          <w:color w:val="40402E"/>
          <w:sz w:val="20"/>
          <w:lang w:val="en-US"/>
        </w:rPr>
        <w:t>April</w:t>
      </w:r>
      <w:bookmarkStart w:id="0" w:name="_GoBack"/>
      <w:bookmarkEnd w:id="0"/>
      <w:r w:rsidR="00212E44" w:rsidRPr="00B525CB">
        <w:rPr>
          <w:rFonts w:cs="Arial"/>
          <w:b/>
          <w:color w:val="40402E"/>
          <w:sz w:val="20"/>
          <w:lang w:val="en-US"/>
        </w:rPr>
        <w:t xml:space="preserve"> 201</w:t>
      </w:r>
      <w:r w:rsidR="00E8026E" w:rsidRPr="00B525CB">
        <w:rPr>
          <w:rFonts w:cs="Arial"/>
          <w:b/>
          <w:color w:val="40402E"/>
          <w:sz w:val="20"/>
          <w:lang w:val="en-US"/>
        </w:rPr>
        <w:t>7</w:t>
      </w:r>
      <w:r w:rsidR="008C207A" w:rsidRPr="00B525CB">
        <w:rPr>
          <w:rFonts w:cs="Arial"/>
          <w:b/>
          <w:color w:val="40402E"/>
          <w:sz w:val="20"/>
          <w:lang w:val="en-US"/>
        </w:rPr>
        <w:t>.</w:t>
      </w:r>
      <w:r w:rsidR="00052BA5">
        <w:rPr>
          <w:rFonts w:cs="Arial"/>
          <w:b/>
          <w:color w:val="40402E"/>
          <w:sz w:val="20"/>
          <w:lang w:val="en-US"/>
        </w:rPr>
        <w:t xml:space="preserve"> </w:t>
      </w:r>
      <w:r w:rsidR="00052BA5" w:rsidRPr="00052BA5">
        <w:rPr>
          <w:rFonts w:cs="Arial"/>
          <w:color w:val="40402E"/>
          <w:sz w:val="20"/>
          <w:lang w:val="en-US"/>
        </w:rPr>
        <w:t xml:space="preserve">The engineer’s design process has become more complex as we have entered the digital realm. </w:t>
      </w:r>
      <w:r w:rsidR="00052BA5" w:rsidRPr="003E17FF">
        <w:rPr>
          <w:rFonts w:cs="Arial"/>
          <w:color w:val="40402E"/>
          <w:sz w:val="20"/>
          <w:lang w:val="en-US"/>
        </w:rPr>
        <w:t xml:space="preserve">Digital product samples have become just as important as physical product samples. </w:t>
      </w:r>
      <w:proofErr w:type="spellStart"/>
      <w:r w:rsidR="00052BA5" w:rsidRPr="003E17FF">
        <w:rPr>
          <w:rFonts w:cs="Arial"/>
          <w:color w:val="40402E"/>
          <w:sz w:val="20"/>
          <w:lang w:val="en-US"/>
        </w:rPr>
        <w:t>Samtec</w:t>
      </w:r>
      <w:proofErr w:type="spellEnd"/>
      <w:r w:rsidR="00052BA5" w:rsidRPr="003E17FF">
        <w:rPr>
          <w:rFonts w:cs="Arial"/>
          <w:color w:val="40402E"/>
          <w:sz w:val="20"/>
          <w:lang w:val="en-US"/>
        </w:rPr>
        <w:t xml:space="preserve"> began a digital transformation more than 15 years ago by creating a unique library of 3D CAD models in-house. The models </w:t>
      </w:r>
      <w:proofErr w:type="gramStart"/>
      <w:r w:rsidR="00052BA5" w:rsidRPr="003E17FF">
        <w:rPr>
          <w:rFonts w:cs="Arial"/>
          <w:color w:val="40402E"/>
          <w:sz w:val="20"/>
          <w:lang w:val="en-US"/>
        </w:rPr>
        <w:t>were built per customer request and posted online for downloading</w:t>
      </w:r>
      <w:proofErr w:type="gramEnd"/>
      <w:r w:rsidR="00052BA5" w:rsidRPr="003E17FF">
        <w:rPr>
          <w:rFonts w:cs="Arial"/>
          <w:color w:val="40402E"/>
          <w:sz w:val="20"/>
          <w:lang w:val="en-US"/>
        </w:rPr>
        <w:t>.</w:t>
      </w:r>
    </w:p>
    <w:p w:rsidR="00052BA5" w:rsidRPr="003E17FF" w:rsidRDefault="00052BA5" w:rsidP="00052BA5">
      <w:pPr>
        <w:spacing w:line="360" w:lineRule="auto"/>
        <w:ind w:right="-1"/>
        <w:jc w:val="both"/>
        <w:rPr>
          <w:rFonts w:cs="Arial"/>
          <w:color w:val="40402E"/>
          <w:sz w:val="20"/>
          <w:lang w:val="en-US"/>
        </w:rPr>
      </w:pPr>
    </w:p>
    <w:p w:rsidR="00052BA5" w:rsidRPr="003E17FF" w:rsidRDefault="00052BA5" w:rsidP="00052BA5">
      <w:pPr>
        <w:spacing w:line="360" w:lineRule="auto"/>
        <w:ind w:right="-1"/>
        <w:jc w:val="both"/>
        <w:rPr>
          <w:rFonts w:cs="Arial"/>
          <w:color w:val="40402E"/>
          <w:sz w:val="20"/>
          <w:lang w:val="en-US"/>
        </w:rPr>
      </w:pPr>
      <w:r w:rsidRPr="003E17FF">
        <w:rPr>
          <w:rFonts w:cs="Arial"/>
          <w:color w:val="40402E"/>
          <w:sz w:val="20"/>
          <w:lang w:val="en-US"/>
        </w:rPr>
        <w:t xml:space="preserve">“Over time that approach proved limited,” says Daniel Williams, Business Analyst at </w:t>
      </w:r>
      <w:proofErr w:type="spellStart"/>
      <w:r w:rsidRPr="003E17FF">
        <w:rPr>
          <w:rFonts w:cs="Arial"/>
          <w:color w:val="40402E"/>
          <w:sz w:val="20"/>
          <w:lang w:val="en-US"/>
        </w:rPr>
        <w:t>Samtec</w:t>
      </w:r>
      <w:proofErr w:type="spellEnd"/>
      <w:r w:rsidRPr="003E17FF">
        <w:rPr>
          <w:rFonts w:cs="Arial"/>
          <w:color w:val="40402E"/>
          <w:sz w:val="20"/>
          <w:lang w:val="en-US"/>
        </w:rPr>
        <w:t>, Inc. “The models were static and instantly outdated. We could only support a few standard formats. Additionally, our storage costs were rising and our response times slowed as the number of models requests increased. We needed a different solution.” </w:t>
      </w:r>
    </w:p>
    <w:p w:rsidR="00052BA5" w:rsidRPr="003E17FF" w:rsidRDefault="00052BA5" w:rsidP="00052BA5">
      <w:pPr>
        <w:spacing w:line="360" w:lineRule="auto"/>
        <w:ind w:right="-1"/>
        <w:jc w:val="both"/>
        <w:rPr>
          <w:rFonts w:cs="Arial"/>
          <w:color w:val="40402E"/>
          <w:sz w:val="20"/>
          <w:lang w:val="en-US"/>
        </w:rPr>
      </w:pPr>
    </w:p>
    <w:p w:rsidR="00052BA5" w:rsidRPr="003E17FF" w:rsidRDefault="00052BA5" w:rsidP="00052BA5">
      <w:pPr>
        <w:pStyle w:val="berschrift3"/>
        <w:keepNext w:val="0"/>
        <w:tabs>
          <w:tab w:val="center" w:pos="4536"/>
          <w:tab w:val="right" w:pos="9072"/>
        </w:tabs>
        <w:spacing w:after="0" w:line="360" w:lineRule="auto"/>
        <w:ind w:right="-1"/>
        <w:jc w:val="both"/>
        <w:rPr>
          <w:rFonts w:cs="Arial"/>
          <w:bCs w:val="0"/>
          <w:color w:val="40402E"/>
          <w:lang w:val="en-US"/>
        </w:rPr>
      </w:pPr>
      <w:r w:rsidRPr="003E17FF">
        <w:rPr>
          <w:rFonts w:cs="Arial"/>
          <w:bCs w:val="0"/>
          <w:color w:val="40402E"/>
          <w:lang w:val="en-US"/>
        </w:rPr>
        <w:t>Digital performance proves an air-tight ROI</w:t>
      </w:r>
    </w:p>
    <w:p w:rsidR="00052BA5" w:rsidRDefault="00052BA5" w:rsidP="00052BA5">
      <w:pPr>
        <w:spacing w:line="360" w:lineRule="auto"/>
        <w:ind w:right="-1"/>
        <w:jc w:val="both"/>
        <w:rPr>
          <w:rFonts w:cs="Arial"/>
          <w:color w:val="40402E"/>
          <w:sz w:val="20"/>
          <w:lang w:val="en-US"/>
        </w:rPr>
      </w:pPr>
      <w:proofErr w:type="spellStart"/>
      <w:r w:rsidRPr="003E17FF">
        <w:rPr>
          <w:rFonts w:cs="Arial"/>
          <w:color w:val="40402E"/>
          <w:sz w:val="20"/>
          <w:lang w:val="en-US"/>
        </w:rPr>
        <w:t>Samtec’s</w:t>
      </w:r>
      <w:proofErr w:type="spellEnd"/>
      <w:r w:rsidRPr="003E17FF">
        <w:rPr>
          <w:rFonts w:cs="Arial"/>
          <w:color w:val="40402E"/>
          <w:sz w:val="20"/>
          <w:lang w:val="en-US"/>
        </w:rPr>
        <w:t xml:space="preserve"> interactive catalog of 3D CAD models </w:t>
      </w:r>
      <w:proofErr w:type="gramStart"/>
      <w:r w:rsidRPr="003E17FF">
        <w:rPr>
          <w:rFonts w:cs="Arial"/>
          <w:color w:val="40402E"/>
          <w:sz w:val="20"/>
          <w:lang w:val="en-US"/>
        </w:rPr>
        <w:t>is built</w:t>
      </w:r>
      <w:proofErr w:type="gramEnd"/>
      <w:r w:rsidRPr="003E17FF">
        <w:rPr>
          <w:rFonts w:cs="Arial"/>
          <w:color w:val="40402E"/>
          <w:sz w:val="20"/>
          <w:lang w:val="en-US"/>
        </w:rPr>
        <w:t xml:space="preserve"> upon CADENAS </w:t>
      </w:r>
      <w:proofErr w:type="spellStart"/>
      <w:r w:rsidRPr="003E17FF">
        <w:rPr>
          <w:rFonts w:cs="Arial"/>
          <w:color w:val="40402E"/>
          <w:sz w:val="20"/>
          <w:lang w:val="en-US"/>
        </w:rPr>
        <w:t>eCATALOGsolutions</w:t>
      </w:r>
      <w:proofErr w:type="spellEnd"/>
      <w:r w:rsidRPr="003E17FF">
        <w:rPr>
          <w:rFonts w:cs="Arial"/>
          <w:color w:val="40402E"/>
          <w:sz w:val="20"/>
          <w:lang w:val="en-US"/>
        </w:rPr>
        <w:t xml:space="preserve"> platform, which leads the industry with more than 700 active clients. </w:t>
      </w:r>
      <w:r w:rsidRPr="00052BA5">
        <w:rPr>
          <w:rFonts w:cs="Arial"/>
          <w:color w:val="40402E"/>
          <w:sz w:val="20"/>
          <w:lang w:val="en-US"/>
        </w:rPr>
        <w:t xml:space="preserve">“Every minute an engineer downloads a </w:t>
      </w:r>
      <w:proofErr w:type="spellStart"/>
      <w:r w:rsidRPr="00052BA5">
        <w:rPr>
          <w:rFonts w:cs="Arial"/>
          <w:color w:val="40402E"/>
          <w:sz w:val="20"/>
          <w:lang w:val="en-US"/>
        </w:rPr>
        <w:t>Samtec</w:t>
      </w:r>
      <w:proofErr w:type="spellEnd"/>
      <w:r w:rsidRPr="00052BA5">
        <w:rPr>
          <w:rFonts w:cs="Arial"/>
          <w:color w:val="40402E"/>
          <w:sz w:val="20"/>
          <w:lang w:val="en-US"/>
        </w:rPr>
        <w:t xml:space="preserve"> product model into one of their designs, around 26,000 downloads per month. That's a marketing tool that performs,” says Jay Hopper, VP, Marketing &amp; Business Development, CADENAS </w:t>
      </w:r>
      <w:proofErr w:type="spellStart"/>
      <w:r w:rsidRPr="00052BA5">
        <w:rPr>
          <w:rFonts w:cs="Arial"/>
          <w:color w:val="40402E"/>
          <w:sz w:val="20"/>
          <w:lang w:val="en-US"/>
        </w:rPr>
        <w:t>PARTsolutions</w:t>
      </w:r>
      <w:proofErr w:type="spellEnd"/>
      <w:r w:rsidRPr="00052BA5">
        <w:rPr>
          <w:rFonts w:cs="Arial"/>
          <w:color w:val="40402E"/>
          <w:sz w:val="20"/>
          <w:lang w:val="en-US"/>
        </w:rPr>
        <w:t xml:space="preserve"> LLC, the US subsidiary company of CADENAS Technologies AG.</w:t>
      </w:r>
    </w:p>
    <w:p w:rsidR="00052BA5" w:rsidRPr="00052BA5" w:rsidRDefault="00052BA5" w:rsidP="00052BA5">
      <w:pPr>
        <w:spacing w:line="360" w:lineRule="auto"/>
        <w:ind w:right="-1"/>
        <w:jc w:val="both"/>
        <w:rPr>
          <w:rFonts w:cs="Arial"/>
          <w:color w:val="40402E"/>
          <w:sz w:val="20"/>
          <w:lang w:val="en-US"/>
        </w:rPr>
      </w:pPr>
    </w:p>
    <w:p w:rsidR="00052BA5" w:rsidRPr="003E17FF" w:rsidRDefault="00052BA5" w:rsidP="00052BA5">
      <w:pPr>
        <w:pStyle w:val="berschrift3"/>
        <w:keepNext w:val="0"/>
        <w:tabs>
          <w:tab w:val="center" w:pos="4536"/>
          <w:tab w:val="right" w:pos="9072"/>
        </w:tabs>
        <w:spacing w:after="0" w:line="360" w:lineRule="auto"/>
        <w:ind w:right="-1"/>
        <w:jc w:val="both"/>
        <w:rPr>
          <w:rFonts w:cs="Arial"/>
          <w:bCs w:val="0"/>
          <w:color w:val="40402E"/>
          <w:lang w:val="en-US"/>
        </w:rPr>
      </w:pPr>
      <w:r w:rsidRPr="003E17FF">
        <w:rPr>
          <w:rFonts w:cs="Arial"/>
          <w:bCs w:val="0"/>
          <w:color w:val="40402E"/>
          <w:lang w:val="en-US"/>
        </w:rPr>
        <w:t>Reducing Sample Times from 24 Hours to 24 Seconds</w:t>
      </w:r>
    </w:p>
    <w:p w:rsidR="00052BA5" w:rsidRDefault="00052BA5" w:rsidP="00052BA5">
      <w:pPr>
        <w:spacing w:line="360" w:lineRule="auto"/>
        <w:ind w:right="-1"/>
        <w:jc w:val="both"/>
        <w:rPr>
          <w:rFonts w:cs="Arial"/>
          <w:color w:val="40402E"/>
          <w:sz w:val="20"/>
          <w:lang w:val="en-US"/>
        </w:rPr>
      </w:pPr>
      <w:proofErr w:type="gramStart"/>
      <w:r w:rsidRPr="00052BA5">
        <w:rPr>
          <w:rFonts w:cs="Arial"/>
          <w:color w:val="40402E"/>
          <w:sz w:val="20"/>
          <w:lang w:val="en-US"/>
        </w:rPr>
        <w:t xml:space="preserve">“CADENAS </w:t>
      </w:r>
      <w:proofErr w:type="spellStart"/>
      <w:r w:rsidRPr="00052BA5">
        <w:rPr>
          <w:rFonts w:cs="Arial"/>
          <w:color w:val="40402E"/>
          <w:sz w:val="20"/>
          <w:lang w:val="en-US"/>
        </w:rPr>
        <w:t>PARTsolutions</w:t>
      </w:r>
      <w:proofErr w:type="spellEnd"/>
      <w:r w:rsidRPr="00052BA5">
        <w:rPr>
          <w:rFonts w:cs="Arial"/>
          <w:color w:val="40402E"/>
          <w:sz w:val="20"/>
          <w:lang w:val="en-US"/>
        </w:rPr>
        <w:t xml:space="preserve"> LLC replaced our entire 3D CAD model catalog in 9 months, and now the CAD models are dynamically generated in real-time on their servers and instantly available in 150 current formats,” says Daniel Williams, Business Analyst at </w:t>
      </w:r>
      <w:proofErr w:type="spellStart"/>
      <w:r w:rsidRPr="00052BA5">
        <w:rPr>
          <w:rFonts w:cs="Arial"/>
          <w:color w:val="40402E"/>
          <w:sz w:val="20"/>
          <w:lang w:val="en-US"/>
        </w:rPr>
        <w:t>Samtec</w:t>
      </w:r>
      <w:proofErr w:type="spellEnd"/>
      <w:r w:rsidRPr="00052BA5">
        <w:rPr>
          <w:rFonts w:cs="Arial"/>
          <w:color w:val="40402E"/>
          <w:sz w:val="20"/>
          <w:lang w:val="en-US"/>
        </w:rPr>
        <w:t xml:space="preserve"> Inc. “We are known for our 24 hour sample model, but we are now accelerating that by providing digital samples within 24 seconds.”</w:t>
      </w:r>
      <w:proofErr w:type="gramEnd"/>
    </w:p>
    <w:p w:rsidR="00700772" w:rsidRPr="00052BA5" w:rsidRDefault="00700772" w:rsidP="00052BA5">
      <w:pPr>
        <w:spacing w:line="360" w:lineRule="auto"/>
        <w:ind w:right="-1"/>
        <w:jc w:val="both"/>
        <w:rPr>
          <w:rFonts w:cs="Arial"/>
          <w:color w:val="40402E"/>
          <w:sz w:val="20"/>
          <w:lang w:val="en-US"/>
        </w:rPr>
      </w:pPr>
    </w:p>
    <w:p w:rsidR="00052BA5" w:rsidRPr="00700772" w:rsidRDefault="00052BA5" w:rsidP="00052BA5">
      <w:pPr>
        <w:pStyle w:val="berschrift3"/>
        <w:keepNext w:val="0"/>
        <w:tabs>
          <w:tab w:val="center" w:pos="4536"/>
          <w:tab w:val="right" w:pos="9072"/>
        </w:tabs>
        <w:spacing w:after="0" w:line="360" w:lineRule="auto"/>
        <w:ind w:right="-1"/>
        <w:jc w:val="both"/>
        <w:rPr>
          <w:rFonts w:cs="Arial"/>
          <w:bCs w:val="0"/>
          <w:color w:val="40402E"/>
          <w:lang w:val="en-US"/>
        </w:rPr>
      </w:pPr>
      <w:r w:rsidRPr="00700772">
        <w:rPr>
          <w:rFonts w:cs="Arial"/>
          <w:bCs w:val="0"/>
          <w:color w:val="40402E"/>
          <w:lang w:val="en-US"/>
        </w:rPr>
        <w:lastRenderedPageBreak/>
        <w:t>Using a world-class platform to meet exacting requirements</w:t>
      </w:r>
    </w:p>
    <w:p w:rsidR="00052BA5" w:rsidRDefault="00052BA5" w:rsidP="00052BA5">
      <w:pPr>
        <w:spacing w:line="360" w:lineRule="auto"/>
        <w:ind w:right="-1"/>
        <w:jc w:val="both"/>
        <w:rPr>
          <w:rFonts w:cs="Arial"/>
          <w:color w:val="40402E"/>
          <w:sz w:val="20"/>
          <w:lang w:val="en-US"/>
        </w:rPr>
      </w:pPr>
      <w:r w:rsidRPr="00052BA5">
        <w:rPr>
          <w:rFonts w:cs="Arial"/>
          <w:color w:val="40402E"/>
          <w:sz w:val="20"/>
          <w:lang w:val="en-US"/>
        </w:rPr>
        <w:t xml:space="preserve">“For </w:t>
      </w:r>
      <w:proofErr w:type="spellStart"/>
      <w:r w:rsidRPr="00052BA5">
        <w:rPr>
          <w:rFonts w:cs="Arial"/>
          <w:color w:val="40402E"/>
          <w:sz w:val="20"/>
          <w:lang w:val="en-US"/>
        </w:rPr>
        <w:t>Samtec</w:t>
      </w:r>
      <w:proofErr w:type="spellEnd"/>
      <w:r w:rsidRPr="00052BA5">
        <w:rPr>
          <w:rFonts w:cs="Arial"/>
          <w:color w:val="40402E"/>
          <w:sz w:val="20"/>
          <w:lang w:val="en-US"/>
        </w:rPr>
        <w:t xml:space="preserve">, 3D model accuracy and reduced download times were essential. CADENAS </w:t>
      </w:r>
      <w:proofErr w:type="spellStart"/>
      <w:r w:rsidRPr="00052BA5">
        <w:rPr>
          <w:rFonts w:cs="Arial"/>
          <w:color w:val="40402E"/>
          <w:sz w:val="20"/>
          <w:lang w:val="en-US"/>
        </w:rPr>
        <w:t>PARTsolutions</w:t>
      </w:r>
      <w:proofErr w:type="spellEnd"/>
      <w:r w:rsidRPr="00052BA5">
        <w:rPr>
          <w:rFonts w:cs="Arial"/>
          <w:color w:val="40402E"/>
          <w:sz w:val="20"/>
          <w:lang w:val="en-US"/>
        </w:rPr>
        <w:t xml:space="preserve"> LLC brought those capabilities to the table,” adds Williams. “The opportunity to integrate with a world class platform and collaborate with their technical support team proved indispensable. They exceeded our expectations to create the exact solution we needed. Their implementation team responded quickly and professionally as the project progressed.”</w:t>
      </w:r>
    </w:p>
    <w:p w:rsidR="00052BA5" w:rsidRPr="00052BA5" w:rsidRDefault="00052BA5" w:rsidP="00052BA5">
      <w:pPr>
        <w:spacing w:line="360" w:lineRule="auto"/>
        <w:ind w:right="-1"/>
        <w:jc w:val="both"/>
        <w:rPr>
          <w:rFonts w:cs="Arial"/>
          <w:color w:val="40402E"/>
          <w:sz w:val="20"/>
          <w:lang w:val="en-US"/>
        </w:rPr>
      </w:pPr>
    </w:p>
    <w:p w:rsidR="007A3AC6" w:rsidRPr="00700772" w:rsidRDefault="00052BA5" w:rsidP="00700772">
      <w:pPr>
        <w:spacing w:line="360" w:lineRule="auto"/>
        <w:ind w:right="-1"/>
        <w:rPr>
          <w:rFonts w:cs="Arial"/>
          <w:color w:val="40402E"/>
          <w:sz w:val="20"/>
          <w:lang w:val="en-US"/>
        </w:rPr>
      </w:pPr>
      <w:r w:rsidRPr="00052BA5">
        <w:rPr>
          <w:rFonts w:cs="Arial"/>
          <w:color w:val="40402E"/>
          <w:sz w:val="20"/>
          <w:lang w:val="en-US"/>
        </w:rPr>
        <w:t>The complete case study can be downloaded here</w:t>
      </w:r>
      <w:proofErr w:type="gramStart"/>
      <w:r w:rsidRPr="00052BA5">
        <w:rPr>
          <w:rFonts w:cs="Arial"/>
          <w:color w:val="40402E"/>
          <w:sz w:val="20"/>
          <w:lang w:val="en-US"/>
        </w:rPr>
        <w:t>:</w:t>
      </w:r>
      <w:proofErr w:type="gramEnd"/>
      <w:r w:rsidRPr="00052BA5">
        <w:rPr>
          <w:rFonts w:cs="Arial"/>
          <w:color w:val="40402E"/>
          <w:sz w:val="20"/>
          <w:lang w:val="en-US"/>
        </w:rPr>
        <w:br/>
      </w:r>
      <w:hyperlink r:id="rId8" w:tgtFrame="_blank" w:tooltip="Samtec Case Study" w:history="1">
        <w:r w:rsidRPr="00052BA5">
          <w:rPr>
            <w:rFonts w:cs="Arial"/>
            <w:color w:val="40402E"/>
            <w:sz w:val="20"/>
            <w:lang w:val="en-US"/>
          </w:rPr>
          <w:t>www.cadenas.de/ecatalogsolutions/customers/success-stories</w:t>
        </w:r>
      </w:hyperlink>
    </w:p>
    <w:p w:rsidR="007A3AC6" w:rsidRPr="00700772" w:rsidRDefault="007A3AC6" w:rsidP="007A3AC6">
      <w:pPr>
        <w:pStyle w:val="Aufzhlung"/>
        <w:ind w:left="284" w:hanging="284"/>
        <w:rPr>
          <w:lang w:val="en-US"/>
        </w:rPr>
      </w:pPr>
    </w:p>
    <w:p w:rsidR="002455F3" w:rsidRPr="00700772" w:rsidRDefault="002455F3" w:rsidP="007A3AC6">
      <w:pPr>
        <w:spacing w:line="360" w:lineRule="auto"/>
        <w:ind w:right="-1"/>
        <w:rPr>
          <w:rFonts w:ascii="Arial" w:hAnsi="Arial" w:cs="Arial"/>
          <w:b/>
          <w:bCs/>
          <w:color w:val="0E5F7E"/>
          <w:sz w:val="21"/>
          <w:szCs w:val="21"/>
          <w:lang w:val="en-US"/>
        </w:rPr>
      </w:pPr>
      <w:r w:rsidRPr="00700772">
        <w:rPr>
          <w:rFonts w:ascii="Arial" w:hAnsi="Arial" w:cs="Arial"/>
          <w:b/>
          <w:bCs/>
          <w:color w:val="0E5F7E"/>
          <w:sz w:val="21"/>
          <w:szCs w:val="21"/>
          <w:lang w:val="en-US"/>
        </w:rPr>
        <w:br w:type="page"/>
      </w:r>
    </w:p>
    <w:p w:rsidR="009F6B33" w:rsidRPr="007A3AC6" w:rsidRDefault="00500688" w:rsidP="007A3AC6">
      <w:pPr>
        <w:pStyle w:val="berschrift2"/>
        <w:keepNext w:val="0"/>
        <w:tabs>
          <w:tab w:val="center" w:pos="4536"/>
          <w:tab w:val="right" w:pos="9072"/>
        </w:tabs>
        <w:spacing w:line="360" w:lineRule="auto"/>
        <w:ind w:right="-1"/>
        <w:rPr>
          <w:rFonts w:ascii="Titillium" w:hAnsi="Titillium" w:cs="Arial"/>
          <w:bCs w:val="0"/>
          <w:color w:val="0E5F7E"/>
          <w:sz w:val="24"/>
        </w:rPr>
      </w:pPr>
      <w:r w:rsidRPr="007A3AC6">
        <w:rPr>
          <w:rFonts w:ascii="Titillium" w:hAnsi="Titillium" w:cs="Arial"/>
          <w:bCs w:val="0"/>
          <w:color w:val="0E5F7E"/>
          <w:sz w:val="24"/>
        </w:rPr>
        <w:lastRenderedPageBreak/>
        <w:t>Press</w:t>
      </w:r>
      <w:r w:rsidR="00B525CB">
        <w:rPr>
          <w:rFonts w:ascii="Titillium" w:hAnsi="Titillium" w:cs="Arial"/>
          <w:bCs w:val="0"/>
          <w:color w:val="0E5F7E"/>
          <w:sz w:val="24"/>
        </w:rPr>
        <w:t xml:space="preserve"> Images</w:t>
      </w:r>
    </w:p>
    <w:p w:rsidR="00C7499B" w:rsidRDefault="00C7499B" w:rsidP="00D92450">
      <w:pPr>
        <w:ind w:right="283"/>
        <w:rPr>
          <w:rFonts w:ascii="Arial" w:hAnsi="Arial" w:cs="Arial"/>
          <w:sz w:val="20"/>
          <w:szCs w:val="20"/>
        </w:rPr>
      </w:pPr>
    </w:p>
    <w:p w:rsidR="00C61AE8" w:rsidRDefault="00700772" w:rsidP="00D92450">
      <w:pPr>
        <w:ind w:right="283"/>
        <w:rPr>
          <w:rFonts w:ascii="Arial" w:hAnsi="Arial" w:cs="Arial"/>
          <w:sz w:val="20"/>
          <w:szCs w:val="20"/>
        </w:rPr>
      </w:pPr>
      <w:r>
        <w:rPr>
          <w:rFonts w:ascii="Arial" w:hAnsi="Arial" w:cs="Arial"/>
          <w:noProof/>
          <w:sz w:val="21"/>
          <w:szCs w:val="21"/>
        </w:rPr>
        <w:drawing>
          <wp:inline distT="0" distB="0" distL="0" distR="0" wp14:anchorId="13126C8F" wp14:editId="44DB53AF">
            <wp:extent cx="4053840" cy="2621484"/>
            <wp:effectExtent l="0" t="0" r="3810" b="7620"/>
            <wp:docPr id="2" name="Grafik 2" descr="Samtec_Case_Study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tec_Case_Study_20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036" cy="2636484"/>
                    </a:xfrm>
                    <a:prstGeom prst="rect">
                      <a:avLst/>
                    </a:prstGeom>
                    <a:noFill/>
                    <a:ln>
                      <a:noFill/>
                    </a:ln>
                  </pic:spPr>
                </pic:pic>
              </a:graphicData>
            </a:graphic>
          </wp:inline>
        </w:drawing>
      </w:r>
    </w:p>
    <w:p w:rsidR="00743348" w:rsidRDefault="00B525CB" w:rsidP="00700772">
      <w:pPr>
        <w:pStyle w:val="Kopfzeile"/>
        <w:tabs>
          <w:tab w:val="clear" w:pos="4536"/>
          <w:tab w:val="clear" w:pos="9072"/>
          <w:tab w:val="left" w:pos="11199"/>
        </w:tabs>
        <w:jc w:val="both"/>
        <w:rPr>
          <w:rFonts w:cs="Arial"/>
          <w:color w:val="40402E"/>
          <w:sz w:val="20"/>
          <w:lang w:val="en-US"/>
        </w:rPr>
      </w:pPr>
      <w:r w:rsidRPr="00700772">
        <w:rPr>
          <w:rFonts w:cs="Arial"/>
          <w:b/>
          <w:color w:val="40402E"/>
          <w:sz w:val="20"/>
          <w:lang w:val="en-US"/>
        </w:rPr>
        <w:t xml:space="preserve">Caption </w:t>
      </w:r>
      <w:r w:rsidR="00E8026E" w:rsidRPr="00700772">
        <w:rPr>
          <w:rFonts w:cs="Arial"/>
          <w:b/>
          <w:color w:val="40402E"/>
          <w:sz w:val="20"/>
          <w:lang w:val="en-US"/>
        </w:rPr>
        <w:t>1</w:t>
      </w:r>
      <w:r w:rsidR="0000289A" w:rsidRPr="00700772">
        <w:rPr>
          <w:rFonts w:cs="Arial"/>
          <w:b/>
          <w:color w:val="40402E"/>
          <w:sz w:val="20"/>
          <w:lang w:val="en-US"/>
        </w:rPr>
        <w:t>:</w:t>
      </w:r>
      <w:r w:rsidR="00C61AE8" w:rsidRPr="00700772">
        <w:rPr>
          <w:rFonts w:ascii="Humanst521 Lt BT" w:hAnsi="Humanst521 Lt BT" w:cs="Arial"/>
          <w:lang w:val="en-US"/>
        </w:rPr>
        <w:t xml:space="preserve"> </w:t>
      </w:r>
      <w:proofErr w:type="spellStart"/>
      <w:r w:rsidR="00700772" w:rsidRPr="00700772">
        <w:rPr>
          <w:rFonts w:cs="Arial"/>
          <w:color w:val="40402E"/>
          <w:sz w:val="20"/>
          <w:lang w:val="en-US"/>
        </w:rPr>
        <w:t>Samtec</w:t>
      </w:r>
      <w:proofErr w:type="spellEnd"/>
      <w:r w:rsidR="00700772" w:rsidRPr="00700772">
        <w:rPr>
          <w:rFonts w:cs="Arial"/>
          <w:color w:val="40402E"/>
          <w:sz w:val="20"/>
          <w:lang w:val="en-US"/>
        </w:rPr>
        <w:t>, Inc. is a global manufacturer of a broad range of electronic interconnect solutions.</w:t>
      </w:r>
    </w:p>
    <w:p w:rsidR="00700772" w:rsidRPr="00700772" w:rsidRDefault="00700772" w:rsidP="00700772">
      <w:pPr>
        <w:pStyle w:val="Kopfzeile"/>
        <w:tabs>
          <w:tab w:val="clear" w:pos="4536"/>
          <w:tab w:val="clear" w:pos="9072"/>
          <w:tab w:val="left" w:pos="11199"/>
        </w:tabs>
        <w:jc w:val="both"/>
        <w:rPr>
          <w:rFonts w:ascii="Humanst521 Lt BT" w:hAnsi="Humanst521 Lt BT" w:cs="Arial"/>
          <w:lang w:val="en-US"/>
        </w:rPr>
      </w:pPr>
    </w:p>
    <w:p w:rsidR="00C61AE8" w:rsidRPr="00E8026E" w:rsidRDefault="00700772" w:rsidP="00E8026E">
      <w:pPr>
        <w:pStyle w:val="Kopfzeile"/>
        <w:tabs>
          <w:tab w:val="clear" w:pos="4536"/>
          <w:tab w:val="clear" w:pos="9072"/>
          <w:tab w:val="left" w:pos="11199"/>
        </w:tabs>
        <w:spacing w:line="360" w:lineRule="auto"/>
        <w:ind w:right="-1"/>
        <w:jc w:val="both"/>
        <w:rPr>
          <w:rFonts w:ascii="Humanst521 Lt BT" w:hAnsi="Humanst521 Lt BT" w:cs="Arial"/>
        </w:rPr>
      </w:pPr>
      <w:r w:rsidRPr="00B668B5">
        <w:rPr>
          <w:rFonts w:ascii="Arial" w:hAnsi="Arial" w:cs="Arial"/>
          <w:noProof/>
          <w:sz w:val="20"/>
          <w:szCs w:val="20"/>
        </w:rPr>
        <w:drawing>
          <wp:inline distT="0" distB="0" distL="0" distR="0" wp14:anchorId="7F897C5E" wp14:editId="587511B7">
            <wp:extent cx="4046220" cy="2906880"/>
            <wp:effectExtent l="0" t="0" r="0" b="8255"/>
            <wp:docPr id="5" name="Grafik 5" descr="R:\marketing\News&amp;Presse\Entwürfe\Samtec-Anwenderbericht\Bilder\2017-02-07_samtec-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marketing\News&amp;Presse\Entwürfe\Samtec-Anwenderbericht\Bilder\2017-02-07_samtec-screensho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63238" cy="2919106"/>
                    </a:xfrm>
                    <a:prstGeom prst="rect">
                      <a:avLst/>
                    </a:prstGeom>
                    <a:noFill/>
                    <a:ln>
                      <a:noFill/>
                    </a:ln>
                  </pic:spPr>
                </pic:pic>
              </a:graphicData>
            </a:graphic>
          </wp:inline>
        </w:drawing>
      </w:r>
    </w:p>
    <w:p w:rsidR="007A3AC6" w:rsidRPr="00700772" w:rsidRDefault="00B525CB" w:rsidP="00700772">
      <w:pPr>
        <w:pStyle w:val="Kopfzeile"/>
        <w:tabs>
          <w:tab w:val="clear" w:pos="4536"/>
          <w:tab w:val="clear" w:pos="9072"/>
          <w:tab w:val="left" w:pos="11199"/>
        </w:tabs>
        <w:jc w:val="both"/>
        <w:rPr>
          <w:rFonts w:ascii="Humanst521 Lt BT" w:hAnsi="Humanst521 Lt BT" w:cs="Arial"/>
          <w:lang w:val="en-US"/>
        </w:rPr>
      </w:pPr>
      <w:r w:rsidRPr="00700772">
        <w:rPr>
          <w:rFonts w:cs="Arial"/>
          <w:b/>
          <w:color w:val="40402E"/>
          <w:sz w:val="20"/>
          <w:lang w:val="en-US"/>
        </w:rPr>
        <w:t xml:space="preserve">Caption </w:t>
      </w:r>
      <w:r w:rsidR="007A3AC6" w:rsidRPr="00700772">
        <w:rPr>
          <w:rFonts w:cs="Arial"/>
          <w:b/>
          <w:color w:val="40402E"/>
          <w:sz w:val="20"/>
          <w:lang w:val="en-US"/>
        </w:rPr>
        <w:t>2:</w:t>
      </w:r>
      <w:r w:rsidR="007A3AC6" w:rsidRPr="00700772">
        <w:rPr>
          <w:rFonts w:ascii="Humanst521 Lt BT" w:hAnsi="Humanst521 Lt BT" w:cs="Arial"/>
          <w:lang w:val="en-US"/>
        </w:rPr>
        <w:t xml:space="preserve"> </w:t>
      </w:r>
      <w:proofErr w:type="spellStart"/>
      <w:r w:rsidR="00700772" w:rsidRPr="00700772">
        <w:rPr>
          <w:rFonts w:cs="Arial"/>
          <w:color w:val="40402E"/>
          <w:sz w:val="20"/>
          <w:lang w:val="en-US"/>
        </w:rPr>
        <w:t>Samtec's</w:t>
      </w:r>
      <w:proofErr w:type="spellEnd"/>
      <w:r w:rsidR="00700772" w:rsidRPr="00700772">
        <w:rPr>
          <w:rFonts w:cs="Arial"/>
          <w:color w:val="40402E"/>
          <w:sz w:val="20"/>
          <w:lang w:val="en-US"/>
        </w:rPr>
        <w:t xml:space="preserve"> new Interactive Product Configurator and Electronic Product Catalog based on </w:t>
      </w:r>
      <w:proofErr w:type="spellStart"/>
      <w:r w:rsidR="00700772" w:rsidRPr="00700772">
        <w:rPr>
          <w:rFonts w:cs="Arial"/>
          <w:color w:val="40402E"/>
          <w:sz w:val="20"/>
          <w:lang w:val="en-US"/>
        </w:rPr>
        <w:t>eCATALOGsolutions</w:t>
      </w:r>
      <w:proofErr w:type="spellEnd"/>
      <w:r w:rsidR="00700772" w:rsidRPr="00700772">
        <w:rPr>
          <w:rFonts w:cs="Arial"/>
          <w:color w:val="40402E"/>
          <w:sz w:val="20"/>
          <w:lang w:val="en-US"/>
        </w:rPr>
        <w:t xml:space="preserve"> technology by CADENAS.</w:t>
      </w:r>
    </w:p>
    <w:p w:rsidR="00700772" w:rsidRDefault="00700772" w:rsidP="00700772">
      <w:pPr>
        <w:pStyle w:val="Kopfzeile"/>
        <w:tabs>
          <w:tab w:val="clear" w:pos="4536"/>
          <w:tab w:val="clear" w:pos="9072"/>
          <w:tab w:val="left" w:pos="11199"/>
        </w:tabs>
        <w:jc w:val="both"/>
        <w:rPr>
          <w:rFonts w:cs="Arial"/>
          <w:color w:val="40402E"/>
          <w:sz w:val="20"/>
          <w:lang w:val="en-US"/>
        </w:rPr>
      </w:pPr>
    </w:p>
    <w:p w:rsidR="0000289A" w:rsidRPr="00B525CB" w:rsidRDefault="00B525CB" w:rsidP="00700772">
      <w:pPr>
        <w:pStyle w:val="Kopfzeile"/>
        <w:tabs>
          <w:tab w:val="clear" w:pos="4536"/>
          <w:tab w:val="clear" w:pos="9072"/>
          <w:tab w:val="left" w:pos="11199"/>
        </w:tabs>
        <w:jc w:val="both"/>
        <w:rPr>
          <w:rFonts w:cs="Arial"/>
          <w:color w:val="40402E"/>
          <w:sz w:val="20"/>
          <w:lang w:val="en-US"/>
        </w:rPr>
      </w:pPr>
      <w:r w:rsidRPr="00B525CB">
        <w:rPr>
          <w:rFonts w:cs="Arial"/>
          <w:color w:val="40402E"/>
          <w:sz w:val="20"/>
          <w:lang w:val="en-US"/>
        </w:rPr>
        <w:t xml:space="preserve">This press release and accompanying images are available for download from our website: </w:t>
      </w:r>
      <w:hyperlink r:id="rId11" w:history="1">
        <w:r w:rsidRPr="00B525CB">
          <w:rPr>
            <w:rStyle w:val="Hyperlink"/>
            <w:rFonts w:cs="Arial"/>
            <w:sz w:val="20"/>
            <w:lang w:val="en-US"/>
          </w:rPr>
          <w:t>www.cadenas.de/press/press-releases</w:t>
        </w:r>
      </w:hyperlink>
      <w:r w:rsidR="0000289A" w:rsidRPr="00B525CB">
        <w:rPr>
          <w:sz w:val="21"/>
          <w:szCs w:val="21"/>
          <w:lang w:val="en-US"/>
        </w:rPr>
        <w:br w:type="page"/>
      </w:r>
    </w:p>
    <w:p w:rsidR="00CF322B" w:rsidRPr="00052BA5" w:rsidRDefault="00B525CB" w:rsidP="007A3AC6">
      <w:pPr>
        <w:pStyle w:val="berschrift2"/>
        <w:keepNext w:val="0"/>
        <w:tabs>
          <w:tab w:val="center" w:pos="4536"/>
          <w:tab w:val="right" w:pos="9072"/>
        </w:tabs>
        <w:spacing w:line="360" w:lineRule="auto"/>
        <w:ind w:right="-1"/>
        <w:rPr>
          <w:rFonts w:ascii="Titillium" w:hAnsi="Titillium" w:cs="Arial"/>
          <w:bCs w:val="0"/>
          <w:color w:val="0E5F7E"/>
          <w:sz w:val="24"/>
          <w:lang w:val="en-US"/>
        </w:rPr>
      </w:pPr>
      <w:r w:rsidRPr="00052BA5">
        <w:rPr>
          <w:rFonts w:ascii="Titillium" w:hAnsi="Titillium" w:cs="Arial"/>
          <w:bCs w:val="0"/>
          <w:color w:val="0E5F7E"/>
          <w:sz w:val="24"/>
          <w:lang w:val="en-US"/>
        </w:rPr>
        <w:lastRenderedPageBreak/>
        <w:t>About CADENAS</w:t>
      </w:r>
    </w:p>
    <w:p w:rsidR="00B525CB" w:rsidRPr="00052BA5" w:rsidRDefault="00B525CB" w:rsidP="00B525CB">
      <w:pPr>
        <w:rPr>
          <w:lang w:val="en-US"/>
        </w:rPr>
      </w:pPr>
    </w:p>
    <w:p w:rsidR="00B525CB" w:rsidRPr="00052BA5" w:rsidRDefault="00B525CB" w:rsidP="00B525CB">
      <w:pPr>
        <w:spacing w:line="360" w:lineRule="auto"/>
        <w:ind w:right="-1"/>
        <w:rPr>
          <w:rFonts w:cs="Arial"/>
          <w:color w:val="40402E"/>
          <w:sz w:val="20"/>
          <w:lang w:val="en-US"/>
        </w:rPr>
      </w:pPr>
      <w:r w:rsidRPr="00052BA5">
        <w:rPr>
          <w:rFonts w:cs="Arial"/>
          <w:color w:val="40402E"/>
          <w:sz w:val="20"/>
          <w:lang w:val="en-US"/>
        </w:rPr>
        <w:t>CADENAS is a leading software developer in the areas of Strategic Parts Management and parts reduction (</w:t>
      </w:r>
      <w:proofErr w:type="spellStart"/>
      <w:r w:rsidRPr="00052BA5">
        <w:rPr>
          <w:rFonts w:cs="Arial"/>
          <w:color w:val="40402E"/>
          <w:sz w:val="20"/>
          <w:lang w:val="en-US"/>
        </w:rPr>
        <w:t>PARTsolutions</w:t>
      </w:r>
      <w:proofErr w:type="spellEnd"/>
      <w:r w:rsidRPr="00052BA5">
        <w:rPr>
          <w:rFonts w:cs="Arial"/>
          <w:color w:val="40402E"/>
          <w:sz w:val="20"/>
          <w:lang w:val="en-US"/>
        </w:rPr>
        <w:t>), as well as Electronic Product Catalogs (</w:t>
      </w:r>
      <w:proofErr w:type="spellStart"/>
      <w:r w:rsidRPr="00052BA5">
        <w:rPr>
          <w:rFonts w:cs="Arial"/>
          <w:color w:val="40402E"/>
          <w:sz w:val="20"/>
          <w:lang w:val="en-US"/>
        </w:rPr>
        <w:t>eCATALOGsolutions</w:t>
      </w:r>
      <w:proofErr w:type="spellEnd"/>
      <w:r w:rsidRPr="00052BA5">
        <w:rPr>
          <w:rFonts w:cs="Arial"/>
          <w:color w:val="40402E"/>
          <w:sz w:val="20"/>
          <w:lang w:val="en-US"/>
        </w:rPr>
        <w:t>). With its customized software solutions, the company acts as a link between the component manufacturers with their products and the purchasers.</w:t>
      </w:r>
    </w:p>
    <w:p w:rsidR="00B525CB" w:rsidRPr="00052BA5" w:rsidRDefault="00B525CB" w:rsidP="00B525CB">
      <w:pPr>
        <w:spacing w:line="360" w:lineRule="auto"/>
        <w:ind w:right="-1"/>
        <w:rPr>
          <w:rFonts w:cs="Arial"/>
          <w:color w:val="40402E"/>
          <w:sz w:val="20"/>
          <w:lang w:val="en-US"/>
        </w:rPr>
      </w:pPr>
    </w:p>
    <w:p w:rsidR="00B525CB" w:rsidRPr="00052BA5" w:rsidRDefault="00B525CB" w:rsidP="00B525CB">
      <w:pPr>
        <w:spacing w:line="360" w:lineRule="auto"/>
        <w:ind w:right="-1"/>
        <w:rPr>
          <w:rFonts w:cs="Arial"/>
          <w:color w:val="40402E"/>
          <w:sz w:val="20"/>
          <w:lang w:val="en-US"/>
        </w:rPr>
      </w:pPr>
      <w:r w:rsidRPr="00052BA5">
        <w:rPr>
          <w:rFonts w:cs="Arial"/>
          <w:color w:val="40402E"/>
          <w:sz w:val="20"/>
          <w:lang w:val="en-US"/>
        </w:rPr>
        <w:t>With its 300 employees at 17 international subsidiaries, the name CADENAS (Hispanic: process chains) has been standing for success, creativity, support and process optimization since 1992.</w:t>
      </w:r>
    </w:p>
    <w:p w:rsidR="00B525CB" w:rsidRPr="00052BA5" w:rsidRDefault="00B525CB" w:rsidP="00B525CB">
      <w:pPr>
        <w:spacing w:line="360" w:lineRule="auto"/>
        <w:ind w:right="-1"/>
        <w:rPr>
          <w:rFonts w:cs="Arial"/>
          <w:color w:val="40402E"/>
          <w:sz w:val="20"/>
          <w:lang w:val="en-US"/>
        </w:rPr>
      </w:pPr>
    </w:p>
    <w:p w:rsidR="007A3AC6" w:rsidRPr="00052BA5" w:rsidRDefault="00B525CB" w:rsidP="007A3AC6">
      <w:pPr>
        <w:spacing w:line="360" w:lineRule="auto"/>
        <w:ind w:right="-1"/>
        <w:rPr>
          <w:rFonts w:cs="Arial"/>
          <w:color w:val="40402E"/>
          <w:sz w:val="20"/>
          <w:lang w:val="en-US"/>
        </w:rPr>
      </w:pPr>
      <w:r w:rsidRPr="00B525CB">
        <w:rPr>
          <w:rFonts w:cs="Arial"/>
          <w:color w:val="40402E"/>
          <w:sz w:val="20"/>
          <w:lang w:val="en-US"/>
        </w:rPr>
        <w:t xml:space="preserve">For further information, please visit: </w:t>
      </w:r>
      <w:hyperlink r:id="rId12" w:history="1">
        <w:r w:rsidRPr="00B525CB">
          <w:rPr>
            <w:rStyle w:val="Hyperlink"/>
            <w:rFonts w:cs="Arial"/>
            <w:sz w:val="20"/>
            <w:lang w:val="en-US"/>
          </w:rPr>
          <w:t>www.cadenas.de/en</w:t>
        </w:r>
      </w:hyperlink>
    </w:p>
    <w:sectPr w:rsidR="007A3AC6" w:rsidRPr="00052BA5" w:rsidSect="00BE7C1F">
      <w:headerReference w:type="default" r:id="rId13"/>
      <w:footerReference w:type="even" r:id="rId14"/>
      <w:footerReference w:type="default" r:id="rId15"/>
      <w:pgSz w:w="11906" w:h="16838"/>
      <w:pgMar w:top="2977" w:right="3401" w:bottom="2127" w:left="1418" w:header="709" w:footer="213"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D37" w:rsidRDefault="009F5D37">
      <w:r>
        <w:separator/>
      </w:r>
    </w:p>
  </w:endnote>
  <w:endnote w:type="continuationSeparator" w:id="0">
    <w:p w:rsidR="009F5D37" w:rsidRDefault="009F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anst521 BT">
    <w:panose1 w:val="020B0602020204020204"/>
    <w:charset w:val="00"/>
    <w:family w:val="swiss"/>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st521 Lt BT">
    <w:altName w:val="MS PMincho"/>
    <w:panose1 w:val="02040706040505040204"/>
    <w:charset w:val="00"/>
    <w:family w:val="roman"/>
    <w:pitch w:val="variable"/>
    <w:sig w:usb0="00000087" w:usb1="00000000" w:usb2="00000000" w:usb3="00000000" w:csb0="0000001B" w:csb1="00000000"/>
  </w:font>
  <w:font w:name="Euromode">
    <w:altName w:val="Courier"/>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etaPlusLF">
    <w:altName w:val="Times New Roman"/>
    <w:charset w:val="00"/>
    <w:family w:val="auto"/>
    <w:pitch w:val="variable"/>
    <w:sig w:usb0="00000001" w:usb1="4000204A" w:usb2="00000000" w:usb3="00000000" w:csb0="00000097" w:csb1="00000000"/>
  </w:font>
  <w:font w:name="Helvetica">
    <w:panose1 w:val="020B0604020202020204"/>
    <w:charset w:val="00"/>
    <w:family w:val="swiss"/>
    <w:notTrueType/>
    <w:pitch w:val="variable"/>
    <w:sig w:usb0="00000003" w:usb1="00000000" w:usb2="00000000" w:usb3="00000000" w:csb0="00000001" w:csb1="00000000"/>
  </w:font>
  <w:font w:name="Titillium">
    <w:panose1 w:val="00000500000000000000"/>
    <w:charset w:val="00"/>
    <w:family w:val="modern"/>
    <w:notTrueType/>
    <w:pitch w:val="variable"/>
    <w:sig w:usb0="00000007" w:usb1="00000001" w:usb2="00000000" w:usb3="00000000" w:csb0="00000093" w:csb1="00000000"/>
  </w:font>
  <w:font w:name="Helvetia">
    <w:altName w:val="Times New Roman"/>
    <w:panose1 w:val="00000000000000000000"/>
    <w:charset w:val="00"/>
    <w:family w:val="roman"/>
    <w:notTrueType/>
    <w:pitch w:val="default"/>
  </w:font>
  <w:font w:name="Titillium Bd">
    <w:panose1 w:val="000008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37" w:rsidRDefault="009F5D37"/>
  <w:p w:rsidR="009F5D37" w:rsidRDefault="009F5D3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20211943"/>
      <w:docPartObj>
        <w:docPartGallery w:val="Page Numbers (Bottom of Page)"/>
        <w:docPartUnique/>
      </w:docPartObj>
    </w:sdtPr>
    <w:sdtEndPr>
      <w:rPr>
        <w:rFonts w:ascii="Humanst521 Lt BT" w:hAnsi="Humanst521 Lt BT"/>
      </w:rPr>
    </w:sdtEndPr>
    <w:sdtContent>
      <w:p w:rsidR="009F5D37" w:rsidRPr="00E8026E" w:rsidRDefault="00D168C9">
        <w:pPr>
          <w:pStyle w:val="Fuzeile"/>
          <w:jc w:val="right"/>
          <w:rPr>
            <w:rFonts w:ascii="Humanst521 Lt BT" w:hAnsi="Humanst521 Lt BT" w:cs="Arial"/>
            <w:sz w:val="20"/>
            <w:szCs w:val="20"/>
          </w:rPr>
        </w:pPr>
        <w:r w:rsidRPr="00E8026E">
          <w:rPr>
            <w:rFonts w:ascii="Humanst521 Lt BT" w:hAnsi="Humanst521 Lt BT" w:cs="Arial"/>
            <w:sz w:val="20"/>
            <w:szCs w:val="20"/>
          </w:rPr>
          <w:fldChar w:fldCharType="begin"/>
        </w:r>
        <w:r w:rsidR="009F5D37" w:rsidRPr="00E8026E">
          <w:rPr>
            <w:rFonts w:ascii="Humanst521 Lt BT" w:hAnsi="Humanst521 Lt BT" w:cs="Arial"/>
            <w:sz w:val="20"/>
            <w:szCs w:val="20"/>
          </w:rPr>
          <w:instrText xml:space="preserve"> PAGE   \* MERGEFORMAT </w:instrText>
        </w:r>
        <w:r w:rsidRPr="00E8026E">
          <w:rPr>
            <w:rFonts w:ascii="Humanst521 Lt BT" w:hAnsi="Humanst521 Lt BT" w:cs="Arial"/>
            <w:sz w:val="20"/>
            <w:szCs w:val="20"/>
          </w:rPr>
          <w:fldChar w:fldCharType="separate"/>
        </w:r>
        <w:r w:rsidR="003E17FF">
          <w:rPr>
            <w:rFonts w:ascii="Humanst521 Lt BT" w:hAnsi="Humanst521 Lt BT" w:cs="Arial"/>
            <w:noProof/>
            <w:sz w:val="20"/>
            <w:szCs w:val="20"/>
          </w:rPr>
          <w:t>- 1 -</w:t>
        </w:r>
        <w:r w:rsidRPr="00E8026E">
          <w:rPr>
            <w:rFonts w:ascii="Humanst521 Lt BT" w:hAnsi="Humanst521 Lt BT" w:cs="Arial"/>
            <w:sz w:val="20"/>
            <w:szCs w:val="20"/>
          </w:rPr>
          <w:fldChar w:fldCharType="end"/>
        </w:r>
      </w:p>
    </w:sdtContent>
  </w:sdt>
  <w:p w:rsidR="009F5D37" w:rsidRDefault="009F5D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D37" w:rsidRDefault="009F5D37">
      <w:r>
        <w:separator/>
      </w:r>
    </w:p>
  </w:footnote>
  <w:footnote w:type="continuationSeparator" w:id="0">
    <w:p w:rsidR="009F5D37" w:rsidRDefault="009F5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6" w:type="dxa"/>
      <w:tblLayout w:type="fixed"/>
      <w:tblCellMar>
        <w:left w:w="70" w:type="dxa"/>
        <w:right w:w="70" w:type="dxa"/>
      </w:tblCellMar>
      <w:tblLook w:val="0000" w:firstRow="0" w:lastRow="0" w:firstColumn="0" w:lastColumn="0" w:noHBand="0" w:noVBand="0"/>
    </w:tblPr>
    <w:tblGrid>
      <w:gridCol w:w="7372"/>
      <w:gridCol w:w="1704"/>
    </w:tblGrid>
    <w:tr w:rsidR="009F5D37" w:rsidTr="00CF322B">
      <w:trPr>
        <w:trHeight w:val="1419"/>
      </w:trPr>
      <w:tc>
        <w:tcPr>
          <w:tcW w:w="7372" w:type="dxa"/>
          <w:vAlign w:val="bottom"/>
        </w:tcPr>
        <w:tbl>
          <w:tblPr>
            <w:tblW w:w="9586" w:type="dxa"/>
            <w:tblLayout w:type="fixed"/>
            <w:tblCellMar>
              <w:left w:w="70" w:type="dxa"/>
              <w:right w:w="70" w:type="dxa"/>
            </w:tblCellMar>
            <w:tblLook w:val="0000" w:firstRow="0" w:lastRow="0" w:firstColumn="0" w:lastColumn="0" w:noHBand="0" w:noVBand="0"/>
          </w:tblPr>
          <w:tblGrid>
            <w:gridCol w:w="9586"/>
          </w:tblGrid>
          <w:tr w:rsidR="009F5D37" w:rsidRPr="00EE53E8" w:rsidTr="00E77BD1">
            <w:trPr>
              <w:trHeight w:val="1663"/>
            </w:trPr>
            <w:tc>
              <w:tcPr>
                <w:tcW w:w="9586" w:type="dxa"/>
                <w:vAlign w:val="bottom"/>
              </w:tcPr>
              <w:p w:rsidR="009F5D37" w:rsidRPr="00007B02" w:rsidRDefault="00007B02" w:rsidP="007A3AC6">
                <w:pPr>
                  <w:pStyle w:val="Kopf-undFuzeilen"/>
                  <w:tabs>
                    <w:tab w:val="clear" w:pos="9020"/>
                    <w:tab w:val="center" w:pos="3540"/>
                  </w:tabs>
                  <w:rPr>
                    <w:rFonts w:ascii="Helvetia" w:hAnsi="Helvetia" w:hint="eastAsia"/>
                  </w:rPr>
                </w:pPr>
                <w:r>
                  <w:rPr>
                    <w:noProof/>
                  </w:rPr>
                  <mc:AlternateContent>
                    <mc:Choice Requires="wps">
                      <w:drawing>
                        <wp:anchor distT="152400" distB="152400" distL="152400" distR="152400" simplePos="0" relativeHeight="251665408" behindDoc="1" locked="0" layoutInCell="1" allowOverlap="1" wp14:anchorId="48A84DEF" wp14:editId="7BC2A5AF">
                          <wp:simplePos x="0" y="0"/>
                          <wp:positionH relativeFrom="page">
                            <wp:posOffset>-48895</wp:posOffset>
                          </wp:positionH>
                          <wp:positionV relativeFrom="page">
                            <wp:posOffset>26670</wp:posOffset>
                          </wp:positionV>
                          <wp:extent cx="5763260" cy="900430"/>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5763260" cy="90043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0" y="21600"/>
                                        </a:lnTo>
                                        <a:close/>
                                      </a:path>
                                    </a:pathLst>
                                  </a:custGeom>
                                  <a:noFill/>
                                  <a:ln>
                                    <a:noFill/>
                                  </a:ln>
                                  <a:effectLst/>
                                  <a:extLst/>
                                </wps:spPr>
                                <wps:style>
                                  <a:lnRef idx="1">
                                    <a:schemeClr val="accent1"/>
                                  </a:lnRef>
                                  <a:fillRef idx="3">
                                    <a:schemeClr val="accent1"/>
                                  </a:fillRef>
                                  <a:effectRef idx="2">
                                    <a:schemeClr val="accent1"/>
                                  </a:effectRef>
                                  <a:fontRef idx="minor">
                                    <a:schemeClr val="tx1"/>
                                  </a:fontRef>
                                </wps:style>
                                <wps:txbx>
                                  <w:txbxContent>
                                    <w:p w:rsidR="00007B02" w:rsidRPr="00E8026E" w:rsidRDefault="007A3AC6" w:rsidP="007A3AC6">
                                      <w:pPr>
                                        <w:pStyle w:val="Kopfzeile"/>
                                        <w:spacing w:before="120"/>
                                        <w:rPr>
                                          <w:rFonts w:ascii="Titillium" w:eastAsia="Arial" w:hAnsi="Titillium" w:cs="Arial"/>
                                          <w:color w:val="0D5E7E"/>
                                          <w:sz w:val="28"/>
                                          <w:szCs w:val="28"/>
                                          <w:lang w:val="en-US"/>
                                        </w:rPr>
                                      </w:pPr>
                                      <w:r w:rsidRPr="00054306">
                                        <w:rPr>
                                          <w:rFonts w:ascii="Titillium Bd" w:hAnsi="Titillium Bd"/>
                                          <w:color w:val="67A2C0"/>
                                          <w:sz w:val="32"/>
                                        </w:rPr>
                                        <w:t>CADENAS</w:t>
                                      </w:r>
                                      <w:r w:rsidRPr="00054306">
                                        <w:rPr>
                                          <w:rFonts w:ascii="Titillium" w:hAnsi="Titillium"/>
                                          <w:color w:val="67A2C0"/>
                                          <w:sz w:val="32"/>
                                        </w:rPr>
                                        <w:t xml:space="preserve"> </w:t>
                                      </w:r>
                                      <w:r w:rsidR="00B525CB">
                                        <w:rPr>
                                          <w:rFonts w:ascii="Titillium" w:hAnsi="Titillium"/>
                                          <w:color w:val="67A2C0"/>
                                          <w:sz w:val="32"/>
                                        </w:rPr>
                                        <w:t>Press Release</w:t>
                                      </w:r>
                                    </w:p>
                                  </w:txbxContent>
                                </wps:txbx>
                                <wps:bodyPr rot="0" spcFirstLastPara="1" vertOverflow="overflow" horzOverflow="overflow" vert="horz" wrap="square" lIns="0" tIns="0" rIns="0" bIns="0" numCol="1" spcCol="38100" rtlCol="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84DEF" id="officeArt object" o:spid="_x0000_s1026" style="position:absolute;margin-left:-3.85pt;margin-top:2.1pt;width:453.8pt;height:70.9pt;z-index:-25165107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" adj="-11796480,,5400" path="m,l21600,r,21600l,21600,,xe" filled="f" stroked="f">
                          <v:stroke joinstyle="miter"/>
                          <v:formulas/>
                          <v:path arrowok="t" o:extrusionok="f" o:connecttype="custom" o:connectlocs="2881630,450215;2881630,450215;2881630,450215;2881630,450215" o:connectangles="0,90,180,270" textboxrect="0,0,21600,21600"/>
                          <v:textbox inset="0,0,0,0">
                            <w:txbxContent>
                              <w:p w:rsidR="00007B02" w:rsidRPr="00E8026E" w:rsidRDefault="007A3AC6" w:rsidP="007A3AC6">
                                <w:pPr>
                                  <w:pStyle w:val="Kopfzeile"/>
                                  <w:spacing w:before="120"/>
                                  <w:rPr>
                                    <w:rFonts w:ascii="Titillium" w:eastAsia="Arial" w:hAnsi="Titillium" w:cs="Arial"/>
                                    <w:color w:val="0D5E7E"/>
                                    <w:sz w:val="28"/>
                                    <w:szCs w:val="28"/>
                                    <w:lang w:val="en-US"/>
                                  </w:rPr>
                                </w:pPr>
                                <w:r w:rsidRPr="00054306">
                                  <w:rPr>
                                    <w:rFonts w:ascii="Titillium Bd" w:hAnsi="Titillium Bd"/>
                                    <w:color w:val="67A2C0"/>
                                    <w:sz w:val="32"/>
                                  </w:rPr>
                                  <w:t>CADENAS</w:t>
                                </w:r>
                                <w:r w:rsidRPr="00054306">
                                  <w:rPr>
                                    <w:rFonts w:ascii="Titillium" w:hAnsi="Titillium"/>
                                    <w:color w:val="67A2C0"/>
                                    <w:sz w:val="32"/>
                                  </w:rPr>
                                  <w:t xml:space="preserve"> </w:t>
                                </w:r>
                                <w:r w:rsidR="00B525CB">
                                  <w:rPr>
                                    <w:rFonts w:ascii="Titillium" w:hAnsi="Titillium"/>
                                    <w:color w:val="67A2C0"/>
                                    <w:sz w:val="32"/>
                                  </w:rPr>
                                  <w:t>Press Release</w:t>
                                </w:r>
                              </w:p>
                            </w:txbxContent>
                          </v:textbox>
                          <w10:wrap anchorx="page" anchory="page"/>
                        </v:shape>
                      </w:pict>
                    </mc:Fallback>
                  </mc:AlternateContent>
                </w:r>
                <w:r>
                  <w:rPr>
                    <w:rFonts w:cs="Arial"/>
                    <w:noProof/>
                    <w:sz w:val="20"/>
                  </w:rPr>
                  <w:drawing>
                    <wp:anchor distT="0" distB="0" distL="114300" distR="114300" simplePos="0" relativeHeight="251667456" behindDoc="1" locked="0" layoutInCell="1" allowOverlap="1" wp14:anchorId="755B1EEF" wp14:editId="43BEBA79">
                      <wp:simplePos x="0" y="0"/>
                      <wp:positionH relativeFrom="column">
                        <wp:posOffset>5157470</wp:posOffset>
                      </wp:positionH>
                      <wp:positionV relativeFrom="paragraph">
                        <wp:posOffset>45085</wp:posOffset>
                      </wp:positionV>
                      <wp:extent cx="624840" cy="819150"/>
                      <wp:effectExtent l="0" t="0" r="3810" b="0"/>
                      <wp:wrapNone/>
                      <wp:docPr id="7" name="Grafik 0" descr="cadenas_logo_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denas_logo_c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840" cy="819150"/>
                              </a:xfrm>
                              <a:prstGeom prst="rect">
                                <a:avLst/>
                              </a:prstGeom>
                            </pic:spPr>
                          </pic:pic>
                        </a:graphicData>
                      </a:graphic>
                    </wp:anchor>
                  </w:drawing>
                </w:r>
                <w:r>
                  <w:rPr>
                    <w:noProof/>
                  </w:rPr>
                  <mc:AlternateContent>
                    <mc:Choice Requires="wps">
                      <w:drawing>
                        <wp:anchor distT="152400" distB="152400" distL="152400" distR="152400" simplePos="0" relativeHeight="251664384" behindDoc="1" locked="0" layoutInCell="1" allowOverlap="1" wp14:anchorId="07049358" wp14:editId="55955336">
                          <wp:simplePos x="0" y="0"/>
                          <wp:positionH relativeFrom="page">
                            <wp:posOffset>-1733551</wp:posOffset>
                          </wp:positionH>
                          <wp:positionV relativeFrom="page">
                            <wp:posOffset>8230870</wp:posOffset>
                          </wp:positionV>
                          <wp:extent cx="2" cy="7381877"/>
                          <wp:effectExtent l="0" t="0" r="0" b="0"/>
                          <wp:wrapNone/>
                          <wp:docPr id="1073741828" name="officeArt object"/>
                          <wp:cNvGraphicFramePr/>
                          <a:graphic xmlns:a="http://schemas.openxmlformats.org/drawingml/2006/main">
                            <a:graphicData uri="http://schemas.microsoft.com/office/word/2010/wordprocessingShape">
                              <wps:wsp>
                                <wps:cNvCnPr/>
                                <wps:spPr>
                                  <a:xfrm flipH="1">
                                    <a:off x="0" y="0"/>
                                    <a:ext cx="2" cy="7381877"/>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w:pict>
                        <v:line w14:anchorId="5319ABD0" id="officeArt object" o:spid="_x0000_s1026" style="position:absolute;flip:x;z-index:-251652096;visibility:visible;mso-wrap-style:square;mso-wrap-distance-left:12pt;mso-wrap-distance-top:12pt;mso-wrap-distance-right:12pt;mso-wrap-distance-bottom:12pt;mso-position-horizontal:absolute;mso-position-horizontal-relative:page;mso-position-vertical:absolute;mso-position-vertical-relative:page" from="-136.5pt,648.1pt" to="-136.5pt,12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">
                          <w10:wrap anchorx="page" anchory="page"/>
                        </v:line>
                      </w:pict>
                    </mc:Fallback>
                  </mc:AlternateContent>
                </w:r>
              </w:p>
            </w:tc>
          </w:tr>
        </w:tbl>
        <w:p w:rsidR="009F5D37" w:rsidRPr="00EE53E8" w:rsidRDefault="009F5D37" w:rsidP="00CF322B">
          <w:pPr>
            <w:pStyle w:val="KopfzeileCNSHeadline1"/>
          </w:pPr>
        </w:p>
      </w:tc>
      <w:tc>
        <w:tcPr>
          <w:tcW w:w="1704" w:type="dxa"/>
          <w:vAlign w:val="bottom"/>
        </w:tcPr>
        <w:p w:rsidR="009F5D37" w:rsidRDefault="009F5D37" w:rsidP="00E77BD1">
          <w:pPr>
            <w:pStyle w:val="Kopfzeile"/>
            <w:jc w:val="right"/>
            <w:rPr>
              <w:rFonts w:cs="Arial"/>
              <w:sz w:val="20"/>
            </w:rPr>
          </w:pPr>
        </w:p>
      </w:tc>
    </w:tr>
  </w:tbl>
  <w:p w:rsidR="009F5D37" w:rsidRPr="00E77BD1" w:rsidRDefault="003434D6" w:rsidP="007659F7">
    <w:pPr>
      <w:pStyle w:val="Kopfzeile"/>
      <w:rPr>
        <w:rFonts w:cs="Arial"/>
        <w:b/>
      </w:rPr>
    </w:pPr>
    <w:r>
      <w:rPr>
        <w:rFonts w:ascii="Arial" w:hAnsi="Arial" w:cs="Arial"/>
        <w:b/>
        <w:noProof/>
      </w:rPr>
      <mc:AlternateContent>
        <mc:Choice Requires="wps">
          <w:drawing>
            <wp:anchor distT="0" distB="0" distL="114299" distR="114299" simplePos="0" relativeHeight="251660288" behindDoc="0" locked="0" layoutInCell="1" allowOverlap="1" wp14:anchorId="5CA619F4" wp14:editId="6B3E8F96">
              <wp:simplePos x="0" y="0"/>
              <wp:positionH relativeFrom="column">
                <wp:posOffset>4747894</wp:posOffset>
              </wp:positionH>
              <wp:positionV relativeFrom="paragraph">
                <wp:posOffset>398780</wp:posOffset>
              </wp:positionV>
              <wp:extent cx="0" cy="7381875"/>
              <wp:effectExtent l="0" t="0" r="19050" b="2857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81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A60708" id="_x0000_t32" coordsize="21600,21600" o:spt="32" o:oned="t" path="m,l21600,21600e" filled="f">
              <v:path arrowok="t" fillok="f" o:connecttype="none"/>
              <o:lock v:ext="edit" shapetype="t"/>
            </v:shapetype>
            <v:shape id="AutoShape 6" o:spid="_x0000_s1026" type="#_x0000_t32" style="position:absolute;margin-left:373.85pt;margin-top:31.4pt;width:0;height:581.2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"/>
          </w:pict>
        </mc:Fallback>
      </mc:AlternateContent>
    </w:r>
    <w:r>
      <w:rPr>
        <w:rFonts w:ascii="Arial" w:hAnsi="Arial" w:cs="Arial"/>
        <w:b/>
        <w:noProof/>
      </w:rPr>
      <mc:AlternateContent>
        <mc:Choice Requires="wps">
          <w:drawing>
            <wp:anchor distT="0" distB="0" distL="114300" distR="114300" simplePos="0" relativeHeight="251659264" behindDoc="0" locked="0" layoutInCell="1" allowOverlap="1" wp14:anchorId="5A17678D" wp14:editId="4EEC6204">
              <wp:simplePos x="0" y="0"/>
              <wp:positionH relativeFrom="column">
                <wp:posOffset>4538345</wp:posOffset>
              </wp:positionH>
              <wp:positionV relativeFrom="paragraph">
                <wp:posOffset>553720</wp:posOffset>
              </wp:positionV>
              <wp:extent cx="2045970" cy="7324725"/>
              <wp:effectExtent l="0" t="0" r="11430"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7324725"/>
                      </a:xfrm>
                      <a:prstGeom prst="rect">
                        <a:avLst/>
                      </a:prstGeom>
                      <a:solidFill>
                        <a:srgbClr val="FFFFFF"/>
                      </a:solidFill>
                      <a:ln w="9525">
                        <a:solidFill>
                          <a:schemeClr val="bg1">
                            <a:lumMod val="100000"/>
                            <a:lumOff val="0"/>
                          </a:schemeClr>
                        </a:solidFill>
                        <a:miter lim="800000"/>
                        <a:headEnd/>
                        <a:tailEnd/>
                      </a:ln>
                    </wps:spPr>
                    <wps:txbx>
                      <w:txbxContent>
                        <w:p w:rsidR="009F5D37" w:rsidRPr="002409CF" w:rsidRDefault="009F5D37" w:rsidP="008E67DF">
                          <w:pPr>
                            <w:rPr>
                              <w:rFonts w:ascii="Arial" w:hAnsi="Arial" w:cs="Arial"/>
                              <w:sz w:val="20"/>
                              <w:szCs w:val="20"/>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Pr="00052BA5" w:rsidRDefault="009F5D37" w:rsidP="00E77BD1">
                          <w:pPr>
                            <w:pStyle w:val="Headline1"/>
                            <w:ind w:left="284"/>
                            <w:rPr>
                              <w:rFonts w:ascii="Titillium" w:hAnsi="Titillium"/>
                              <w:b w:val="0"/>
                              <w:lang w:val="en-US"/>
                            </w:rPr>
                          </w:pPr>
                          <w:r w:rsidRPr="00052BA5">
                            <w:rPr>
                              <w:rFonts w:ascii="Titillium" w:hAnsi="Titillium"/>
                              <w:b w:val="0"/>
                              <w:lang w:val="en-US"/>
                            </w:rPr>
                            <w:t>Press</w:t>
                          </w:r>
                          <w:r w:rsidR="00B525CB" w:rsidRPr="00052BA5">
                            <w:rPr>
                              <w:rFonts w:ascii="Titillium" w:hAnsi="Titillium"/>
                              <w:b w:val="0"/>
                              <w:lang w:val="en-US"/>
                            </w:rPr>
                            <w:t xml:space="preserve"> Contact</w:t>
                          </w:r>
                        </w:p>
                        <w:p w:rsidR="009F5D37" w:rsidRPr="00052BA5" w:rsidRDefault="009F5D37" w:rsidP="00E77BD1">
                          <w:pPr>
                            <w:pStyle w:val="Headline1"/>
                            <w:ind w:left="284"/>
                            <w:rPr>
                              <w:rFonts w:ascii="Humanst521 Lt BT" w:hAnsi="Humanst521 Lt BT"/>
                              <w:sz w:val="18"/>
                              <w:szCs w:val="18"/>
                              <w:lang w:val="en-US"/>
                            </w:rPr>
                          </w:pPr>
                        </w:p>
                        <w:p w:rsidR="009F5D37" w:rsidRPr="00052BA5" w:rsidRDefault="009F5D37" w:rsidP="00E77BD1">
                          <w:pPr>
                            <w:ind w:left="284"/>
                            <w:rPr>
                              <w:rFonts w:cs="Arial"/>
                              <w:color w:val="808080" w:themeColor="background1" w:themeShade="80"/>
                              <w:sz w:val="20"/>
                              <w:szCs w:val="20"/>
                              <w:lang w:val="en-US"/>
                            </w:rPr>
                          </w:pPr>
                          <w:r w:rsidRPr="00052BA5">
                            <w:rPr>
                              <w:rFonts w:cs="Arial"/>
                              <w:color w:val="808080" w:themeColor="background1" w:themeShade="80"/>
                              <w:sz w:val="20"/>
                              <w:szCs w:val="20"/>
                              <w:lang w:val="en-US"/>
                            </w:rPr>
                            <w:t>CADENAS GmbH</w:t>
                          </w:r>
                        </w:p>
                        <w:p w:rsidR="009F5D37" w:rsidRPr="00052BA5" w:rsidRDefault="009F5D37" w:rsidP="00E77BD1">
                          <w:pPr>
                            <w:ind w:left="284"/>
                            <w:rPr>
                              <w:rFonts w:cs="Arial"/>
                              <w:color w:val="808080" w:themeColor="background1" w:themeShade="80"/>
                              <w:sz w:val="20"/>
                              <w:szCs w:val="20"/>
                              <w:lang w:val="en-US"/>
                            </w:rPr>
                          </w:pPr>
                          <w:r w:rsidRPr="00052BA5">
                            <w:rPr>
                              <w:rFonts w:cs="Arial"/>
                              <w:color w:val="808080" w:themeColor="background1" w:themeShade="80"/>
                              <w:sz w:val="20"/>
                              <w:szCs w:val="20"/>
                              <w:lang w:val="en-US"/>
                            </w:rPr>
                            <w:t>Berliner Allee 28 b + c</w:t>
                          </w:r>
                        </w:p>
                        <w:p w:rsidR="009F5D37" w:rsidRDefault="00B525CB" w:rsidP="00E77BD1">
                          <w:pPr>
                            <w:ind w:left="284"/>
                            <w:rPr>
                              <w:rFonts w:cs="Arial"/>
                              <w:color w:val="808080" w:themeColor="background1" w:themeShade="80"/>
                              <w:sz w:val="20"/>
                              <w:szCs w:val="20"/>
                            </w:rPr>
                          </w:pPr>
                          <w:r>
                            <w:rPr>
                              <w:rFonts w:cs="Arial"/>
                              <w:color w:val="808080" w:themeColor="background1" w:themeShade="80"/>
                              <w:sz w:val="20"/>
                              <w:szCs w:val="20"/>
                            </w:rPr>
                            <w:t>D-</w:t>
                          </w:r>
                          <w:r w:rsidR="009F5D37" w:rsidRPr="007A3AC6">
                            <w:rPr>
                              <w:rFonts w:cs="Arial"/>
                              <w:color w:val="808080" w:themeColor="background1" w:themeShade="80"/>
                              <w:sz w:val="20"/>
                              <w:szCs w:val="20"/>
                            </w:rPr>
                            <w:t>86153 Augsburg</w:t>
                          </w:r>
                        </w:p>
                        <w:p w:rsidR="009F5D37" w:rsidRPr="007A3AC6" w:rsidRDefault="009F5D37" w:rsidP="00E77BD1">
                          <w:pPr>
                            <w:ind w:left="284"/>
                            <w:rPr>
                              <w:rFonts w:cs="Arial"/>
                              <w:color w:val="808080" w:themeColor="background1" w:themeShade="80"/>
                              <w:sz w:val="20"/>
                              <w:szCs w:val="20"/>
                            </w:rPr>
                          </w:pPr>
                        </w:p>
                        <w:p w:rsidR="009F5D37" w:rsidRPr="007A3AC6" w:rsidRDefault="007A3AC6" w:rsidP="00E77BD1">
                          <w:pPr>
                            <w:pStyle w:val="NurText"/>
                            <w:ind w:left="284"/>
                            <w:rPr>
                              <w:rFonts w:ascii="Humanst521 BT" w:hAnsi="Humanst521 BT" w:cs="Arial"/>
                              <w:color w:val="808080" w:themeColor="background1" w:themeShade="80"/>
                              <w:szCs w:val="20"/>
                            </w:rPr>
                          </w:pPr>
                          <w:r>
                            <w:rPr>
                              <w:rFonts w:ascii="Humanst521 BT" w:hAnsi="Humanst521 BT" w:cs="Arial"/>
                              <w:color w:val="808080" w:themeColor="background1" w:themeShade="80"/>
                              <w:szCs w:val="20"/>
                            </w:rPr>
                            <w:t xml:space="preserve">Tel.: </w:t>
                          </w:r>
                          <w:r w:rsidR="009F5D37" w:rsidRPr="007A3AC6">
                            <w:rPr>
                              <w:rFonts w:ascii="Humanst521 BT" w:hAnsi="Humanst521 BT" w:cs="Arial"/>
                              <w:color w:val="808080" w:themeColor="background1" w:themeShade="80"/>
                              <w:szCs w:val="20"/>
                            </w:rPr>
                            <w:t>+49 (0) 821 2 58 58 0-0</w:t>
                          </w:r>
                        </w:p>
                        <w:p w:rsidR="009F5D37" w:rsidRPr="007A3AC6" w:rsidRDefault="009F5D37" w:rsidP="00E77BD1">
                          <w:pPr>
                            <w:pStyle w:val="NurText"/>
                            <w:ind w:left="284"/>
                            <w:rPr>
                              <w:rFonts w:ascii="Humanst521 BT" w:hAnsi="Humanst521 BT" w:cs="Arial"/>
                              <w:color w:val="808080" w:themeColor="background1" w:themeShade="80"/>
                              <w:szCs w:val="20"/>
                            </w:rPr>
                          </w:pPr>
                          <w:r w:rsidRPr="007A3AC6">
                            <w:rPr>
                              <w:rFonts w:ascii="Humanst521 BT" w:hAnsi="Humanst521 BT" w:cs="Arial"/>
                              <w:color w:val="808080" w:themeColor="background1" w:themeShade="80"/>
                              <w:szCs w:val="20"/>
                            </w:rPr>
                            <w:t>Fax: +49 (0) 821 2 58 58 0-999</w:t>
                          </w:r>
                        </w:p>
                        <w:p w:rsidR="009F5D37" w:rsidRPr="007A3AC6" w:rsidRDefault="00B525CB" w:rsidP="00E77BD1">
                          <w:pPr>
                            <w:ind w:left="284"/>
                            <w:rPr>
                              <w:rFonts w:cs="Arial"/>
                              <w:color w:val="808080" w:themeColor="background1" w:themeShade="80"/>
                              <w:sz w:val="20"/>
                              <w:szCs w:val="20"/>
                            </w:rPr>
                          </w:pPr>
                          <w:proofErr w:type="spellStart"/>
                          <w:r>
                            <w:rPr>
                              <w:rFonts w:cs="Arial"/>
                              <w:color w:val="808080" w:themeColor="background1" w:themeShade="80"/>
                              <w:sz w:val="20"/>
                              <w:szCs w:val="20"/>
                            </w:rPr>
                            <w:t>E-m</w:t>
                          </w:r>
                          <w:r w:rsidR="009F5D37" w:rsidRPr="007A3AC6">
                            <w:rPr>
                              <w:rFonts w:cs="Arial"/>
                              <w:color w:val="808080" w:themeColor="background1" w:themeShade="80"/>
                              <w:sz w:val="20"/>
                              <w:szCs w:val="20"/>
                            </w:rPr>
                            <w:t>ail</w:t>
                          </w:r>
                          <w:proofErr w:type="spellEnd"/>
                          <w:r w:rsidR="009F5D37" w:rsidRPr="007A3AC6">
                            <w:rPr>
                              <w:rFonts w:cs="Arial"/>
                              <w:color w:val="808080" w:themeColor="background1" w:themeShade="80"/>
                              <w:sz w:val="20"/>
                              <w:szCs w:val="20"/>
                            </w:rPr>
                            <w:t>: Presse@cadenas.de</w:t>
                          </w:r>
                        </w:p>
                        <w:p w:rsidR="009F5D37" w:rsidRPr="00E8026E" w:rsidRDefault="009F5D37" w:rsidP="00E77BD1">
                          <w:pPr>
                            <w:ind w:left="284"/>
                            <w:rPr>
                              <w:rFonts w:ascii="Humanst521 Lt BT" w:hAnsi="Humanst521 Lt BT"/>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17678D" id="_x0000_t202" coordsize="21600,21600" o:spt="202" path="m,l,21600r21600,l21600,xe">
              <v:stroke joinstyle="miter"/>
              <v:path gradientshapeok="t" o:connecttype="rect"/>
            </v:shapetype>
            <v:shape id="Text Box 4" o:spid="_x0000_s1027" type="#_x0000_t202" style="position:absolute;margin-left:357.35pt;margin-top:43.6pt;width:161.1pt;height:5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" strokecolor="white [3212]">
              <v:textbox>
                <w:txbxContent>
                  <w:p w:rsidR="009F5D37" w:rsidRPr="002409CF" w:rsidRDefault="009F5D37" w:rsidP="008E67DF">
                    <w:pPr>
                      <w:rPr>
                        <w:rFonts w:ascii="Arial" w:hAnsi="Arial" w:cs="Arial"/>
                        <w:sz w:val="20"/>
                        <w:szCs w:val="20"/>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Pr="00052BA5" w:rsidRDefault="009F5D37" w:rsidP="00E77BD1">
                    <w:pPr>
                      <w:pStyle w:val="Headline1"/>
                      <w:ind w:left="284"/>
                      <w:rPr>
                        <w:rFonts w:ascii="Titillium" w:hAnsi="Titillium"/>
                        <w:b w:val="0"/>
                        <w:lang w:val="en-US"/>
                      </w:rPr>
                    </w:pPr>
                    <w:r w:rsidRPr="00052BA5">
                      <w:rPr>
                        <w:rFonts w:ascii="Titillium" w:hAnsi="Titillium"/>
                        <w:b w:val="0"/>
                        <w:lang w:val="en-US"/>
                      </w:rPr>
                      <w:t>Press</w:t>
                    </w:r>
                    <w:r w:rsidR="00B525CB" w:rsidRPr="00052BA5">
                      <w:rPr>
                        <w:rFonts w:ascii="Titillium" w:hAnsi="Titillium"/>
                        <w:b w:val="0"/>
                        <w:lang w:val="en-US"/>
                      </w:rPr>
                      <w:t xml:space="preserve"> Contact</w:t>
                    </w:r>
                  </w:p>
                  <w:p w:rsidR="009F5D37" w:rsidRPr="00052BA5" w:rsidRDefault="009F5D37" w:rsidP="00E77BD1">
                    <w:pPr>
                      <w:pStyle w:val="Headline1"/>
                      <w:ind w:left="284"/>
                      <w:rPr>
                        <w:rFonts w:ascii="Humanst521 Lt BT" w:hAnsi="Humanst521 Lt BT"/>
                        <w:sz w:val="18"/>
                        <w:szCs w:val="18"/>
                        <w:lang w:val="en-US"/>
                      </w:rPr>
                    </w:pPr>
                  </w:p>
                  <w:p w:rsidR="009F5D37" w:rsidRPr="00052BA5" w:rsidRDefault="009F5D37" w:rsidP="00E77BD1">
                    <w:pPr>
                      <w:ind w:left="284"/>
                      <w:rPr>
                        <w:rFonts w:cs="Arial"/>
                        <w:color w:val="808080" w:themeColor="background1" w:themeShade="80"/>
                        <w:sz w:val="20"/>
                        <w:szCs w:val="20"/>
                        <w:lang w:val="en-US"/>
                      </w:rPr>
                    </w:pPr>
                    <w:r w:rsidRPr="00052BA5">
                      <w:rPr>
                        <w:rFonts w:cs="Arial"/>
                        <w:color w:val="808080" w:themeColor="background1" w:themeShade="80"/>
                        <w:sz w:val="20"/>
                        <w:szCs w:val="20"/>
                        <w:lang w:val="en-US"/>
                      </w:rPr>
                      <w:t>CADENAS GmbH</w:t>
                    </w:r>
                  </w:p>
                  <w:p w:rsidR="009F5D37" w:rsidRPr="00052BA5" w:rsidRDefault="009F5D37" w:rsidP="00E77BD1">
                    <w:pPr>
                      <w:ind w:left="284"/>
                      <w:rPr>
                        <w:rFonts w:cs="Arial"/>
                        <w:color w:val="808080" w:themeColor="background1" w:themeShade="80"/>
                        <w:sz w:val="20"/>
                        <w:szCs w:val="20"/>
                        <w:lang w:val="en-US"/>
                      </w:rPr>
                    </w:pPr>
                    <w:r w:rsidRPr="00052BA5">
                      <w:rPr>
                        <w:rFonts w:cs="Arial"/>
                        <w:color w:val="808080" w:themeColor="background1" w:themeShade="80"/>
                        <w:sz w:val="20"/>
                        <w:szCs w:val="20"/>
                        <w:lang w:val="en-US"/>
                      </w:rPr>
                      <w:t>Berliner Allee 28 b + c</w:t>
                    </w:r>
                  </w:p>
                  <w:p w:rsidR="009F5D37" w:rsidRDefault="00B525CB" w:rsidP="00E77BD1">
                    <w:pPr>
                      <w:ind w:left="284"/>
                      <w:rPr>
                        <w:rFonts w:cs="Arial"/>
                        <w:color w:val="808080" w:themeColor="background1" w:themeShade="80"/>
                        <w:sz w:val="20"/>
                        <w:szCs w:val="20"/>
                      </w:rPr>
                    </w:pPr>
                    <w:r>
                      <w:rPr>
                        <w:rFonts w:cs="Arial"/>
                        <w:color w:val="808080" w:themeColor="background1" w:themeShade="80"/>
                        <w:sz w:val="20"/>
                        <w:szCs w:val="20"/>
                      </w:rPr>
                      <w:t>D-</w:t>
                    </w:r>
                    <w:r w:rsidR="009F5D37" w:rsidRPr="007A3AC6">
                      <w:rPr>
                        <w:rFonts w:cs="Arial"/>
                        <w:color w:val="808080" w:themeColor="background1" w:themeShade="80"/>
                        <w:sz w:val="20"/>
                        <w:szCs w:val="20"/>
                      </w:rPr>
                      <w:t>86153 Augsburg</w:t>
                    </w:r>
                  </w:p>
                  <w:p w:rsidR="009F5D37" w:rsidRPr="007A3AC6" w:rsidRDefault="009F5D37" w:rsidP="00E77BD1">
                    <w:pPr>
                      <w:ind w:left="284"/>
                      <w:rPr>
                        <w:rFonts w:cs="Arial"/>
                        <w:color w:val="808080" w:themeColor="background1" w:themeShade="80"/>
                        <w:sz w:val="20"/>
                        <w:szCs w:val="20"/>
                      </w:rPr>
                    </w:pPr>
                  </w:p>
                  <w:p w:rsidR="009F5D37" w:rsidRPr="007A3AC6" w:rsidRDefault="007A3AC6" w:rsidP="00E77BD1">
                    <w:pPr>
                      <w:pStyle w:val="NurText"/>
                      <w:ind w:left="284"/>
                      <w:rPr>
                        <w:rFonts w:ascii="Humanst521 BT" w:hAnsi="Humanst521 BT" w:cs="Arial"/>
                        <w:color w:val="808080" w:themeColor="background1" w:themeShade="80"/>
                        <w:szCs w:val="20"/>
                      </w:rPr>
                    </w:pPr>
                    <w:r>
                      <w:rPr>
                        <w:rFonts w:ascii="Humanst521 BT" w:hAnsi="Humanst521 BT" w:cs="Arial"/>
                        <w:color w:val="808080" w:themeColor="background1" w:themeShade="80"/>
                        <w:szCs w:val="20"/>
                      </w:rPr>
                      <w:t xml:space="preserve">Tel.: </w:t>
                    </w:r>
                    <w:r w:rsidR="009F5D37" w:rsidRPr="007A3AC6">
                      <w:rPr>
                        <w:rFonts w:ascii="Humanst521 BT" w:hAnsi="Humanst521 BT" w:cs="Arial"/>
                        <w:color w:val="808080" w:themeColor="background1" w:themeShade="80"/>
                        <w:szCs w:val="20"/>
                      </w:rPr>
                      <w:t>+49 (0) 821 2 58 58 0-0</w:t>
                    </w:r>
                  </w:p>
                  <w:p w:rsidR="009F5D37" w:rsidRPr="007A3AC6" w:rsidRDefault="009F5D37" w:rsidP="00E77BD1">
                    <w:pPr>
                      <w:pStyle w:val="NurText"/>
                      <w:ind w:left="284"/>
                      <w:rPr>
                        <w:rFonts w:ascii="Humanst521 BT" w:hAnsi="Humanst521 BT" w:cs="Arial"/>
                        <w:color w:val="808080" w:themeColor="background1" w:themeShade="80"/>
                        <w:szCs w:val="20"/>
                      </w:rPr>
                    </w:pPr>
                    <w:r w:rsidRPr="007A3AC6">
                      <w:rPr>
                        <w:rFonts w:ascii="Humanst521 BT" w:hAnsi="Humanst521 BT" w:cs="Arial"/>
                        <w:color w:val="808080" w:themeColor="background1" w:themeShade="80"/>
                        <w:szCs w:val="20"/>
                      </w:rPr>
                      <w:t>Fax: +49 (0) 821 2 58 58 0-999</w:t>
                    </w:r>
                  </w:p>
                  <w:p w:rsidR="009F5D37" w:rsidRPr="007A3AC6" w:rsidRDefault="00B525CB" w:rsidP="00E77BD1">
                    <w:pPr>
                      <w:ind w:left="284"/>
                      <w:rPr>
                        <w:rFonts w:cs="Arial"/>
                        <w:color w:val="808080" w:themeColor="background1" w:themeShade="80"/>
                        <w:sz w:val="20"/>
                        <w:szCs w:val="20"/>
                      </w:rPr>
                    </w:pPr>
                    <w:proofErr w:type="spellStart"/>
                    <w:r>
                      <w:rPr>
                        <w:rFonts w:cs="Arial"/>
                        <w:color w:val="808080" w:themeColor="background1" w:themeShade="80"/>
                        <w:sz w:val="20"/>
                        <w:szCs w:val="20"/>
                      </w:rPr>
                      <w:t>E-m</w:t>
                    </w:r>
                    <w:r w:rsidR="009F5D37" w:rsidRPr="007A3AC6">
                      <w:rPr>
                        <w:rFonts w:cs="Arial"/>
                        <w:color w:val="808080" w:themeColor="background1" w:themeShade="80"/>
                        <w:sz w:val="20"/>
                        <w:szCs w:val="20"/>
                      </w:rPr>
                      <w:t>ail</w:t>
                    </w:r>
                    <w:proofErr w:type="spellEnd"/>
                    <w:r w:rsidR="009F5D37" w:rsidRPr="007A3AC6">
                      <w:rPr>
                        <w:rFonts w:cs="Arial"/>
                        <w:color w:val="808080" w:themeColor="background1" w:themeShade="80"/>
                        <w:sz w:val="20"/>
                        <w:szCs w:val="20"/>
                      </w:rPr>
                      <w:t>: Presse@cadenas.de</w:t>
                    </w:r>
                  </w:p>
                  <w:p w:rsidR="009F5D37" w:rsidRPr="00E8026E" w:rsidRDefault="009F5D37" w:rsidP="00E77BD1">
                    <w:pPr>
                      <w:ind w:left="284"/>
                      <w:rPr>
                        <w:rFonts w:ascii="Humanst521 Lt BT" w:hAnsi="Humanst521 Lt BT"/>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41A18"/>
    <w:multiLevelType w:val="hybridMultilevel"/>
    <w:tmpl w:val="45FE8BEE"/>
    <w:lvl w:ilvl="0" w:tplc="5796729C">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E349C"/>
    <w:multiLevelType w:val="hybridMultilevel"/>
    <w:tmpl w:val="A46A133E"/>
    <w:lvl w:ilvl="0" w:tplc="F83E0B76">
      <w:start w:val="1"/>
      <w:numFmt w:val="decimal"/>
      <w:lvlText w:val="%1)"/>
      <w:lvlJc w:val="left"/>
      <w:pPr>
        <w:tabs>
          <w:tab w:val="num" w:pos="720"/>
        </w:tabs>
        <w:ind w:left="720" w:hanging="360"/>
      </w:pPr>
      <w:rPr>
        <w:rFonts w:ascii="Arial" w:hAnsi="Arial" w:hint="default"/>
        <w:b/>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D43798"/>
    <w:multiLevelType w:val="hybridMultilevel"/>
    <w:tmpl w:val="1FB00C80"/>
    <w:lvl w:ilvl="0" w:tplc="26BE8F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DF68FE"/>
    <w:multiLevelType w:val="hybridMultilevel"/>
    <w:tmpl w:val="46767D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B85CAA"/>
    <w:multiLevelType w:val="hybridMultilevel"/>
    <w:tmpl w:val="7656453A"/>
    <w:lvl w:ilvl="0" w:tplc="94CCF102">
      <w:start w:val="1"/>
      <w:numFmt w:val="decimal"/>
      <w:pStyle w:val="ListenabsatzCNS"/>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32D08E1"/>
    <w:multiLevelType w:val="hybridMultilevel"/>
    <w:tmpl w:val="59CA1A48"/>
    <w:lvl w:ilvl="0" w:tplc="A4B2C904">
      <w:numFmt w:val="bullet"/>
      <w:lvlText w:val="-"/>
      <w:lvlJc w:val="left"/>
      <w:pPr>
        <w:ind w:left="502" w:hanging="360"/>
      </w:pPr>
      <w:rPr>
        <w:rFonts w:ascii="Arial" w:eastAsia="Times New Roman" w:hAnsi="Arial" w:cs="Aria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6" w15:restartNumberingAfterBreak="0">
    <w:nsid w:val="334D41D3"/>
    <w:multiLevelType w:val="hybridMultilevel"/>
    <w:tmpl w:val="F9B2E9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4F673AB"/>
    <w:multiLevelType w:val="hybridMultilevel"/>
    <w:tmpl w:val="838ADB4E"/>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26E29C1"/>
    <w:multiLevelType w:val="hybridMultilevel"/>
    <w:tmpl w:val="F61E8EC4"/>
    <w:lvl w:ilvl="0" w:tplc="FA44C30E">
      <w:start w:val="2"/>
      <w:numFmt w:val="decimal"/>
      <w:lvlText w:val="%1)"/>
      <w:lvlJc w:val="left"/>
      <w:pPr>
        <w:tabs>
          <w:tab w:val="num" w:pos="720"/>
        </w:tabs>
        <w:ind w:left="720" w:hanging="360"/>
      </w:pPr>
      <w:rPr>
        <w:rFonts w:ascii="Arial" w:hAnsi="Arial" w:hint="default"/>
        <w:b/>
        <w:i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3F72062"/>
    <w:multiLevelType w:val="hybridMultilevel"/>
    <w:tmpl w:val="A46A133E"/>
    <w:lvl w:ilvl="0" w:tplc="F83E0B76">
      <w:start w:val="1"/>
      <w:numFmt w:val="decimal"/>
      <w:lvlText w:val="%1)"/>
      <w:lvlJc w:val="left"/>
      <w:pPr>
        <w:tabs>
          <w:tab w:val="num" w:pos="720"/>
        </w:tabs>
        <w:ind w:left="720" w:hanging="360"/>
      </w:pPr>
      <w:rPr>
        <w:rFonts w:ascii="Arial" w:hAnsi="Arial" w:hint="default"/>
        <w:b/>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B13D51"/>
    <w:multiLevelType w:val="hybridMultilevel"/>
    <w:tmpl w:val="28EE77AE"/>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52F3426"/>
    <w:multiLevelType w:val="hybridMultilevel"/>
    <w:tmpl w:val="6FD60770"/>
    <w:lvl w:ilvl="0" w:tplc="F8BCFFB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BC2E5F"/>
    <w:multiLevelType w:val="hybridMultilevel"/>
    <w:tmpl w:val="5C04751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9875927"/>
    <w:multiLevelType w:val="hybridMultilevel"/>
    <w:tmpl w:val="E026B026"/>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F05A23"/>
    <w:multiLevelType w:val="hybridMultilevel"/>
    <w:tmpl w:val="0ED209B6"/>
    <w:lvl w:ilvl="0" w:tplc="0E541AF2">
      <w:start w:val="3"/>
      <w:numFmt w:val="bullet"/>
      <w:lvlText w:val="-"/>
      <w:lvlJc w:val="left"/>
      <w:pPr>
        <w:tabs>
          <w:tab w:val="num" w:pos="1065"/>
        </w:tabs>
        <w:ind w:left="1065" w:hanging="360"/>
      </w:pPr>
      <w:rPr>
        <w:rFonts w:ascii="Arial" w:eastAsia="Times New Roman" w:hAnsi="Arial" w:cs="Arial"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0D04997"/>
    <w:multiLevelType w:val="hybridMultilevel"/>
    <w:tmpl w:val="8A1261A6"/>
    <w:lvl w:ilvl="0" w:tplc="506253C2">
      <w:start w:val="4"/>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6" w15:restartNumberingAfterBreak="0">
    <w:nsid w:val="6C5F59D0"/>
    <w:multiLevelType w:val="hybridMultilevel"/>
    <w:tmpl w:val="A6905676"/>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EE93F2C"/>
    <w:multiLevelType w:val="hybridMultilevel"/>
    <w:tmpl w:val="F1C6BD82"/>
    <w:lvl w:ilvl="0" w:tplc="5AD65DDC">
      <w:start w:val="1"/>
      <w:numFmt w:val="bullet"/>
      <w:lvlText w:val=""/>
      <w:lvlJc w:val="left"/>
      <w:pPr>
        <w:ind w:left="720" w:hanging="360"/>
      </w:pPr>
      <w:rPr>
        <w:rFonts w:ascii="Wingdings 2" w:hAnsi="Wingdings 2" w:hint="default"/>
        <w:color w:val="67A2C0"/>
        <w:sz w:val="20"/>
      </w:rPr>
    </w:lvl>
    <w:lvl w:ilvl="1" w:tplc="AE662FD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632AA"/>
    <w:multiLevelType w:val="hybridMultilevel"/>
    <w:tmpl w:val="EAC4FEB2"/>
    <w:lvl w:ilvl="0" w:tplc="54EAEC5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5B138C"/>
    <w:multiLevelType w:val="hybridMultilevel"/>
    <w:tmpl w:val="C1B0FE8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1870B29"/>
    <w:multiLevelType w:val="hybridMultilevel"/>
    <w:tmpl w:val="A46A13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13002C"/>
    <w:multiLevelType w:val="hybridMultilevel"/>
    <w:tmpl w:val="6ABAD43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934F5"/>
    <w:multiLevelType w:val="hybridMultilevel"/>
    <w:tmpl w:val="D2800B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77E76"/>
    <w:multiLevelType w:val="hybridMultilevel"/>
    <w:tmpl w:val="4AD2DD34"/>
    <w:lvl w:ilvl="0" w:tplc="252A326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FD5DEC"/>
    <w:multiLevelType w:val="hybridMultilevel"/>
    <w:tmpl w:val="D988B9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55C0EEB"/>
    <w:multiLevelType w:val="hybridMultilevel"/>
    <w:tmpl w:val="DBD884E4"/>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60F688D"/>
    <w:multiLevelType w:val="hybridMultilevel"/>
    <w:tmpl w:val="BFFCCD2A"/>
    <w:lvl w:ilvl="0" w:tplc="92F0ADA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9"/>
  </w:num>
  <w:num w:numId="4">
    <w:abstractNumId w:val="8"/>
  </w:num>
  <w:num w:numId="5">
    <w:abstractNumId w:val="20"/>
  </w:num>
  <w:num w:numId="6">
    <w:abstractNumId w:val="1"/>
  </w:num>
  <w:num w:numId="7">
    <w:abstractNumId w:val="18"/>
  </w:num>
  <w:num w:numId="8">
    <w:abstractNumId w:val="12"/>
  </w:num>
  <w:num w:numId="9">
    <w:abstractNumId w:val="11"/>
  </w:num>
  <w:num w:numId="10">
    <w:abstractNumId w:val="14"/>
  </w:num>
  <w:num w:numId="11">
    <w:abstractNumId w:val="0"/>
  </w:num>
  <w:num w:numId="12">
    <w:abstractNumId w:val="19"/>
  </w:num>
  <w:num w:numId="13">
    <w:abstractNumId w:val="21"/>
  </w:num>
  <w:num w:numId="14">
    <w:abstractNumId w:val="24"/>
  </w:num>
  <w:num w:numId="15">
    <w:abstractNumId w:val="4"/>
  </w:num>
  <w:num w:numId="16">
    <w:abstractNumId w:val="6"/>
  </w:num>
  <w:num w:numId="17">
    <w:abstractNumId w:val="25"/>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6"/>
  </w:num>
  <w:num w:numId="21">
    <w:abstractNumId w:val="23"/>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7"/>
  </w:num>
  <w:num w:numId="25">
    <w:abstractNumId w:val="10"/>
  </w:num>
  <w:num w:numId="26">
    <w:abstractNumId w:val="16"/>
  </w:num>
  <w:num w:numId="27">
    <w:abstractNumId w:val="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noPunctuationKerning/>
  <w:characterSpacingControl w:val="doNotCompress"/>
  <w:hdrShapeDefaults>
    <o:shapedefaults v:ext="edit" spidmax="2050">
      <o:colormenu v:ext="edit" stroke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E5"/>
    <w:rsid w:val="0000289A"/>
    <w:rsid w:val="00007B02"/>
    <w:rsid w:val="00017452"/>
    <w:rsid w:val="00025945"/>
    <w:rsid w:val="00045E46"/>
    <w:rsid w:val="00050372"/>
    <w:rsid w:val="00052BA5"/>
    <w:rsid w:val="00053774"/>
    <w:rsid w:val="0006076E"/>
    <w:rsid w:val="00071C66"/>
    <w:rsid w:val="00075DF9"/>
    <w:rsid w:val="00081B8F"/>
    <w:rsid w:val="00097E01"/>
    <w:rsid w:val="000B4D4F"/>
    <w:rsid w:val="000E4D89"/>
    <w:rsid w:val="000F55AD"/>
    <w:rsid w:val="00104988"/>
    <w:rsid w:val="00107E3E"/>
    <w:rsid w:val="0011076C"/>
    <w:rsid w:val="001166BF"/>
    <w:rsid w:val="00125EEF"/>
    <w:rsid w:val="001302DD"/>
    <w:rsid w:val="00130F9A"/>
    <w:rsid w:val="00131A92"/>
    <w:rsid w:val="00132B61"/>
    <w:rsid w:val="00153E5C"/>
    <w:rsid w:val="001722DD"/>
    <w:rsid w:val="00187BDD"/>
    <w:rsid w:val="00194E2E"/>
    <w:rsid w:val="001972B7"/>
    <w:rsid w:val="001A58EE"/>
    <w:rsid w:val="001A714E"/>
    <w:rsid w:val="001A7880"/>
    <w:rsid w:val="001F08AD"/>
    <w:rsid w:val="00212E44"/>
    <w:rsid w:val="00213E07"/>
    <w:rsid w:val="0021482A"/>
    <w:rsid w:val="00221279"/>
    <w:rsid w:val="002345F5"/>
    <w:rsid w:val="00244D0C"/>
    <w:rsid w:val="002455F3"/>
    <w:rsid w:val="00262492"/>
    <w:rsid w:val="00264745"/>
    <w:rsid w:val="00267E93"/>
    <w:rsid w:val="00285151"/>
    <w:rsid w:val="00285C01"/>
    <w:rsid w:val="002909C3"/>
    <w:rsid w:val="002B1ADE"/>
    <w:rsid w:val="002B59B1"/>
    <w:rsid w:val="002D725D"/>
    <w:rsid w:val="00301149"/>
    <w:rsid w:val="00301417"/>
    <w:rsid w:val="003253F7"/>
    <w:rsid w:val="00332A70"/>
    <w:rsid w:val="0033741B"/>
    <w:rsid w:val="00342741"/>
    <w:rsid w:val="003434D6"/>
    <w:rsid w:val="00347B3E"/>
    <w:rsid w:val="00373308"/>
    <w:rsid w:val="00373AE5"/>
    <w:rsid w:val="003754CA"/>
    <w:rsid w:val="003824FB"/>
    <w:rsid w:val="003918F6"/>
    <w:rsid w:val="003A36C8"/>
    <w:rsid w:val="003E17FF"/>
    <w:rsid w:val="003F031C"/>
    <w:rsid w:val="003F3D79"/>
    <w:rsid w:val="00400892"/>
    <w:rsid w:val="0040595D"/>
    <w:rsid w:val="00405BBF"/>
    <w:rsid w:val="004124E9"/>
    <w:rsid w:val="004171D9"/>
    <w:rsid w:val="00427D8B"/>
    <w:rsid w:val="004308C8"/>
    <w:rsid w:val="0044213C"/>
    <w:rsid w:val="00442449"/>
    <w:rsid w:val="00445D2A"/>
    <w:rsid w:val="00465FCD"/>
    <w:rsid w:val="0047174E"/>
    <w:rsid w:val="00472936"/>
    <w:rsid w:val="00481768"/>
    <w:rsid w:val="00496327"/>
    <w:rsid w:val="004B585E"/>
    <w:rsid w:val="004C11CA"/>
    <w:rsid w:val="004D2FF0"/>
    <w:rsid w:val="004D3784"/>
    <w:rsid w:val="004D5D3D"/>
    <w:rsid w:val="00500688"/>
    <w:rsid w:val="00510C75"/>
    <w:rsid w:val="00517561"/>
    <w:rsid w:val="00523CCB"/>
    <w:rsid w:val="005279B5"/>
    <w:rsid w:val="005302B0"/>
    <w:rsid w:val="00560A23"/>
    <w:rsid w:val="00566435"/>
    <w:rsid w:val="00571B7B"/>
    <w:rsid w:val="00573CC5"/>
    <w:rsid w:val="005766DF"/>
    <w:rsid w:val="00583268"/>
    <w:rsid w:val="005876FC"/>
    <w:rsid w:val="0059038C"/>
    <w:rsid w:val="00595FF6"/>
    <w:rsid w:val="005A2210"/>
    <w:rsid w:val="005A43D0"/>
    <w:rsid w:val="005B3A8A"/>
    <w:rsid w:val="005D4646"/>
    <w:rsid w:val="006020D3"/>
    <w:rsid w:val="00613240"/>
    <w:rsid w:val="00625586"/>
    <w:rsid w:val="00627EB6"/>
    <w:rsid w:val="0063373A"/>
    <w:rsid w:val="00640D80"/>
    <w:rsid w:val="00660E37"/>
    <w:rsid w:val="0066148A"/>
    <w:rsid w:val="006649A7"/>
    <w:rsid w:val="00672041"/>
    <w:rsid w:val="00672CF2"/>
    <w:rsid w:val="006A0668"/>
    <w:rsid w:val="006B46A7"/>
    <w:rsid w:val="006B494F"/>
    <w:rsid w:val="006C1D43"/>
    <w:rsid w:val="006C3B2C"/>
    <w:rsid w:val="006D3BC3"/>
    <w:rsid w:val="006E0090"/>
    <w:rsid w:val="006F0914"/>
    <w:rsid w:val="00700772"/>
    <w:rsid w:val="00710392"/>
    <w:rsid w:val="007134B4"/>
    <w:rsid w:val="00716EC4"/>
    <w:rsid w:val="00717FA9"/>
    <w:rsid w:val="0073421E"/>
    <w:rsid w:val="00743348"/>
    <w:rsid w:val="00756AA2"/>
    <w:rsid w:val="0076184D"/>
    <w:rsid w:val="007659F7"/>
    <w:rsid w:val="0076770E"/>
    <w:rsid w:val="00773688"/>
    <w:rsid w:val="00776C61"/>
    <w:rsid w:val="00780175"/>
    <w:rsid w:val="00781100"/>
    <w:rsid w:val="007A00E0"/>
    <w:rsid w:val="007A3AC6"/>
    <w:rsid w:val="007A6BFD"/>
    <w:rsid w:val="007B0BA3"/>
    <w:rsid w:val="007C16C9"/>
    <w:rsid w:val="007C3523"/>
    <w:rsid w:val="007E2006"/>
    <w:rsid w:val="007F00E0"/>
    <w:rsid w:val="007F7693"/>
    <w:rsid w:val="00803D92"/>
    <w:rsid w:val="00807513"/>
    <w:rsid w:val="00811585"/>
    <w:rsid w:val="00817195"/>
    <w:rsid w:val="00822A7F"/>
    <w:rsid w:val="00823457"/>
    <w:rsid w:val="008315CB"/>
    <w:rsid w:val="00872FFC"/>
    <w:rsid w:val="00876215"/>
    <w:rsid w:val="008807C0"/>
    <w:rsid w:val="00880B9B"/>
    <w:rsid w:val="00894EBD"/>
    <w:rsid w:val="008A0572"/>
    <w:rsid w:val="008A55BE"/>
    <w:rsid w:val="008A79F4"/>
    <w:rsid w:val="008C207A"/>
    <w:rsid w:val="008E3856"/>
    <w:rsid w:val="008E67DF"/>
    <w:rsid w:val="008F0262"/>
    <w:rsid w:val="008F5768"/>
    <w:rsid w:val="00912863"/>
    <w:rsid w:val="00927B0E"/>
    <w:rsid w:val="00961773"/>
    <w:rsid w:val="00964C63"/>
    <w:rsid w:val="00973EE5"/>
    <w:rsid w:val="00995FA7"/>
    <w:rsid w:val="009B45A3"/>
    <w:rsid w:val="009E0831"/>
    <w:rsid w:val="009E43FE"/>
    <w:rsid w:val="009F0AA9"/>
    <w:rsid w:val="009F5D37"/>
    <w:rsid w:val="009F6B33"/>
    <w:rsid w:val="00A1511B"/>
    <w:rsid w:val="00A70C57"/>
    <w:rsid w:val="00A8250D"/>
    <w:rsid w:val="00A953B3"/>
    <w:rsid w:val="00AA0902"/>
    <w:rsid w:val="00AB4CCC"/>
    <w:rsid w:val="00AC63FC"/>
    <w:rsid w:val="00AC665B"/>
    <w:rsid w:val="00AD3FCA"/>
    <w:rsid w:val="00B318F3"/>
    <w:rsid w:val="00B51AC1"/>
    <w:rsid w:val="00B525CB"/>
    <w:rsid w:val="00B65449"/>
    <w:rsid w:val="00B737FD"/>
    <w:rsid w:val="00B76836"/>
    <w:rsid w:val="00B812F3"/>
    <w:rsid w:val="00B81897"/>
    <w:rsid w:val="00B81B4F"/>
    <w:rsid w:val="00BA0250"/>
    <w:rsid w:val="00BA73FF"/>
    <w:rsid w:val="00BB2FED"/>
    <w:rsid w:val="00BC3EBE"/>
    <w:rsid w:val="00BE7C1F"/>
    <w:rsid w:val="00BF1E54"/>
    <w:rsid w:val="00C072C2"/>
    <w:rsid w:val="00C14C46"/>
    <w:rsid w:val="00C224C1"/>
    <w:rsid w:val="00C43AD4"/>
    <w:rsid w:val="00C44FBC"/>
    <w:rsid w:val="00C52BB9"/>
    <w:rsid w:val="00C61AE8"/>
    <w:rsid w:val="00C6704A"/>
    <w:rsid w:val="00C7499B"/>
    <w:rsid w:val="00CA473B"/>
    <w:rsid w:val="00CC0C19"/>
    <w:rsid w:val="00CD401A"/>
    <w:rsid w:val="00CE442E"/>
    <w:rsid w:val="00CE7659"/>
    <w:rsid w:val="00CF322B"/>
    <w:rsid w:val="00D04FED"/>
    <w:rsid w:val="00D168C9"/>
    <w:rsid w:val="00D2763E"/>
    <w:rsid w:val="00D449BE"/>
    <w:rsid w:val="00D66C13"/>
    <w:rsid w:val="00D671AD"/>
    <w:rsid w:val="00D92450"/>
    <w:rsid w:val="00D96ACA"/>
    <w:rsid w:val="00DA25C7"/>
    <w:rsid w:val="00DB2807"/>
    <w:rsid w:val="00E23740"/>
    <w:rsid w:val="00E242C2"/>
    <w:rsid w:val="00E30A8E"/>
    <w:rsid w:val="00E33BA5"/>
    <w:rsid w:val="00E35B96"/>
    <w:rsid w:val="00E4303E"/>
    <w:rsid w:val="00E45656"/>
    <w:rsid w:val="00E50903"/>
    <w:rsid w:val="00E77BD1"/>
    <w:rsid w:val="00E8026E"/>
    <w:rsid w:val="00E83BAD"/>
    <w:rsid w:val="00ED1BDE"/>
    <w:rsid w:val="00EE53E8"/>
    <w:rsid w:val="00F21FF8"/>
    <w:rsid w:val="00F23D4F"/>
    <w:rsid w:val="00F339F2"/>
    <w:rsid w:val="00F4273E"/>
    <w:rsid w:val="00F467E4"/>
    <w:rsid w:val="00F51864"/>
    <w:rsid w:val="00F555D0"/>
    <w:rsid w:val="00F57DD0"/>
    <w:rsid w:val="00F73916"/>
    <w:rsid w:val="00FA4C9A"/>
    <w:rsid w:val="00FB1CB1"/>
    <w:rsid w:val="00FB490E"/>
    <w:rsid w:val="00FB7502"/>
    <w:rsid w:val="00FE2C1E"/>
    <w:rsid w:val="00FE60BD"/>
    <w:rsid w:val="00FF34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3212]"/>
    </o:shapedefaults>
    <o:shapelayout v:ext="edit">
      <o:idmap v:ext="edit" data="2"/>
    </o:shapelayout>
  </w:shapeDefaults>
  <w:decimalSymbol w:val=","/>
  <w:listSeparator w:val=";"/>
  <w14:docId w14:val="4FFBADE0"/>
  <w15:docId w15:val="{96367289-AFB4-44A7-A7DD-D629F8C5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4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4D4F"/>
    <w:rPr>
      <w:rFonts w:ascii="Humanst521 BT" w:hAnsi="Humanst521 BT"/>
      <w:color w:val="000000"/>
      <w:sz w:val="24"/>
      <w:szCs w:val="24"/>
    </w:rPr>
  </w:style>
  <w:style w:type="paragraph" w:styleId="berschrift1">
    <w:name w:val="heading 1"/>
    <w:basedOn w:val="Standard"/>
    <w:next w:val="Standard"/>
    <w:qFormat/>
    <w:rsid w:val="000B4D4F"/>
    <w:pPr>
      <w:keepNext/>
      <w:outlineLvl w:val="0"/>
    </w:pPr>
    <w:rPr>
      <w:rFonts w:ascii="Arial" w:hAnsi="Arial"/>
      <w:b/>
      <w:bCs/>
      <w:sz w:val="22"/>
    </w:rPr>
  </w:style>
  <w:style w:type="paragraph" w:styleId="berschrift2">
    <w:name w:val="heading 2"/>
    <w:basedOn w:val="Standard"/>
    <w:next w:val="Standard"/>
    <w:qFormat/>
    <w:rsid w:val="000B4D4F"/>
    <w:pPr>
      <w:keepNext/>
      <w:outlineLvl w:val="1"/>
    </w:pPr>
    <w:rPr>
      <w:rFonts w:ascii="Tahoma" w:hAnsi="Tahoma" w:cs="Tahoma"/>
      <w:b/>
      <w:bCs/>
      <w:color w:val="auto"/>
      <w:sz w:val="20"/>
    </w:rPr>
  </w:style>
  <w:style w:type="paragraph" w:styleId="berschrift3">
    <w:name w:val="heading 3"/>
    <w:basedOn w:val="Standard"/>
    <w:next w:val="Standard"/>
    <w:qFormat/>
    <w:rsid w:val="000B4D4F"/>
    <w:pPr>
      <w:keepNext/>
      <w:spacing w:after="120"/>
      <w:outlineLvl w:val="2"/>
    </w:pPr>
    <w:rPr>
      <w:b/>
      <w:bCs/>
      <w:sz w:val="20"/>
    </w:rPr>
  </w:style>
  <w:style w:type="paragraph" w:styleId="berschrift4">
    <w:name w:val="heading 4"/>
    <w:basedOn w:val="Standard"/>
    <w:next w:val="Standard"/>
    <w:qFormat/>
    <w:rsid w:val="000B4D4F"/>
    <w:pPr>
      <w:keepNext/>
      <w:outlineLvl w:val="3"/>
    </w:pPr>
    <w:rPr>
      <w:rFonts w:ascii="Humanst521 Lt BT" w:hAnsi="Humanst521 Lt BT"/>
      <w:b/>
      <w:bCs/>
      <w:sz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B4D4F"/>
    <w:pPr>
      <w:tabs>
        <w:tab w:val="center" w:pos="4536"/>
        <w:tab w:val="right" w:pos="9072"/>
      </w:tabs>
    </w:pPr>
  </w:style>
  <w:style w:type="paragraph" w:styleId="Fuzeile">
    <w:name w:val="footer"/>
    <w:basedOn w:val="Standard"/>
    <w:link w:val="FuzeileZchn"/>
    <w:uiPriority w:val="99"/>
    <w:rsid w:val="000B4D4F"/>
    <w:pPr>
      <w:tabs>
        <w:tab w:val="center" w:pos="4536"/>
        <w:tab w:val="right" w:pos="9072"/>
      </w:tabs>
    </w:pPr>
  </w:style>
  <w:style w:type="paragraph" w:styleId="Textkrper">
    <w:name w:val="Body Text"/>
    <w:basedOn w:val="Standard"/>
    <w:rsid w:val="000B4D4F"/>
    <w:pPr>
      <w:jc w:val="both"/>
    </w:pPr>
  </w:style>
  <w:style w:type="paragraph" w:styleId="Textkrper2">
    <w:name w:val="Body Text 2"/>
    <w:basedOn w:val="Standard"/>
    <w:rsid w:val="000B4D4F"/>
    <w:pPr>
      <w:spacing w:after="120"/>
      <w:jc w:val="both"/>
    </w:pPr>
    <w:rPr>
      <w:sz w:val="20"/>
    </w:rPr>
  </w:style>
  <w:style w:type="paragraph" w:styleId="Textkrper3">
    <w:name w:val="Body Text 3"/>
    <w:basedOn w:val="Standard"/>
    <w:rsid w:val="000B4D4F"/>
    <w:pPr>
      <w:spacing w:before="120" w:after="120"/>
    </w:pPr>
    <w:rPr>
      <w:sz w:val="20"/>
    </w:rPr>
  </w:style>
  <w:style w:type="character" w:styleId="Hervorhebung">
    <w:name w:val="Emphasis"/>
    <w:basedOn w:val="Absatz-Standardschriftart"/>
    <w:qFormat/>
    <w:rsid w:val="000B4D4F"/>
    <w:rPr>
      <w:i/>
      <w:iCs/>
    </w:rPr>
  </w:style>
  <w:style w:type="character" w:styleId="Fett">
    <w:name w:val="Strong"/>
    <w:basedOn w:val="Absatz-Standardschriftart"/>
    <w:uiPriority w:val="22"/>
    <w:qFormat/>
    <w:rsid w:val="000B4D4F"/>
    <w:rPr>
      <w:b/>
      <w:bCs/>
    </w:rPr>
  </w:style>
  <w:style w:type="paragraph" w:styleId="StandardWeb">
    <w:name w:val="Normal (Web)"/>
    <w:basedOn w:val="Standard"/>
    <w:uiPriority w:val="99"/>
    <w:rsid w:val="000B4D4F"/>
    <w:pPr>
      <w:spacing w:before="100" w:beforeAutospacing="1" w:after="100" w:afterAutospacing="1"/>
    </w:pPr>
    <w:rPr>
      <w:rFonts w:ascii="Times New Roman" w:hAnsi="Times New Roman"/>
      <w:color w:val="auto"/>
    </w:rPr>
  </w:style>
  <w:style w:type="character" w:styleId="Hyperlink">
    <w:name w:val="Hyperlink"/>
    <w:basedOn w:val="Absatz-Standardschriftart"/>
    <w:rsid w:val="000B4D4F"/>
    <w:rPr>
      <w:color w:val="0000FF"/>
      <w:u w:val="single"/>
    </w:rPr>
  </w:style>
  <w:style w:type="paragraph" w:styleId="Sprechblasentext">
    <w:name w:val="Balloon Text"/>
    <w:basedOn w:val="Standard"/>
    <w:semiHidden/>
    <w:rsid w:val="000B4D4F"/>
    <w:rPr>
      <w:rFonts w:ascii="Tahoma" w:hAnsi="Tahoma" w:cs="Tahoma"/>
      <w:sz w:val="16"/>
      <w:szCs w:val="16"/>
    </w:rPr>
  </w:style>
  <w:style w:type="character" w:customStyle="1" w:styleId="FuzeileZchn">
    <w:name w:val="Fußzeile Zchn"/>
    <w:basedOn w:val="Absatz-Standardschriftart"/>
    <w:link w:val="Fuzeile"/>
    <w:uiPriority w:val="99"/>
    <w:rsid w:val="00872FFC"/>
    <w:rPr>
      <w:rFonts w:ascii="Humanst521 BT" w:hAnsi="Humanst521 BT"/>
      <w:color w:val="000000"/>
      <w:sz w:val="24"/>
      <w:szCs w:val="24"/>
    </w:rPr>
  </w:style>
  <w:style w:type="paragraph" w:styleId="Dokumentstruktur">
    <w:name w:val="Document Map"/>
    <w:basedOn w:val="Standard"/>
    <w:semiHidden/>
    <w:rsid w:val="000B4D4F"/>
    <w:pPr>
      <w:shd w:val="clear" w:color="auto" w:fill="000080"/>
    </w:pPr>
    <w:rPr>
      <w:rFonts w:ascii="Tahoma" w:hAnsi="Tahoma" w:cs="Tahoma"/>
      <w:sz w:val="20"/>
      <w:szCs w:val="20"/>
    </w:rPr>
  </w:style>
  <w:style w:type="character" w:customStyle="1" w:styleId="berschrift1Zchn">
    <w:name w:val="Überschrift 1 Zchn"/>
    <w:basedOn w:val="Absatz-Standardschriftart"/>
    <w:rsid w:val="000B4D4F"/>
    <w:rPr>
      <w:rFonts w:ascii="Arial" w:hAnsi="Arial"/>
      <w:b/>
      <w:bCs/>
      <w:color w:val="000000"/>
      <w:sz w:val="22"/>
      <w:szCs w:val="24"/>
      <w:lang w:val="de-DE" w:eastAsia="de-DE" w:bidi="ar-SA"/>
    </w:rPr>
  </w:style>
  <w:style w:type="character" w:customStyle="1" w:styleId="TextkrperZchn">
    <w:name w:val="Textkörper Zchn"/>
    <w:basedOn w:val="Absatz-Standardschriftart"/>
    <w:rsid w:val="000B4D4F"/>
    <w:rPr>
      <w:rFonts w:ascii="Humanst521 BT" w:hAnsi="Humanst521 BT"/>
      <w:color w:val="000000"/>
      <w:sz w:val="24"/>
      <w:szCs w:val="24"/>
      <w:lang w:val="de-DE" w:eastAsia="de-DE" w:bidi="ar-SA"/>
    </w:rPr>
  </w:style>
  <w:style w:type="character" w:customStyle="1" w:styleId="haupttext1">
    <w:name w:val="haupttext1"/>
    <w:basedOn w:val="Absatz-Standardschriftart"/>
    <w:rsid w:val="00125EEF"/>
    <w:rPr>
      <w:rFonts w:ascii="Arial" w:hAnsi="Arial" w:cs="Arial" w:hint="default"/>
      <w:b w:val="0"/>
      <w:bCs w:val="0"/>
      <w:color w:val="333333"/>
      <w:sz w:val="19"/>
      <w:szCs w:val="19"/>
    </w:rPr>
  </w:style>
  <w:style w:type="paragraph" w:styleId="Listenabsatz">
    <w:name w:val="List Paragraph"/>
    <w:basedOn w:val="Standard"/>
    <w:uiPriority w:val="34"/>
    <w:qFormat/>
    <w:rsid w:val="00125EEF"/>
    <w:pPr>
      <w:spacing w:after="200" w:line="276" w:lineRule="auto"/>
      <w:ind w:left="720"/>
      <w:contextualSpacing/>
    </w:pPr>
    <w:rPr>
      <w:rFonts w:ascii="Calibri" w:eastAsia="Calibri" w:hAnsi="Calibri"/>
      <w:color w:val="auto"/>
      <w:sz w:val="22"/>
      <w:szCs w:val="22"/>
      <w:lang w:eastAsia="en-US"/>
    </w:rPr>
  </w:style>
  <w:style w:type="paragraph" w:customStyle="1" w:styleId="Headline3">
    <w:name w:val="Headline3"/>
    <w:basedOn w:val="Standard"/>
    <w:qFormat/>
    <w:rsid w:val="00B81897"/>
    <w:pPr>
      <w:pBdr>
        <w:bottom w:val="single" w:sz="4" w:space="1" w:color="0E5F7E"/>
      </w:pBdr>
      <w:spacing w:after="360" w:line="360" w:lineRule="auto"/>
    </w:pPr>
    <w:rPr>
      <w:rFonts w:cs="Arial"/>
      <w:b/>
      <w:color w:val="0E5F7E"/>
      <w:sz w:val="21"/>
      <w:szCs w:val="20"/>
    </w:rPr>
  </w:style>
  <w:style w:type="paragraph" w:customStyle="1" w:styleId="ListenabsatzCNS">
    <w:name w:val="Listenabsatz CNS"/>
    <w:basedOn w:val="Listenabsatz"/>
    <w:qFormat/>
    <w:rsid w:val="00B81897"/>
    <w:pPr>
      <w:numPr>
        <w:numId w:val="15"/>
      </w:numPr>
      <w:pBdr>
        <w:bottom w:val="single" w:sz="4" w:space="4" w:color="0E5F7E"/>
      </w:pBdr>
      <w:spacing w:after="360" w:line="360" w:lineRule="auto"/>
      <w:ind w:left="357" w:hanging="357"/>
    </w:pPr>
    <w:rPr>
      <w:rFonts w:ascii="Humanst521 BT" w:hAnsi="Humanst521 BT" w:cs="Arial"/>
      <w:b/>
      <w:color w:val="0E5F7E"/>
      <w:sz w:val="21"/>
      <w:szCs w:val="20"/>
    </w:rPr>
  </w:style>
  <w:style w:type="paragraph" w:customStyle="1" w:styleId="Normalfett">
    <w:name w:val="Normal fett"/>
    <w:basedOn w:val="Standard"/>
    <w:qFormat/>
    <w:rsid w:val="00B81897"/>
    <w:rPr>
      <w:rFonts w:eastAsia="Calibri" w:cs="Arial"/>
      <w:b/>
      <w:sz w:val="21"/>
      <w:szCs w:val="20"/>
    </w:rPr>
  </w:style>
  <w:style w:type="paragraph" w:customStyle="1" w:styleId="Headline1">
    <w:name w:val="Headline 1"/>
    <w:basedOn w:val="Kopfzeile"/>
    <w:qFormat/>
    <w:rsid w:val="00773688"/>
    <w:pPr>
      <w:tabs>
        <w:tab w:val="clear" w:pos="4536"/>
        <w:tab w:val="clear" w:pos="9072"/>
      </w:tabs>
    </w:pPr>
    <w:rPr>
      <w:rFonts w:ascii="Arial" w:hAnsi="Arial" w:cs="Arial"/>
      <w:b/>
      <w:bCs/>
      <w:color w:val="0E5F7E"/>
    </w:rPr>
  </w:style>
  <w:style w:type="paragraph" w:customStyle="1" w:styleId="Headline2">
    <w:name w:val="Headline 2"/>
    <w:basedOn w:val="Standard"/>
    <w:qFormat/>
    <w:rsid w:val="00B81897"/>
    <w:pPr>
      <w:spacing w:after="120"/>
    </w:pPr>
    <w:rPr>
      <w:rFonts w:ascii="Arial" w:hAnsi="Arial" w:cs="Arial"/>
      <w:b/>
      <w:color w:val="0E5F7E"/>
      <w:sz w:val="21"/>
      <w:szCs w:val="20"/>
    </w:rPr>
  </w:style>
  <w:style w:type="paragraph" w:customStyle="1" w:styleId="Standard1">
    <w:name w:val="Standard1"/>
    <w:basedOn w:val="Standard"/>
    <w:qFormat/>
    <w:rsid w:val="00595FF6"/>
    <w:pPr>
      <w:spacing w:before="120" w:after="240"/>
      <w:ind w:right="567"/>
    </w:pPr>
    <w:rPr>
      <w:rFonts w:cs="Arial"/>
      <w:sz w:val="21"/>
      <w:szCs w:val="20"/>
    </w:rPr>
  </w:style>
  <w:style w:type="character" w:customStyle="1" w:styleId="KopfzeileZchn">
    <w:name w:val="Kopfzeile Zchn"/>
    <w:basedOn w:val="Absatz-Standardschriftart"/>
    <w:link w:val="Kopfzeile"/>
    <w:rsid w:val="007659F7"/>
    <w:rPr>
      <w:rFonts w:ascii="Humanst521 BT" w:hAnsi="Humanst521 BT"/>
      <w:color w:val="000000"/>
      <w:sz w:val="24"/>
      <w:szCs w:val="24"/>
    </w:rPr>
  </w:style>
  <w:style w:type="paragraph" w:customStyle="1" w:styleId="KopfzeileCNSHeadline1">
    <w:name w:val="Kopfzeile CNS Headline1"/>
    <w:basedOn w:val="Kopfzeile"/>
    <w:qFormat/>
    <w:rsid w:val="007659F7"/>
    <w:rPr>
      <w:rFonts w:ascii="Euromode" w:hAnsi="Euromode" w:cs="Arial"/>
      <w:b/>
      <w:smallCaps/>
      <w:color w:val="0E5F7E"/>
      <w:spacing w:val="60"/>
      <w:sz w:val="32"/>
      <w:szCs w:val="32"/>
    </w:rPr>
  </w:style>
  <w:style w:type="paragraph" w:customStyle="1" w:styleId="Formatvorlage1">
    <w:name w:val="Formatvorlage1"/>
    <w:basedOn w:val="Standard"/>
    <w:qFormat/>
    <w:rsid w:val="007659F7"/>
    <w:pPr>
      <w:tabs>
        <w:tab w:val="center" w:pos="4536"/>
        <w:tab w:val="right" w:pos="9072"/>
      </w:tabs>
    </w:pPr>
    <w:rPr>
      <w:rFonts w:ascii="Euromode" w:hAnsi="Euromode" w:cs="Arial"/>
      <w:smallCaps/>
      <w:color w:val="0E5F7E"/>
      <w:spacing w:val="60"/>
      <w:sz w:val="28"/>
      <w:szCs w:val="32"/>
    </w:rPr>
  </w:style>
  <w:style w:type="paragraph" w:styleId="NurText">
    <w:name w:val="Plain Text"/>
    <w:basedOn w:val="Standard"/>
    <w:link w:val="NurTextZchn"/>
    <w:uiPriority w:val="99"/>
    <w:unhideWhenUsed/>
    <w:rsid w:val="00CF322B"/>
    <w:rPr>
      <w:rFonts w:ascii="Arial Unicode MS" w:eastAsia="Arial Unicode MS" w:hAnsi="Arial Unicode MS" w:cstheme="minorBidi"/>
      <w:color w:val="auto"/>
      <w:sz w:val="20"/>
      <w:szCs w:val="21"/>
      <w:lang w:eastAsia="en-US"/>
    </w:rPr>
  </w:style>
  <w:style w:type="character" w:customStyle="1" w:styleId="NurTextZchn">
    <w:name w:val="Nur Text Zchn"/>
    <w:basedOn w:val="Absatz-Standardschriftart"/>
    <w:link w:val="NurText"/>
    <w:uiPriority w:val="99"/>
    <w:rsid w:val="00CF322B"/>
    <w:rPr>
      <w:rFonts w:ascii="Arial Unicode MS" w:eastAsia="Arial Unicode MS" w:hAnsi="Arial Unicode MS" w:cstheme="minorBidi"/>
      <w:szCs w:val="21"/>
      <w:lang w:eastAsia="en-US"/>
    </w:rPr>
  </w:style>
  <w:style w:type="paragraph" w:styleId="KeinLeerraum">
    <w:name w:val="No Spacing"/>
    <w:uiPriority w:val="1"/>
    <w:qFormat/>
    <w:rsid w:val="00CF322B"/>
    <w:rPr>
      <w:rFonts w:ascii="Humanst521 BT" w:eastAsia="Calibri" w:hAnsi="Humanst521 BT"/>
      <w:sz w:val="22"/>
      <w:szCs w:val="22"/>
      <w:lang w:eastAsia="en-US"/>
    </w:rPr>
  </w:style>
  <w:style w:type="paragraph" w:customStyle="1" w:styleId="Char3">
    <w:name w:val="Char3"/>
    <w:basedOn w:val="Standard"/>
    <w:rsid w:val="006E0090"/>
    <w:pPr>
      <w:spacing w:after="160" w:line="240" w:lineRule="exact"/>
    </w:pPr>
    <w:rPr>
      <w:rFonts w:ascii="Tahoma" w:hAnsi="Tahoma"/>
      <w:color w:val="auto"/>
      <w:sz w:val="20"/>
      <w:szCs w:val="20"/>
      <w:lang w:val="en-US" w:eastAsia="en-US"/>
    </w:rPr>
  </w:style>
  <w:style w:type="paragraph" w:customStyle="1" w:styleId="ZchnZchnCharZchnZchnCharZchnZchnCharZchnZchnCharZchnZchnCharZchnZchn">
    <w:name w:val="Zchn Zchn Char Zchn Zchn Char Zchn Zchn Char Zchn Zchn Char Zchn Zchn Char Zchn Zchn"/>
    <w:basedOn w:val="Standard"/>
    <w:rsid w:val="006E0090"/>
    <w:pPr>
      <w:spacing w:after="160" w:line="240" w:lineRule="exact"/>
    </w:pPr>
    <w:rPr>
      <w:rFonts w:ascii="Tahoma" w:hAnsi="Tahoma"/>
      <w:color w:val="auto"/>
      <w:sz w:val="20"/>
      <w:szCs w:val="20"/>
      <w:lang w:val="en-US" w:eastAsia="en-US"/>
    </w:rPr>
  </w:style>
  <w:style w:type="table" w:styleId="Tabellenraster">
    <w:name w:val="Table Grid"/>
    <w:basedOn w:val="NormaleTabelle"/>
    <w:uiPriority w:val="40"/>
    <w:rsid w:val="00212E4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DocInfo">
    <w:name w:val="LabelDocInfo"/>
    <w:basedOn w:val="Standard"/>
    <w:next w:val="TextDocInfo"/>
    <w:rsid w:val="00212E44"/>
    <w:pPr>
      <w:spacing w:line="240" w:lineRule="exact"/>
    </w:pPr>
    <w:rPr>
      <w:rFonts w:ascii="MetaPlusLF" w:hAnsi="MetaPlusLF"/>
      <w:color w:val="auto"/>
      <w:sz w:val="13"/>
      <w:szCs w:val="13"/>
    </w:rPr>
  </w:style>
  <w:style w:type="paragraph" w:customStyle="1" w:styleId="TextDocInfo">
    <w:name w:val="TextDocInfo"/>
    <w:basedOn w:val="Standard"/>
    <w:rsid w:val="00212E44"/>
    <w:pPr>
      <w:spacing w:line="240" w:lineRule="exact"/>
    </w:pPr>
    <w:rPr>
      <w:rFonts w:ascii="MetaPlusLF" w:hAnsi="MetaPlusLF"/>
      <w:color w:val="auto"/>
      <w:sz w:val="20"/>
      <w:szCs w:val="20"/>
    </w:rPr>
  </w:style>
  <w:style w:type="character" w:styleId="Platzhaltertext">
    <w:name w:val="Placeholder Text"/>
    <w:basedOn w:val="Absatz-Standardschriftart"/>
    <w:uiPriority w:val="99"/>
    <w:semiHidden/>
    <w:rsid w:val="00212E44"/>
    <w:rPr>
      <w:color w:val="808080"/>
    </w:rPr>
  </w:style>
  <w:style w:type="table" w:customStyle="1" w:styleId="CorporateDesign">
    <w:name w:val="Corporate Design"/>
    <w:basedOn w:val="NormaleTabelle"/>
    <w:uiPriority w:val="99"/>
    <w:qFormat/>
    <w:rsid w:val="00212E44"/>
    <w:rPr>
      <w:rFonts w:ascii="MetaPlusLF" w:hAnsi="MetaPlusLF"/>
    </w:rPr>
    <w:tblPr>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Pr>
    <w:tblStylePr w:type="firstRow">
      <w:tblPr/>
      <w:tcPr>
        <w:tcBorders>
          <w:top w:val="nil"/>
          <w:left w:val="single" w:sz="4" w:space="0" w:color="auto"/>
          <w:bottom w:val="single" w:sz="24" w:space="0" w:color="auto"/>
          <w:right w:val="single" w:sz="4" w:space="0" w:color="auto"/>
          <w:insideH w:val="nil"/>
          <w:insideV w:val="single" w:sz="4" w:space="0" w:color="auto"/>
          <w:tl2br w:val="nil"/>
          <w:tr2bl w:val="nil"/>
        </w:tcBorders>
      </w:tcPr>
    </w:tblStylePr>
    <w:tblStylePr w:type="lastRow">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tcPr>
    </w:tblStylePr>
  </w:style>
  <w:style w:type="paragraph" w:customStyle="1" w:styleId="Kopf-undFuzeilen">
    <w:name w:val="Kopf- und Fußzeilen"/>
    <w:rsid w:val="00007B02"/>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u w:color="000000"/>
      <w:bdr w:val="nil"/>
    </w:rPr>
  </w:style>
  <w:style w:type="paragraph" w:customStyle="1" w:styleId="Text">
    <w:name w:val="Text"/>
    <w:rsid w:val="00007B02"/>
    <w:pPr>
      <w:pBdr>
        <w:top w:val="nil"/>
        <w:left w:val="nil"/>
        <w:bottom w:val="nil"/>
        <w:right w:val="nil"/>
        <w:between w:val="nil"/>
        <w:bar w:val="nil"/>
      </w:pBdr>
    </w:pPr>
    <w:rPr>
      <w:rFonts w:ascii="Helvetica" w:eastAsia="Arial Unicode MS" w:hAnsi="Arial Unicode MS" w:cs="Arial Unicode MS"/>
      <w:color w:val="000000"/>
      <w:sz w:val="24"/>
      <w:szCs w:val="24"/>
      <w:u w:color="000000"/>
      <w:bdr w:val="nil"/>
    </w:rPr>
  </w:style>
  <w:style w:type="paragraph" w:customStyle="1" w:styleId="Aufzhlung">
    <w:name w:val="Aufzählung"/>
    <w:basedOn w:val="Listenabsatz"/>
    <w:link w:val="AufzhlungZchn"/>
    <w:autoRedefine/>
    <w:qFormat/>
    <w:rsid w:val="007A3AC6"/>
    <w:pPr>
      <w:spacing w:after="120" w:line="264" w:lineRule="auto"/>
      <w:ind w:left="0"/>
      <w:contextualSpacing w:val="0"/>
    </w:pPr>
    <w:rPr>
      <w:rFonts w:ascii="Humanst521 BT" w:eastAsia="Times New Roman" w:hAnsi="Humanst521 BT"/>
      <w:color w:val="40402E"/>
      <w:sz w:val="20"/>
      <w:lang w:eastAsia="de-DE"/>
    </w:rPr>
  </w:style>
  <w:style w:type="character" w:customStyle="1" w:styleId="AufzhlungZchn">
    <w:name w:val="Aufzählung Zchn"/>
    <w:basedOn w:val="Absatz-Standardschriftart"/>
    <w:link w:val="Aufzhlung"/>
    <w:rsid w:val="007A3AC6"/>
    <w:rPr>
      <w:rFonts w:ascii="Humanst521 BT" w:hAnsi="Humanst521 BT"/>
      <w:color w:val="40402E"/>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856716">
      <w:bodyDiv w:val="1"/>
      <w:marLeft w:val="0"/>
      <w:marRight w:val="0"/>
      <w:marTop w:val="0"/>
      <w:marBottom w:val="0"/>
      <w:divBdr>
        <w:top w:val="none" w:sz="0" w:space="0" w:color="auto"/>
        <w:left w:val="none" w:sz="0" w:space="0" w:color="auto"/>
        <w:bottom w:val="none" w:sz="0" w:space="0" w:color="auto"/>
        <w:right w:val="none" w:sz="0" w:space="0" w:color="auto"/>
      </w:divBdr>
    </w:div>
    <w:div w:id="771166217">
      <w:bodyDiv w:val="1"/>
      <w:marLeft w:val="0"/>
      <w:marRight w:val="0"/>
      <w:marTop w:val="0"/>
      <w:marBottom w:val="0"/>
      <w:divBdr>
        <w:top w:val="none" w:sz="0" w:space="0" w:color="auto"/>
        <w:left w:val="none" w:sz="0" w:space="0" w:color="auto"/>
        <w:bottom w:val="none" w:sz="0" w:space="0" w:color="auto"/>
        <w:right w:val="none" w:sz="0" w:space="0" w:color="auto"/>
      </w:divBdr>
    </w:div>
    <w:div w:id="1281302848">
      <w:bodyDiv w:val="1"/>
      <w:marLeft w:val="0"/>
      <w:marRight w:val="0"/>
      <w:marTop w:val="0"/>
      <w:marBottom w:val="0"/>
      <w:divBdr>
        <w:top w:val="none" w:sz="0" w:space="0" w:color="auto"/>
        <w:left w:val="none" w:sz="0" w:space="0" w:color="auto"/>
        <w:bottom w:val="none" w:sz="0" w:space="0" w:color="auto"/>
        <w:right w:val="none" w:sz="0" w:space="0" w:color="auto"/>
      </w:divBdr>
    </w:div>
    <w:div w:id="1349521679">
      <w:bodyDiv w:val="1"/>
      <w:marLeft w:val="0"/>
      <w:marRight w:val="0"/>
      <w:marTop w:val="0"/>
      <w:marBottom w:val="0"/>
      <w:divBdr>
        <w:top w:val="none" w:sz="0" w:space="0" w:color="auto"/>
        <w:left w:val="none" w:sz="0" w:space="0" w:color="auto"/>
        <w:bottom w:val="none" w:sz="0" w:space="0" w:color="auto"/>
        <w:right w:val="none" w:sz="0" w:space="0" w:color="auto"/>
      </w:divBdr>
      <w:divsChild>
        <w:div w:id="1360551312">
          <w:marLeft w:val="0"/>
          <w:marRight w:val="0"/>
          <w:marTop w:val="0"/>
          <w:marBottom w:val="0"/>
          <w:divBdr>
            <w:top w:val="none" w:sz="0" w:space="0" w:color="auto"/>
            <w:left w:val="none" w:sz="0" w:space="0" w:color="auto"/>
            <w:bottom w:val="none" w:sz="0" w:space="0" w:color="auto"/>
            <w:right w:val="none" w:sz="0" w:space="0" w:color="auto"/>
          </w:divBdr>
        </w:div>
        <w:div w:id="2093424556">
          <w:marLeft w:val="0"/>
          <w:marRight w:val="0"/>
          <w:marTop w:val="0"/>
          <w:marBottom w:val="0"/>
          <w:divBdr>
            <w:top w:val="none" w:sz="0" w:space="0" w:color="auto"/>
            <w:left w:val="none" w:sz="0" w:space="0" w:color="auto"/>
            <w:bottom w:val="none" w:sz="0" w:space="0" w:color="auto"/>
            <w:right w:val="none" w:sz="0" w:space="0" w:color="auto"/>
          </w:divBdr>
        </w:div>
        <w:div w:id="219631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denas.de/tl_files/cadenas/Downloads/PDF/Referenzen/EN/eCATALOGsolutions_Anwenderbericht_Samtec_US.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www.cadenas.de/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cadenas.de/press/press-releas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A1AD7-D060-4A28-AF18-195D37DDB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489</Words>
  <Characters>3201</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Ansprechpartner/Vertreter von Seiten des Auftraggebers:</vt:lpstr>
      <vt:lpstr>Ansprechpartner/Vertreter von Seiten des Auftraggebers:</vt:lpstr>
    </vt:vector>
  </TitlesOfParts>
  <Company>Cadenas</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Ansprechpartner/Vertreter von Seiten des Auftraggebers:</dc:title>
  <dc:creator>CADENAS Client</dc:creator>
  <cp:lastModifiedBy>Lieve  Nantke</cp:lastModifiedBy>
  <cp:revision>5</cp:revision>
  <cp:lastPrinted>2017-04-06T07:54:00Z</cp:lastPrinted>
  <dcterms:created xsi:type="dcterms:W3CDTF">2017-02-07T10:34:00Z</dcterms:created>
  <dcterms:modified xsi:type="dcterms:W3CDTF">2017-04-06T07:55:00Z</dcterms:modified>
</cp:coreProperties>
</file>